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176C94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176C9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Powiat Piaseczyński - </w:t>
      </w:r>
      <w:r w:rsidRPr="00176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Dom Pomocy Społecznej w Górze Kalwarii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ul. Szpitalna 1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76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05-530 Góra Kalwaria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</w:rPr>
      </w:pPr>
    </w:p>
    <w:p w:rsidR="00E447A5" w:rsidRPr="00176C94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176C94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Numer </w:t>
      </w:r>
      <w:r w:rsidRPr="000870FB">
        <w:rPr>
          <w:rFonts w:ascii="Times New Roman" w:hAnsi="Times New Roman" w:cs="Times New Roman"/>
          <w:sz w:val="24"/>
          <w:szCs w:val="24"/>
        </w:rPr>
        <w:t>sprawy: AG.261</w:t>
      </w:r>
      <w:r w:rsidR="00FD519A" w:rsidRPr="000870FB">
        <w:rPr>
          <w:rFonts w:ascii="Times New Roman" w:hAnsi="Times New Roman" w:cs="Times New Roman"/>
          <w:sz w:val="24"/>
          <w:szCs w:val="24"/>
        </w:rPr>
        <w:t>.</w:t>
      </w:r>
      <w:r w:rsidR="009C5271" w:rsidRPr="000870FB">
        <w:rPr>
          <w:rFonts w:ascii="Times New Roman" w:hAnsi="Times New Roman" w:cs="Times New Roman"/>
          <w:sz w:val="24"/>
          <w:szCs w:val="24"/>
        </w:rPr>
        <w:t>1</w:t>
      </w:r>
      <w:r w:rsidR="00FD519A" w:rsidRPr="000870FB">
        <w:rPr>
          <w:rFonts w:ascii="Times New Roman" w:hAnsi="Times New Roman" w:cs="Times New Roman"/>
          <w:sz w:val="24"/>
          <w:szCs w:val="24"/>
        </w:rPr>
        <w:t>.</w:t>
      </w:r>
      <w:r w:rsidRPr="000870FB">
        <w:rPr>
          <w:rFonts w:ascii="Times New Roman" w:hAnsi="Times New Roman" w:cs="Times New Roman"/>
          <w:sz w:val="24"/>
          <w:szCs w:val="24"/>
        </w:rPr>
        <w:t>202</w:t>
      </w:r>
      <w:r w:rsidR="005E2EBD" w:rsidRPr="000870FB">
        <w:rPr>
          <w:rFonts w:ascii="Times New Roman" w:hAnsi="Times New Roman" w:cs="Times New Roman"/>
          <w:sz w:val="24"/>
          <w:szCs w:val="24"/>
        </w:rPr>
        <w:t>5</w:t>
      </w:r>
    </w:p>
    <w:p w:rsidR="00E26353" w:rsidRPr="00176C94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Nazwa zadania: dostawy </w:t>
      </w:r>
      <w:r w:rsidR="009C5271" w:rsidRPr="00176C94">
        <w:rPr>
          <w:rFonts w:ascii="Times New Roman" w:eastAsia="Calibri" w:hAnsi="Times New Roman" w:cs="Times New Roman"/>
        </w:rPr>
        <w:t xml:space="preserve">ogórków i kapusty kwaszonej, ziemniaków jadalnych, warzyw, warzyw </w:t>
      </w:r>
      <w:r w:rsidR="001B7FA5" w:rsidRPr="00176C94">
        <w:rPr>
          <w:rFonts w:ascii="Times New Roman" w:eastAsia="Calibri" w:hAnsi="Times New Roman" w:cs="Times New Roman"/>
        </w:rPr>
        <w:br/>
      </w:r>
      <w:r w:rsidR="009C5271" w:rsidRPr="00176C94">
        <w:rPr>
          <w:rFonts w:ascii="Times New Roman" w:eastAsia="Calibri" w:hAnsi="Times New Roman" w:cs="Times New Roman"/>
        </w:rPr>
        <w:t>i owoców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Domu Pomocy Społecznej w Górze Kalwarii</w:t>
      </w: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176C9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Pr="00176C94" w:rsidRDefault="001B332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176C94" w:rsidRDefault="001B332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021750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021750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021750">
        <w:rPr>
          <w:rFonts w:ascii="Times New Roman" w:hAnsi="Times New Roman" w:cs="Times New Roman"/>
          <w:sz w:val="24"/>
          <w:szCs w:val="24"/>
        </w:rPr>
        <w:t xml:space="preserve">Góra Kalwaria, dnia </w:t>
      </w:r>
      <w:r w:rsidR="009F3CCD" w:rsidRPr="00021750">
        <w:rPr>
          <w:rFonts w:ascii="Times New Roman" w:hAnsi="Times New Roman" w:cs="Times New Roman"/>
          <w:sz w:val="24"/>
          <w:szCs w:val="24"/>
        </w:rPr>
        <w:t>02</w:t>
      </w:r>
      <w:r w:rsidR="001B7FA5" w:rsidRPr="00021750">
        <w:rPr>
          <w:rFonts w:ascii="Times New Roman" w:hAnsi="Times New Roman" w:cs="Times New Roman"/>
          <w:sz w:val="24"/>
          <w:szCs w:val="24"/>
        </w:rPr>
        <w:t>.01.202</w:t>
      </w:r>
      <w:r w:rsidR="005E2EBD" w:rsidRPr="00021750">
        <w:rPr>
          <w:rFonts w:ascii="Times New Roman" w:hAnsi="Times New Roman" w:cs="Times New Roman"/>
          <w:sz w:val="24"/>
          <w:szCs w:val="24"/>
        </w:rPr>
        <w:t>5</w:t>
      </w:r>
      <w:r w:rsidR="00837A76" w:rsidRPr="00021750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176C94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176C94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176C94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 w:rsidRPr="00176C94">
        <w:rPr>
          <w:rFonts w:ascii="Times New Roman" w:hAnsi="Times New Roman" w:cs="Times New Roman"/>
          <w:sz w:val="24"/>
          <w:szCs w:val="24"/>
        </w:rPr>
        <w:t>..4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176C94">
        <w:rPr>
          <w:rFonts w:ascii="Times New Roman" w:hAnsi="Times New Roman" w:cs="Times New Roman"/>
          <w:sz w:val="24"/>
          <w:szCs w:val="24"/>
        </w:rPr>
        <w:t>N</w:t>
      </w:r>
      <w:r w:rsidRPr="00176C94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176C94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 w:rsidRPr="00176C94">
        <w:rPr>
          <w:rFonts w:ascii="Times New Roman" w:hAnsi="Times New Roman" w:cs="Times New Roman"/>
          <w:sz w:val="24"/>
          <w:szCs w:val="24"/>
        </w:rPr>
        <w:t>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 w:rsidRPr="00176C94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 w:rsidRPr="00176C94">
        <w:rPr>
          <w:rFonts w:ascii="Times New Roman" w:hAnsi="Times New Roman" w:cs="Times New Roman"/>
          <w:sz w:val="24"/>
          <w:szCs w:val="24"/>
        </w:rPr>
        <w:t>…..5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176C94">
        <w:rPr>
          <w:rFonts w:ascii="Times New Roman" w:hAnsi="Times New Roman" w:cs="Times New Roman"/>
          <w:sz w:val="24"/>
          <w:szCs w:val="24"/>
        </w:rPr>
        <w:t>ŚRODKACH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176C94">
        <w:rPr>
          <w:rFonts w:ascii="Times New Roman" w:hAnsi="Times New Roman" w:cs="Times New Roman"/>
          <w:sz w:val="24"/>
          <w:szCs w:val="24"/>
        </w:rPr>
        <w:t>KTÓRYCH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Pr="00176C94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Pr="00176C94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I</w:t>
      </w:r>
      <w:r w:rsidR="00B26F65" w:rsidRPr="00176C94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176C94">
        <w:rPr>
          <w:rFonts w:ascii="Times New Roman" w:hAnsi="Times New Roman" w:cs="Times New Roman"/>
          <w:sz w:val="24"/>
          <w:szCs w:val="24"/>
        </w:rPr>
        <w:tab/>
      </w:r>
      <w:r w:rsidR="00837A76" w:rsidRPr="00176C94">
        <w:rPr>
          <w:rFonts w:ascii="Times New Roman" w:hAnsi="Times New Roman" w:cs="Times New Roman"/>
          <w:sz w:val="24"/>
          <w:szCs w:val="24"/>
        </w:rPr>
        <w:t>6</w:t>
      </w:r>
    </w:p>
    <w:p w:rsidR="00137F21" w:rsidRPr="00176C94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176C94" w:rsidRDefault="00137F21" w:rsidP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X. WSKAZANIE OSÓB UPRAWNIONYCH DO KOMUNIKOWANIA SIĘ </w:t>
      </w:r>
      <w:r w:rsidRPr="00176C94">
        <w:rPr>
          <w:rFonts w:ascii="Times New Roman" w:hAnsi="Times New Roman" w:cs="Times New Roman"/>
          <w:sz w:val="24"/>
          <w:szCs w:val="24"/>
        </w:rPr>
        <w:br/>
        <w:t>Z WYKONAWCAMI …………………………………………………………………………</w:t>
      </w:r>
      <w:r w:rsidR="009C111E">
        <w:rPr>
          <w:rFonts w:ascii="Times New Roman" w:hAnsi="Times New Roman" w:cs="Times New Roman"/>
          <w:sz w:val="24"/>
          <w:szCs w:val="24"/>
        </w:rPr>
        <w:t>6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XI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 w:rsidRPr="00176C94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</w:t>
      </w:r>
      <w:r w:rsidR="00837A76" w:rsidRPr="00176C94">
        <w:rPr>
          <w:rFonts w:ascii="Times New Roman" w:hAnsi="Times New Roman" w:cs="Times New Roman"/>
          <w:sz w:val="24"/>
          <w:szCs w:val="24"/>
        </w:rPr>
        <w:t>...</w:t>
      </w:r>
      <w:r w:rsidR="00AA565B" w:rsidRPr="00176C94">
        <w:rPr>
          <w:rFonts w:ascii="Times New Roman" w:hAnsi="Times New Roman" w:cs="Times New Roman"/>
          <w:sz w:val="24"/>
          <w:szCs w:val="24"/>
        </w:rPr>
        <w:t>7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 w:rsidRPr="00176C94">
        <w:rPr>
          <w:rFonts w:ascii="Times New Roman" w:hAnsi="Times New Roman" w:cs="Times New Roman"/>
          <w:sz w:val="24"/>
          <w:szCs w:val="24"/>
        </w:rPr>
        <w:t>………………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</w:t>
      </w:r>
      <w:r w:rsidR="00837A76" w:rsidRPr="00176C94">
        <w:rPr>
          <w:rFonts w:ascii="Times New Roman" w:hAnsi="Times New Roman" w:cs="Times New Roman"/>
          <w:sz w:val="24"/>
          <w:szCs w:val="24"/>
        </w:rPr>
        <w:t>…</w:t>
      </w:r>
      <w:r w:rsidR="00AA565B" w:rsidRPr="00176C94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XII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 w:rsidRPr="00176C94">
        <w:rPr>
          <w:rFonts w:ascii="Times New Roman" w:hAnsi="Times New Roman" w:cs="Times New Roman"/>
          <w:sz w:val="24"/>
          <w:szCs w:val="24"/>
        </w:rPr>
        <w:t>…………………</w:t>
      </w:r>
      <w:r w:rsidR="007B48D0">
        <w:rPr>
          <w:rFonts w:ascii="Times New Roman" w:hAnsi="Times New Roman" w:cs="Times New Roman"/>
          <w:sz w:val="24"/>
          <w:szCs w:val="24"/>
        </w:rPr>
        <w:t>..</w:t>
      </w:r>
      <w:r w:rsidR="001C723C" w:rsidRPr="00176C94">
        <w:rPr>
          <w:rFonts w:ascii="Times New Roman" w:hAnsi="Times New Roman" w:cs="Times New Roman"/>
          <w:sz w:val="24"/>
          <w:szCs w:val="24"/>
        </w:rPr>
        <w:t>………</w:t>
      </w:r>
      <w:r w:rsidR="00137F21" w:rsidRPr="00176C94">
        <w:rPr>
          <w:rFonts w:ascii="Times New Roman" w:hAnsi="Times New Roman" w:cs="Times New Roman"/>
          <w:sz w:val="24"/>
          <w:szCs w:val="24"/>
        </w:rPr>
        <w:t>…</w:t>
      </w:r>
      <w:r w:rsidR="004976C1" w:rsidRPr="00176C94">
        <w:rPr>
          <w:rFonts w:ascii="Times New Roman" w:hAnsi="Times New Roman" w:cs="Times New Roman"/>
          <w:sz w:val="24"/>
          <w:szCs w:val="24"/>
        </w:rPr>
        <w:t>…</w:t>
      </w:r>
      <w:r w:rsidR="00AA565B" w:rsidRPr="00176C94">
        <w:rPr>
          <w:rFonts w:ascii="Times New Roman" w:hAnsi="Times New Roman" w:cs="Times New Roman"/>
          <w:sz w:val="24"/>
          <w:szCs w:val="24"/>
        </w:rPr>
        <w:t>.....</w:t>
      </w:r>
      <w:r w:rsidR="001C723C" w:rsidRPr="00176C94">
        <w:rPr>
          <w:rFonts w:ascii="Times New Roman" w:hAnsi="Times New Roman" w:cs="Times New Roman"/>
          <w:sz w:val="24"/>
          <w:szCs w:val="24"/>
        </w:rPr>
        <w:t>10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XIV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 w:rsidRPr="00176C94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7B48D0">
        <w:rPr>
          <w:rFonts w:ascii="Times New Roman" w:hAnsi="Times New Roman" w:cs="Times New Roman"/>
          <w:sz w:val="24"/>
          <w:szCs w:val="24"/>
        </w:rPr>
        <w:t>..</w:t>
      </w:r>
      <w:r w:rsidR="001C723C" w:rsidRPr="00176C94">
        <w:rPr>
          <w:rFonts w:ascii="Times New Roman" w:hAnsi="Times New Roman" w:cs="Times New Roman"/>
          <w:sz w:val="24"/>
          <w:szCs w:val="24"/>
        </w:rPr>
        <w:t>………</w:t>
      </w:r>
      <w:r w:rsidRPr="00176C94">
        <w:rPr>
          <w:rFonts w:ascii="Times New Roman" w:hAnsi="Times New Roman" w:cs="Times New Roman"/>
          <w:sz w:val="24"/>
          <w:szCs w:val="24"/>
        </w:rPr>
        <w:t>……</w:t>
      </w:r>
      <w:r w:rsidR="00837A76" w:rsidRPr="00176C94">
        <w:rPr>
          <w:rFonts w:ascii="Times New Roman" w:hAnsi="Times New Roman" w:cs="Times New Roman"/>
          <w:sz w:val="24"/>
          <w:szCs w:val="24"/>
        </w:rPr>
        <w:t>…...</w:t>
      </w:r>
      <w:r w:rsidR="001C723C" w:rsidRPr="00176C94">
        <w:rPr>
          <w:rFonts w:ascii="Times New Roman" w:hAnsi="Times New Roman" w:cs="Times New Roman"/>
          <w:sz w:val="24"/>
          <w:szCs w:val="24"/>
        </w:rPr>
        <w:t>10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sz w:val="24"/>
          <w:szCs w:val="24"/>
        </w:rPr>
        <w:t>V. PODSTAWY WYKLUCZENIA</w:t>
      </w:r>
      <w:r w:rsidR="001C723C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 w:rsidRPr="00176C94">
        <w:rPr>
          <w:rFonts w:ascii="Times New Roman" w:hAnsi="Times New Roman" w:cs="Times New Roman"/>
          <w:sz w:val="24"/>
          <w:szCs w:val="24"/>
        </w:rPr>
        <w:t>.</w:t>
      </w:r>
      <w:r w:rsidR="001C723C" w:rsidRPr="00176C94">
        <w:rPr>
          <w:rFonts w:ascii="Times New Roman" w:hAnsi="Times New Roman" w:cs="Times New Roman"/>
          <w:sz w:val="24"/>
          <w:szCs w:val="24"/>
        </w:rPr>
        <w:t>1</w:t>
      </w:r>
      <w:r w:rsidR="009C111E">
        <w:rPr>
          <w:rFonts w:ascii="Times New Roman" w:hAnsi="Times New Roman" w:cs="Times New Roman"/>
          <w:sz w:val="24"/>
          <w:szCs w:val="24"/>
        </w:rPr>
        <w:t>0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XV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 w:rsidRPr="00176C9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</w:t>
      </w:r>
      <w:r w:rsidR="00301929" w:rsidRPr="00176C94">
        <w:rPr>
          <w:rFonts w:ascii="Times New Roman" w:hAnsi="Times New Roman" w:cs="Times New Roman"/>
          <w:sz w:val="24"/>
          <w:szCs w:val="24"/>
        </w:rPr>
        <w:t>.….1</w:t>
      </w:r>
      <w:r w:rsidR="001C723C" w:rsidRPr="00176C94">
        <w:rPr>
          <w:rFonts w:ascii="Times New Roman" w:hAnsi="Times New Roman" w:cs="Times New Roman"/>
          <w:sz w:val="24"/>
          <w:szCs w:val="24"/>
        </w:rPr>
        <w:t>2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XVI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7B48D0">
        <w:rPr>
          <w:rFonts w:ascii="Times New Roman" w:hAnsi="Times New Roman" w:cs="Times New Roman"/>
          <w:sz w:val="24"/>
          <w:szCs w:val="24"/>
        </w:rPr>
        <w:t>…………..</w:t>
      </w:r>
      <w:r w:rsidR="00AA565B" w:rsidRPr="00176C94">
        <w:rPr>
          <w:rFonts w:ascii="Times New Roman" w:hAnsi="Times New Roman" w:cs="Times New Roman"/>
          <w:sz w:val="24"/>
          <w:szCs w:val="24"/>
        </w:rPr>
        <w:t>……..1</w:t>
      </w:r>
      <w:r w:rsidR="001C723C" w:rsidRPr="00176C94">
        <w:rPr>
          <w:rFonts w:ascii="Times New Roman" w:hAnsi="Times New Roman" w:cs="Times New Roman"/>
          <w:sz w:val="24"/>
          <w:szCs w:val="24"/>
        </w:rPr>
        <w:t>2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XVI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 w:rsidRPr="00176C94">
        <w:rPr>
          <w:rFonts w:ascii="Times New Roman" w:hAnsi="Times New Roman" w:cs="Times New Roman"/>
          <w:sz w:val="24"/>
          <w:szCs w:val="24"/>
        </w:rPr>
        <w:t>…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9C111E">
        <w:rPr>
          <w:rFonts w:ascii="Times New Roman" w:hAnsi="Times New Roman" w:cs="Times New Roman"/>
          <w:sz w:val="24"/>
          <w:szCs w:val="24"/>
        </w:rPr>
        <w:t>2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……………</w:t>
      </w:r>
      <w:r w:rsidR="00AA565B" w:rsidRPr="00176C94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1C723C" w:rsidRPr="00176C94">
        <w:rPr>
          <w:rFonts w:ascii="Times New Roman" w:hAnsi="Times New Roman" w:cs="Times New Roman"/>
          <w:sz w:val="24"/>
          <w:szCs w:val="24"/>
        </w:rPr>
        <w:t>3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Pr="00176C94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176C94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</w:t>
      </w:r>
      <w:r w:rsidR="006A4A9B" w:rsidRPr="00176C94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 w:rsidRPr="00176C94">
        <w:rPr>
          <w:rFonts w:ascii="Times New Roman" w:hAnsi="Times New Roman" w:cs="Times New Roman"/>
          <w:sz w:val="24"/>
          <w:szCs w:val="24"/>
        </w:rPr>
        <w:tab/>
        <w:t>1</w:t>
      </w:r>
      <w:r w:rsidR="001C723C" w:rsidRPr="00176C94">
        <w:rPr>
          <w:rFonts w:ascii="Times New Roman" w:hAnsi="Times New Roman" w:cs="Times New Roman"/>
          <w:sz w:val="24"/>
          <w:szCs w:val="24"/>
        </w:rPr>
        <w:t>3</w:t>
      </w:r>
    </w:p>
    <w:p w:rsidR="006A4A9B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42BE2" w:rsidRPr="00942BE2" w:rsidRDefault="00942BE2" w:rsidP="00942BE2">
      <w:pPr>
        <w:rPr>
          <w:rFonts w:ascii="Times New Roman" w:hAnsi="Times New Roman" w:cs="Times New Roman"/>
          <w:sz w:val="24"/>
          <w:szCs w:val="24"/>
        </w:rPr>
      </w:pPr>
      <w:r w:rsidRPr="00942BE2">
        <w:rPr>
          <w:rFonts w:ascii="Times New Roman" w:hAnsi="Times New Roman" w:cs="Times New Roman"/>
          <w:sz w:val="24"/>
          <w:szCs w:val="24"/>
        </w:rPr>
        <w:t>XXI. INFORMACJA DLA WYKONAWCY O PROCEDURZE ZGŁOSZEŃ NARUSZEŃ PRAWA I PODEJMOWANIA DZIAŁAŃ NASTĘPCZYCH</w:t>
      </w:r>
      <w:r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9C111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7B48D0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……1</w:t>
      </w:r>
      <w:r w:rsidR="009C111E">
        <w:rPr>
          <w:rFonts w:ascii="Times New Roman" w:hAnsi="Times New Roman" w:cs="Times New Roman"/>
          <w:sz w:val="24"/>
          <w:szCs w:val="24"/>
        </w:rPr>
        <w:t>4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6A4A9B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sz w:val="24"/>
          <w:szCs w:val="24"/>
        </w:rPr>
        <w:t>X</w:t>
      </w:r>
      <w:r w:rsidR="00942BE2">
        <w:rPr>
          <w:rFonts w:ascii="Times New Roman" w:hAnsi="Times New Roman" w:cs="Times New Roman"/>
          <w:sz w:val="24"/>
          <w:szCs w:val="24"/>
        </w:rPr>
        <w:t>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="00F44804" w:rsidRPr="00176C94">
        <w:rPr>
          <w:rFonts w:ascii="Times New Roman" w:hAnsi="Times New Roman" w:cs="Times New Roman"/>
          <w:sz w:val="24"/>
          <w:szCs w:val="24"/>
        </w:rPr>
        <w:t>. ZAŁĄCZNIKI DO SWZ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9C111E">
        <w:rPr>
          <w:rFonts w:ascii="Times New Roman" w:hAnsi="Times New Roman" w:cs="Times New Roman"/>
          <w:sz w:val="24"/>
          <w:szCs w:val="24"/>
        </w:rPr>
        <w:t>...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……….1</w:t>
      </w:r>
      <w:r w:rsidR="001C723C" w:rsidRPr="00176C94">
        <w:rPr>
          <w:rFonts w:ascii="Times New Roman" w:hAnsi="Times New Roman" w:cs="Times New Roman"/>
          <w:sz w:val="24"/>
          <w:szCs w:val="24"/>
        </w:rPr>
        <w:t>5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176C94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</w:rPr>
        <w:t xml:space="preserve">Powiat Piaseczyński - </w:t>
      </w:r>
      <w:r w:rsidRPr="00176C94">
        <w:rPr>
          <w:rFonts w:ascii="Times New Roman" w:hAnsi="Times New Roman" w:cs="Times New Roman"/>
          <w:shd w:val="clear" w:color="auto" w:fill="FFFFFF"/>
        </w:rPr>
        <w:t>Dom Pomocy Społecznej w Górze Kalwarii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ul. Szpitalna 1</w:t>
      </w:r>
      <w:r w:rsidRPr="00176C94">
        <w:rPr>
          <w:rFonts w:ascii="Times New Roman" w:hAnsi="Times New Roman" w:cs="Times New Roman"/>
        </w:rPr>
        <w:t xml:space="preserve">, </w:t>
      </w:r>
      <w:r w:rsidRPr="00176C94">
        <w:rPr>
          <w:rFonts w:ascii="Times New Roman" w:hAnsi="Times New Roman" w:cs="Times New Roman"/>
          <w:shd w:val="clear" w:color="auto" w:fill="FFFFFF"/>
        </w:rPr>
        <w:t>05-530 Góra Kalwaria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</w:rPr>
        <w:t xml:space="preserve">Telefon: </w:t>
      </w:r>
      <w:r w:rsidRPr="00176C94">
        <w:rPr>
          <w:rFonts w:ascii="Times New Roman" w:hAnsi="Times New Roman" w:cs="Times New Roman"/>
          <w:shd w:val="clear" w:color="auto" w:fill="FFFFFF"/>
        </w:rPr>
        <w:t>(22) 727-34-40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</w:rPr>
        <w:t xml:space="preserve">Faks: </w:t>
      </w:r>
      <w:r w:rsidRPr="00176C94">
        <w:rPr>
          <w:rFonts w:ascii="Times New Roman" w:hAnsi="Times New Roman" w:cs="Times New Roman"/>
          <w:shd w:val="clear" w:color="auto" w:fill="FFFFFF"/>
        </w:rPr>
        <w:t>(22) 727-34-40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</w:rPr>
        <w:t xml:space="preserve">adres strony internetowej </w:t>
      </w:r>
      <w:r w:rsidRPr="00176C94">
        <w:rPr>
          <w:rFonts w:ascii="Times New Roman" w:hAnsi="Times New Roman" w:cs="Times New Roman"/>
        </w:rPr>
        <w:tab/>
      </w:r>
      <w:hyperlink r:id="rId9" w:history="1">
        <w:r w:rsidR="00B26F65" w:rsidRPr="00176C9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 w:rsidRPr="00176C94">
        <w:rPr>
          <w:rFonts w:ascii="Times New Roman" w:hAnsi="Times New Roman" w:cs="Times New Roman"/>
          <w:shd w:val="clear" w:color="auto" w:fill="FFFFFF"/>
        </w:rPr>
        <w:br/>
      </w:r>
      <w:r w:rsidRPr="00176C94">
        <w:rPr>
          <w:rFonts w:ascii="Times New Roman" w:hAnsi="Times New Roman" w:cs="Times New Roman"/>
        </w:rPr>
        <w:t xml:space="preserve">adres poczty elektronicznej </w:t>
      </w:r>
      <w:r w:rsidRPr="00176C94">
        <w:rPr>
          <w:rFonts w:ascii="Times New Roman" w:hAnsi="Times New Roman" w:cs="Times New Roman"/>
        </w:rPr>
        <w:tab/>
      </w:r>
      <w:r w:rsidRPr="00176C94">
        <w:rPr>
          <w:rFonts w:ascii="Times New Roman" w:hAnsi="Times New Roman" w:cs="Times New Roman"/>
          <w:shd w:val="clear" w:color="auto" w:fill="FFFFFF"/>
        </w:rPr>
        <w:t>przetargi@dpsgk.pl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</w:rPr>
        <w:t>Godziny urzędowania:</w:t>
      </w:r>
      <w:r w:rsidRPr="00176C94">
        <w:rPr>
          <w:rFonts w:ascii="Times New Roman" w:hAnsi="Times New Roman" w:cs="Times New Roman"/>
        </w:rPr>
        <w:tab/>
      </w:r>
      <w:r w:rsidRPr="00176C94">
        <w:rPr>
          <w:rFonts w:ascii="Times New Roman" w:hAnsi="Times New Roman" w:cs="Times New Roman"/>
          <w:shd w:val="clear" w:color="auto" w:fill="FFFFFF"/>
        </w:rPr>
        <w:t xml:space="preserve">poniedziałek 7:30 – 16:00; wtorek-czwartek 7:30 – 15:30; 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  <w:shd w:val="clear" w:color="auto" w:fill="FFFFFF"/>
        </w:rPr>
        <w:tab/>
        <w:t>piątek 7:30-15:00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176C94">
        <w:rPr>
          <w:rFonts w:ascii="Times New Roman" w:hAnsi="Times New Roman" w:cs="Times New Roman"/>
          <w:b/>
          <w:sz w:val="24"/>
          <w:szCs w:val="24"/>
        </w:rPr>
        <w:br/>
      </w:r>
      <w:r w:rsidRPr="00176C94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176C94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Zmiany i </w:t>
      </w:r>
      <w:r w:rsidR="009B4D8D" w:rsidRPr="00176C94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176C94">
        <w:rPr>
          <w:rFonts w:ascii="Times New Roman" w:hAnsi="Times New Roman" w:cs="Times New Roman"/>
          <w:sz w:val="24"/>
          <w:szCs w:val="24"/>
        </w:rPr>
        <w:t>treści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="009B4D8D" w:rsidRPr="00176C94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176C94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176C94">
        <w:rPr>
          <w:rFonts w:ascii="Times New Roman" w:hAnsi="Times New Roman" w:cs="Times New Roman"/>
          <w:sz w:val="24"/>
          <w:szCs w:val="24"/>
        </w:rPr>
        <w:t>związane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176C94">
        <w:rPr>
          <w:rFonts w:ascii="Times New Roman" w:hAnsi="Times New Roman" w:cs="Times New Roman"/>
          <w:sz w:val="24"/>
          <w:szCs w:val="24"/>
        </w:rPr>
        <w:br/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z </w:t>
      </w:r>
      <w:r w:rsidR="009B4D8D" w:rsidRPr="00176C94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9B4D8D" w:rsidRPr="00176C94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176C94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Pr="00176C94" w:rsidRDefault="00322DF8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176C94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176C94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Postępowanie, którego dotyczy niniejsza Specyfikacja warunków zamówienia dotyczy zamówienia publicznego i oznaczone jest </w:t>
      </w:r>
      <w:r w:rsidRPr="000870FB">
        <w:rPr>
          <w:rFonts w:ascii="Times New Roman" w:hAnsi="Times New Roman" w:cs="Times New Roman"/>
          <w:sz w:val="24"/>
          <w:szCs w:val="24"/>
        </w:rPr>
        <w:t xml:space="preserve">znakiem: </w:t>
      </w:r>
      <w:r w:rsidR="00F36A94" w:rsidRPr="000870FB">
        <w:rPr>
          <w:rFonts w:ascii="Times New Roman" w:hAnsi="Times New Roman" w:cs="Times New Roman"/>
          <w:b/>
          <w:sz w:val="24"/>
          <w:szCs w:val="24"/>
        </w:rPr>
        <w:t>AG.261.1.202</w:t>
      </w:r>
      <w:r w:rsidR="00942BE2" w:rsidRPr="000870FB">
        <w:rPr>
          <w:rFonts w:ascii="Times New Roman" w:hAnsi="Times New Roman" w:cs="Times New Roman"/>
          <w:b/>
          <w:sz w:val="24"/>
          <w:szCs w:val="24"/>
        </w:rPr>
        <w:t>5</w:t>
      </w:r>
      <w:r w:rsidRPr="000870FB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E64D62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</w:t>
      </w:r>
      <w:r w:rsidR="004B7DB0" w:rsidRPr="00176C94">
        <w:rPr>
          <w:rFonts w:ascii="Times New Roman" w:hAnsi="Times New Roman" w:cs="Times New Roman"/>
          <w:sz w:val="24"/>
          <w:szCs w:val="24"/>
        </w:rPr>
        <w:t>k</w:t>
      </w:r>
      <w:r w:rsidRPr="00176C94">
        <w:rPr>
          <w:rFonts w:ascii="Times New Roman" w:hAnsi="Times New Roman" w:cs="Times New Roman"/>
          <w:sz w:val="24"/>
          <w:szCs w:val="24"/>
        </w:rPr>
        <w:t xml:space="preserve">orespondencji z Zamawiającym powinni powoływać się na ten znak. </w:t>
      </w:r>
    </w:p>
    <w:p w:rsidR="009B4D8D" w:rsidRPr="00176C9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176C9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 w:rsidRPr="00176C94">
        <w:rPr>
          <w:rFonts w:ascii="Times New Roman" w:hAnsi="Times New Roman" w:cs="Times New Roman"/>
          <w:sz w:val="24"/>
          <w:szCs w:val="24"/>
        </w:rPr>
        <w:t>202</w:t>
      </w:r>
      <w:r w:rsidR="00942BE2">
        <w:rPr>
          <w:rFonts w:ascii="Times New Roman" w:hAnsi="Times New Roman" w:cs="Times New Roman"/>
          <w:sz w:val="24"/>
          <w:szCs w:val="24"/>
        </w:rPr>
        <w:t>4</w:t>
      </w:r>
      <w:r w:rsidRPr="00176C94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 w:rsidRPr="00176C94">
        <w:rPr>
          <w:rFonts w:ascii="Times New Roman" w:hAnsi="Times New Roman" w:cs="Times New Roman"/>
          <w:sz w:val="24"/>
          <w:szCs w:val="24"/>
        </w:rPr>
        <w:t>1</w:t>
      </w:r>
      <w:r w:rsidR="00942BE2">
        <w:rPr>
          <w:rFonts w:ascii="Times New Roman" w:hAnsi="Times New Roman" w:cs="Times New Roman"/>
          <w:sz w:val="24"/>
          <w:szCs w:val="24"/>
        </w:rPr>
        <w:t>320</w:t>
      </w:r>
      <w:r w:rsidRPr="00176C94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176C94">
        <w:rPr>
          <w:rFonts w:ascii="Times New Roman" w:hAnsi="Times New Roman" w:cs="Times New Roman"/>
          <w:b/>
          <w:sz w:val="24"/>
          <w:szCs w:val="24"/>
        </w:rPr>
        <w:br/>
      </w:r>
      <w:r w:rsidRPr="00176C94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644E73" w:rsidRPr="00176C94" w:rsidRDefault="00F44804" w:rsidP="00644E7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</w:rPr>
        <w:t>1. Przedmiotem zamówienia jest wykonanie</w:t>
      </w:r>
      <w:r w:rsidR="00192332" w:rsidRPr="00176C94">
        <w:rPr>
          <w:rFonts w:ascii="Times New Roman" w:hAnsi="Times New Roman" w:cs="Times New Roman"/>
          <w:sz w:val="24"/>
          <w:szCs w:val="24"/>
        </w:rPr>
        <w:t xml:space="preserve"> zamówienia z podziałem na cztery zadania</w:t>
      </w:r>
      <w:r w:rsidR="00644E73" w:rsidRPr="00176C94">
        <w:rPr>
          <w:rFonts w:ascii="Times New Roman" w:hAnsi="Times New Roman" w:cs="Times New Roman"/>
          <w:sz w:val="24"/>
          <w:szCs w:val="24"/>
        </w:rPr>
        <w:t xml:space="preserve">: </w:t>
      </w:r>
      <w:r w:rsidR="00FD519A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1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ogórków i kapusty kwaszonej - wg załącznika nr 1 do SWZ 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2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ziemniaków jadalnych - wg załącznika nr 2 do SWZ 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3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warzyw - wg załącznika nr 3 do SWZ 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4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warzyw  i owoców - wg załącznika nr 4 do SWZ  </w:t>
      </w:r>
    </w:p>
    <w:p w:rsidR="009B4D8D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2. Nazwy i kody zamówienia według Wsp</w:t>
      </w:r>
      <w:r w:rsidR="00773A88" w:rsidRPr="00176C94">
        <w:rPr>
          <w:rFonts w:ascii="Times New Roman" w:hAnsi="Times New Roman" w:cs="Times New Roman"/>
          <w:sz w:val="24"/>
          <w:szCs w:val="24"/>
        </w:rPr>
        <w:t xml:space="preserve">ólnego Słownika Zamówień (CPV):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spacing w:before="60" w:after="6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</w:rPr>
        <w:t>Kody Wspólnego Słownika Zamówień: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eastAsia="Arial" w:hAnsi="Times New Roman" w:cs="Times New Roman"/>
          <w:shd w:val="clear" w:color="auto" w:fill="FFFFFF"/>
        </w:rPr>
        <w:t>z</w:t>
      </w:r>
      <w:r w:rsidRPr="00176C94">
        <w:rPr>
          <w:rFonts w:ascii="Times New Roman" w:hAnsi="Times New Roman" w:cs="Times New Roman"/>
          <w:shd w:val="clear" w:color="auto" w:fill="FFFFFF"/>
        </w:rPr>
        <w:t xml:space="preserve">adanie nr 1 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kod CPV  15 33 11 42-4; 15 33 10 00-7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zadanie nr 2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kod CPV 03 21 21 00-1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zadanie nr 3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kod CPV 03 22 10 00-6 , 03 21 21 00-1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zadanie nr 4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eastAsia="Arial" w:hAnsi="Times New Roman" w:cs="Times New Roman"/>
        </w:rPr>
      </w:pPr>
      <w:r w:rsidRPr="00176C94">
        <w:rPr>
          <w:rFonts w:ascii="Times New Roman" w:hAnsi="Times New Roman" w:cs="Times New Roman"/>
          <w:shd w:val="clear" w:color="auto" w:fill="FFFFFF"/>
        </w:rPr>
        <w:t>kod CPV, 03 22 10 00-6, 03 22 22 20-1.</w:t>
      </w:r>
    </w:p>
    <w:p w:rsidR="00644E73" w:rsidRPr="00176C94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 w:rsidRPr="00176C94">
        <w:rPr>
          <w:rFonts w:ascii="Times New Roman" w:hAnsi="Times New Roman" w:cs="Times New Roman"/>
          <w:sz w:val="24"/>
          <w:szCs w:val="24"/>
        </w:rPr>
        <w:t>.</w:t>
      </w:r>
    </w:p>
    <w:p w:rsidR="003C46FB" w:rsidRPr="00176C94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AB0E97" w:rsidRPr="00176C94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Wykonawca zobowiązany jest zrealizować przedmiot zamówienia w</w:t>
      </w:r>
      <w:r w:rsidR="00130B0E" w:rsidRPr="00176C94">
        <w:rPr>
          <w:rFonts w:ascii="Times New Roman" w:hAnsi="Times New Roman" w:cs="Times New Roman"/>
          <w:sz w:val="24"/>
          <w:szCs w:val="24"/>
        </w:rPr>
        <w:t xml:space="preserve"> systematycznych dostawach, w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176C94">
        <w:rPr>
          <w:rFonts w:ascii="Times New Roman" w:hAnsi="Times New Roman" w:cs="Times New Roman"/>
          <w:sz w:val="24"/>
          <w:szCs w:val="24"/>
        </w:rPr>
        <w:t>okresie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176C94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176C94">
        <w:rPr>
          <w:rFonts w:ascii="Times New Roman" w:hAnsi="Times New Roman" w:cs="Times New Roman"/>
          <w:sz w:val="24"/>
          <w:szCs w:val="24"/>
        </w:rPr>
        <w:t>31.12.202</w:t>
      </w:r>
      <w:r w:rsidR="00942BE2">
        <w:rPr>
          <w:rFonts w:ascii="Times New Roman" w:hAnsi="Times New Roman" w:cs="Times New Roman"/>
          <w:sz w:val="24"/>
          <w:szCs w:val="24"/>
        </w:rPr>
        <w:t>5</w:t>
      </w:r>
      <w:r w:rsidR="00773A88" w:rsidRPr="00176C94">
        <w:rPr>
          <w:rFonts w:ascii="Times New Roman" w:hAnsi="Times New Roman" w:cs="Times New Roman"/>
          <w:sz w:val="24"/>
          <w:szCs w:val="24"/>
        </w:rPr>
        <w:t xml:space="preserve">r. </w:t>
      </w:r>
      <w:r w:rsidRPr="00176C94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176C94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176C94">
        <w:rPr>
          <w:rFonts w:ascii="Times New Roman" w:hAnsi="Times New Roman" w:cs="Times New Roman"/>
          <w:sz w:val="24"/>
          <w:szCs w:val="24"/>
        </w:rPr>
        <w:t>określa</w:t>
      </w:r>
      <w:r w:rsidR="00644E73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176C94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4501A">
        <w:rPr>
          <w:rFonts w:ascii="Times New Roman" w:hAnsi="Times New Roman" w:cs="Times New Roman"/>
          <w:sz w:val="24"/>
          <w:szCs w:val="24"/>
        </w:rPr>
        <w:t>8</w:t>
      </w:r>
      <w:r w:rsidR="00AB0E97" w:rsidRPr="00176C94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176C94">
        <w:rPr>
          <w:rFonts w:ascii="Times New Roman" w:hAnsi="Times New Roman" w:cs="Times New Roman"/>
          <w:sz w:val="24"/>
          <w:szCs w:val="24"/>
        </w:rPr>
        <w:t>.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176C94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34501A">
        <w:rPr>
          <w:rFonts w:ascii="Times New Roman" w:hAnsi="Times New Roman" w:cs="Times New Roman"/>
          <w:sz w:val="24"/>
          <w:szCs w:val="24"/>
        </w:rPr>
        <w:t>8</w:t>
      </w:r>
      <w:r w:rsidRPr="00176C94">
        <w:rPr>
          <w:rFonts w:ascii="Times New Roman" w:hAnsi="Times New Roman" w:cs="Times New Roman"/>
          <w:sz w:val="24"/>
          <w:szCs w:val="24"/>
        </w:rPr>
        <w:t xml:space="preserve"> oraz danych zawartych w ofercie.</w:t>
      </w:r>
    </w:p>
    <w:p w:rsidR="00F60A2B" w:rsidRPr="00176C94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176C94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176C94">
        <w:rPr>
          <w:rFonts w:ascii="Times New Roman" w:hAnsi="Times New Roman" w:cs="Times New Roman"/>
          <w:b/>
          <w:sz w:val="24"/>
          <w:szCs w:val="24"/>
        </w:rPr>
        <w:t>środkach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176C94">
        <w:rPr>
          <w:rFonts w:ascii="Times New Roman" w:hAnsi="Times New Roman" w:cs="Times New Roman"/>
          <w:b/>
          <w:sz w:val="24"/>
          <w:szCs w:val="24"/>
        </w:rPr>
        <w:t>których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z postępowaniem o udzielenie zamówienia. </w:t>
      </w:r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305385" w:rsidRPr="00CA317A" w:rsidRDefault="00305385" w:rsidP="00021750">
      <w:pPr>
        <w:ind w:left="426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D8014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8014D"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oraz informacje zamieszczone w zakładce „Centrum Pomocy”. </w:t>
      </w:r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</w:t>
      </w:r>
      <w:r w:rsidR="00325FC0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komunikacji”). Za pośrednictwem „Formularzy do komunikacji” odbywa się </w:t>
      </w:r>
      <w:r w:rsidR="00942BE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w szczególności przekazywanie wezwań i zawiadomień, zadawanie pytań i udzielanie odpowiedzi. Formularze do komunikacji umożliwiają również dołączenie załącznika </w:t>
      </w:r>
      <w:r w:rsidR="00942BE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przesyłanej wiadomości (przycisk „dodaj załącznik”). </w:t>
      </w:r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 wykonawcy wspólnie ubiegającego się o udzielenie zamówienia/podmiotu udostępniającego zasoby, podpisem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typu zewnętrznego lub wewnętrznego. W zależności od rodzaju podpisu i jego typu (zewnętrzny, wewnętrzny) dodaje się uprzednio podpisane dokumenty wraz </w:t>
      </w:r>
      <w:r w:rsidR="00325FC0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wygenerowanym plikiem podpisu (typ zewnętrzny) lub dokument z wszytym podpisem (typ wewnętrzny). </w:t>
      </w:r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</w:t>
      </w:r>
      <w:r w:rsidR="00021750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służących do zadawania pytań dotyczących treści SWZ oraz załączników do zamówienia wystarczające jest posiadanie tzw. konta uproszczonego </w:t>
      </w:r>
      <w:r w:rsidR="00021750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na Platformie e-Zamówienia. </w:t>
      </w:r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</w:t>
      </w:r>
      <w:r w:rsidR="00942BE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wynosi 150 MB (wielkość ta dotyczy plików przesyłanych jako załączniki do jednego formularza). </w:t>
      </w:r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942BE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e-mail: przetargi@dpsgk.pl (nie dotyczy składania ofert w postępowaniu). </w:t>
      </w:r>
    </w:p>
    <w:p w:rsidR="00305385" w:rsidRPr="00E64D62" w:rsidRDefault="00305385" w:rsidP="0002175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left="426" w:right="62" w:hanging="426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176C9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176C9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176C94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176C94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 w:rsidRPr="00176C94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 w:rsidRPr="00176C94">
        <w:rPr>
          <w:rFonts w:ascii="Times New Roman" w:hAnsi="Times New Roman" w:cs="Times New Roman"/>
          <w:sz w:val="24"/>
          <w:szCs w:val="24"/>
        </w:rPr>
        <w:br/>
      </w:r>
      <w:r w:rsidR="00372FE9" w:rsidRPr="00176C94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176C94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176C94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176C94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176C94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176C94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176C9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X. Wskazanie osób uprawnionych do komunikowania </w:t>
      </w:r>
      <w:r w:rsidR="00325FC0" w:rsidRPr="00176C94">
        <w:rPr>
          <w:rFonts w:ascii="Times New Roman" w:hAnsi="Times New Roman" w:cs="Times New Roman"/>
          <w:b/>
          <w:sz w:val="24"/>
          <w:szCs w:val="24"/>
        </w:rPr>
        <w:t>się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Główny Specjalista Anna Pełka – w sprawach proceduralnych 22 727 35 04 wew. 226</w:t>
      </w:r>
    </w:p>
    <w:p w:rsidR="00451304" w:rsidRPr="00176C94" w:rsidRDefault="0024582E" w:rsidP="004513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Kierownik Działu Żywienia</w:t>
      </w:r>
      <w:r w:rsidR="00451304" w:rsidRPr="00176C94">
        <w:rPr>
          <w:rFonts w:ascii="Times New Roman" w:hAnsi="Times New Roman" w:cs="Times New Roman"/>
          <w:sz w:val="24"/>
          <w:szCs w:val="24"/>
        </w:rPr>
        <w:t xml:space="preserve"> – </w:t>
      </w:r>
      <w:r w:rsidRPr="00176C94"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Rytko</w:t>
      </w:r>
      <w:proofErr w:type="spellEnd"/>
      <w:r w:rsidR="00451304" w:rsidRPr="00176C94">
        <w:rPr>
          <w:rFonts w:ascii="Times New Roman" w:hAnsi="Times New Roman" w:cs="Times New Roman"/>
          <w:sz w:val="24"/>
          <w:szCs w:val="24"/>
        </w:rPr>
        <w:t xml:space="preserve"> – w sprawach merytorycznych 22 727 35 04 wew. </w:t>
      </w:r>
      <w:r w:rsidRPr="00176C94">
        <w:rPr>
          <w:rFonts w:ascii="Times New Roman" w:hAnsi="Times New Roman" w:cs="Times New Roman"/>
          <w:sz w:val="24"/>
          <w:szCs w:val="24"/>
        </w:rPr>
        <w:t>304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000AD4" w:rsidRPr="00176C94" w:rsidRDefault="00F44804" w:rsidP="00C2366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176C94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176C94">
        <w:rPr>
          <w:rFonts w:ascii="Times New Roman" w:hAnsi="Times New Roman" w:cs="Times New Roman"/>
          <w:b/>
          <w:sz w:val="24"/>
          <w:szCs w:val="24"/>
        </w:rPr>
        <w:t xml:space="preserve">30 </w:t>
      </w:r>
      <w:r w:rsidR="00B57EBD" w:rsidRPr="001E2907">
        <w:rPr>
          <w:rFonts w:ascii="Times New Roman" w:hAnsi="Times New Roman" w:cs="Times New Roman"/>
          <w:b/>
          <w:sz w:val="24"/>
          <w:szCs w:val="24"/>
        </w:rPr>
        <w:t xml:space="preserve">dni tj. do dnia </w:t>
      </w:r>
      <w:r w:rsidR="00757DFC" w:rsidRPr="001E2907">
        <w:rPr>
          <w:rFonts w:ascii="Times New Roman" w:hAnsi="Times New Roman" w:cs="Times New Roman"/>
          <w:b/>
          <w:sz w:val="24"/>
          <w:szCs w:val="24"/>
        </w:rPr>
        <w:t>1</w:t>
      </w:r>
      <w:r w:rsidR="00F733BF">
        <w:rPr>
          <w:rFonts w:ascii="Times New Roman" w:hAnsi="Times New Roman" w:cs="Times New Roman"/>
          <w:b/>
          <w:sz w:val="24"/>
          <w:szCs w:val="24"/>
        </w:rPr>
        <w:t>2</w:t>
      </w:r>
      <w:r w:rsidR="002500B4" w:rsidRPr="001E2907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1E2907">
        <w:rPr>
          <w:rFonts w:ascii="Times New Roman" w:hAnsi="Times New Roman" w:cs="Times New Roman"/>
          <w:b/>
          <w:sz w:val="24"/>
          <w:szCs w:val="24"/>
        </w:rPr>
        <w:t>2</w:t>
      </w:r>
      <w:r w:rsidR="001B7FA5" w:rsidRPr="001E2907">
        <w:rPr>
          <w:rFonts w:ascii="Times New Roman" w:hAnsi="Times New Roman" w:cs="Times New Roman"/>
          <w:b/>
          <w:sz w:val="24"/>
          <w:szCs w:val="24"/>
        </w:rPr>
        <w:t>.202</w:t>
      </w:r>
      <w:r w:rsidR="00942BE2" w:rsidRPr="001E2907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1E2907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1E290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 w:rsidRPr="00176C94">
        <w:rPr>
          <w:rFonts w:ascii="Times New Roman" w:hAnsi="Times New Roman" w:cs="Times New Roman"/>
          <w:sz w:val="24"/>
          <w:szCs w:val="24"/>
        </w:rPr>
        <w:t>Bieg terminu związania z ofertą rozpoczyna się wraz z upływem ter</w:t>
      </w:r>
      <w:bookmarkStart w:id="0" w:name="_GoBack"/>
      <w:bookmarkEnd w:id="0"/>
      <w:r w:rsidR="00837A76" w:rsidRPr="00176C94">
        <w:rPr>
          <w:rFonts w:ascii="Times New Roman" w:hAnsi="Times New Roman" w:cs="Times New Roman"/>
          <w:sz w:val="24"/>
          <w:szCs w:val="24"/>
        </w:rPr>
        <w:t>minu składania ofert.</w:t>
      </w:r>
    </w:p>
    <w:p w:rsidR="00000AD4" w:rsidRPr="00176C94" w:rsidRDefault="00F44804" w:rsidP="00C2366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176C94">
        <w:rPr>
          <w:rFonts w:ascii="Times New Roman" w:hAnsi="Times New Roman" w:cs="Times New Roman"/>
          <w:sz w:val="24"/>
          <w:szCs w:val="24"/>
        </w:rPr>
        <w:t>wybór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176C94">
        <w:rPr>
          <w:rFonts w:ascii="Times New Roman" w:hAnsi="Times New Roman" w:cs="Times New Roman"/>
          <w:sz w:val="24"/>
          <w:szCs w:val="24"/>
        </w:rPr>
        <w:t>nastąpi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176C94">
        <w:rPr>
          <w:rFonts w:ascii="Times New Roman" w:hAnsi="Times New Roman" w:cs="Times New Roman"/>
          <w:sz w:val="24"/>
          <w:szCs w:val="24"/>
        </w:rPr>
        <w:t>związania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 ofertą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176C94">
        <w:rPr>
          <w:rFonts w:ascii="Times New Roman" w:hAnsi="Times New Roman" w:cs="Times New Roman"/>
          <w:sz w:val="24"/>
          <w:szCs w:val="24"/>
        </w:rPr>
        <w:t>określonego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176C94">
        <w:rPr>
          <w:rFonts w:ascii="Times New Roman" w:hAnsi="Times New Roman" w:cs="Times New Roman"/>
          <w:sz w:val="24"/>
          <w:szCs w:val="24"/>
        </w:rPr>
        <w:t>związania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 ofertą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zwraca </w:t>
      </w:r>
      <w:r w:rsidR="00757DFC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176C94">
        <w:rPr>
          <w:rFonts w:ascii="Times New Roman" w:hAnsi="Times New Roman" w:cs="Times New Roman"/>
          <w:sz w:val="24"/>
          <w:szCs w:val="24"/>
        </w:rPr>
        <w:t>Wykonawców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176C94">
        <w:rPr>
          <w:rFonts w:ascii="Times New Roman" w:hAnsi="Times New Roman" w:cs="Times New Roman"/>
          <w:sz w:val="24"/>
          <w:szCs w:val="24"/>
        </w:rPr>
        <w:t>wyrażenie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176C94">
        <w:rPr>
          <w:rFonts w:ascii="Times New Roman" w:hAnsi="Times New Roman" w:cs="Times New Roman"/>
          <w:sz w:val="24"/>
          <w:szCs w:val="24"/>
        </w:rPr>
        <w:t>przedłużenie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176C94">
        <w:rPr>
          <w:rFonts w:ascii="Times New Roman" w:hAnsi="Times New Roman" w:cs="Times New Roman"/>
          <w:sz w:val="24"/>
          <w:szCs w:val="24"/>
        </w:rPr>
        <w:t>dłuższy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176C94">
        <w:rPr>
          <w:rFonts w:ascii="Times New Roman" w:hAnsi="Times New Roman" w:cs="Times New Roman"/>
          <w:sz w:val="24"/>
          <w:szCs w:val="24"/>
        </w:rPr>
        <w:t>niż</w:t>
      </w:r>
      <w:r w:rsidRPr="00176C94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176C94" w:rsidRDefault="00F44804" w:rsidP="00C2366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176C94">
        <w:rPr>
          <w:rFonts w:ascii="Times New Roman" w:hAnsi="Times New Roman" w:cs="Times New Roman"/>
          <w:sz w:val="24"/>
          <w:szCs w:val="24"/>
        </w:rPr>
        <w:t>Przedłużenie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176C94">
        <w:rPr>
          <w:rFonts w:ascii="Times New Roman" w:hAnsi="Times New Roman" w:cs="Times New Roman"/>
          <w:sz w:val="24"/>
          <w:szCs w:val="24"/>
        </w:rPr>
        <w:t>związania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 ofertą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176C94">
        <w:rPr>
          <w:rFonts w:ascii="Times New Roman" w:hAnsi="Times New Roman" w:cs="Times New Roman"/>
          <w:sz w:val="24"/>
          <w:szCs w:val="24"/>
        </w:rPr>
        <w:t>którym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176C94">
        <w:rPr>
          <w:rFonts w:ascii="Times New Roman" w:hAnsi="Times New Roman" w:cs="Times New Roman"/>
          <w:sz w:val="24"/>
          <w:szCs w:val="24"/>
        </w:rPr>
        <w:t>złożenia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176C94">
        <w:rPr>
          <w:rFonts w:ascii="Times New Roman" w:hAnsi="Times New Roman" w:cs="Times New Roman"/>
          <w:sz w:val="24"/>
          <w:szCs w:val="24"/>
        </w:rPr>
        <w:t>Wykonawcę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176C9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176C94">
        <w:rPr>
          <w:rFonts w:ascii="Times New Roman" w:hAnsi="Times New Roman" w:cs="Times New Roman"/>
          <w:sz w:val="24"/>
          <w:szCs w:val="24"/>
        </w:rPr>
        <w:t>oświadczenia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176C94">
        <w:rPr>
          <w:rFonts w:ascii="Times New Roman" w:hAnsi="Times New Roman" w:cs="Times New Roman"/>
          <w:sz w:val="24"/>
          <w:szCs w:val="24"/>
        </w:rPr>
        <w:t>wyrażeniu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176C94">
        <w:rPr>
          <w:rFonts w:ascii="Times New Roman" w:hAnsi="Times New Roman" w:cs="Times New Roman"/>
          <w:sz w:val="24"/>
          <w:szCs w:val="24"/>
        </w:rPr>
        <w:t>przedłużenie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176C94">
        <w:rPr>
          <w:rFonts w:ascii="Times New Roman" w:hAnsi="Times New Roman" w:cs="Times New Roman"/>
          <w:sz w:val="24"/>
          <w:szCs w:val="24"/>
        </w:rPr>
        <w:t>związania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 ofertą</w:t>
      </w:r>
      <w:r w:rsidRPr="00176C94">
        <w:rPr>
          <w:rFonts w:ascii="Times New Roman" w:hAnsi="Times New Roman" w:cs="Times New Roman"/>
          <w:sz w:val="24"/>
          <w:szCs w:val="24"/>
        </w:rPr>
        <w:t>.</w:t>
      </w:r>
    </w:p>
    <w:p w:rsidR="00000AD4" w:rsidRPr="00176C94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176C94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176C94" w:rsidRDefault="001D52B2" w:rsidP="00C23664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176C94" w:rsidRDefault="001D52B2" w:rsidP="00C23664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1D52B2" w:rsidRPr="00176C94" w:rsidRDefault="001D52B2" w:rsidP="00C23664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</w:t>
      </w:r>
      <w:r w:rsidR="00325FC0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w podglądzie postępowania w zakładce „Informacje podstawowe”. </w:t>
      </w:r>
    </w:p>
    <w:p w:rsidR="001D52B2" w:rsidRPr="00176C94" w:rsidRDefault="001D52B2" w:rsidP="00C23664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EA6170" w:rsidRPr="00176C94" w:rsidRDefault="001D52B2" w:rsidP="00C2366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 w:rsidR="001C723C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>i ponownie zapisać na dysku komputera użytkownika oraz podpisać odpowiednim ro</w:t>
      </w:r>
      <w:r w:rsidR="00EA6170" w:rsidRPr="00176C94">
        <w:rPr>
          <w:rFonts w:ascii="Times New Roman" w:hAnsi="Times New Roman" w:cs="Times New Roman"/>
          <w:color w:val="auto"/>
        </w:rPr>
        <w:t xml:space="preserve">dzajem podpisu elektronicznego. </w:t>
      </w:r>
    </w:p>
    <w:p w:rsidR="00EA6170" w:rsidRPr="00176C94" w:rsidRDefault="001D52B2" w:rsidP="00C2366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Uwaga! Nie należy zmieniać nazwy pliku nadanej przez Platformę e-Zamówienia. Zapisany „Formularz ofertowy” należy zawsze otwierać w programie Adobe </w:t>
      </w:r>
      <w:proofErr w:type="spellStart"/>
      <w:r w:rsidRPr="00176C94">
        <w:rPr>
          <w:rFonts w:ascii="Times New Roman" w:hAnsi="Times New Roman" w:cs="Times New Roman"/>
          <w:color w:val="auto"/>
        </w:rPr>
        <w:t>Acrobat</w:t>
      </w:r>
      <w:proofErr w:type="spellEnd"/>
      <w:r w:rsidRPr="00176C94">
        <w:rPr>
          <w:rFonts w:ascii="Times New Roman" w:hAnsi="Times New Roman" w:cs="Times New Roman"/>
          <w:color w:val="auto"/>
        </w:rPr>
        <w:t xml:space="preserve"> Reader DC. </w:t>
      </w:r>
      <w:r w:rsidR="00EA6170" w:rsidRPr="00176C94">
        <w:rPr>
          <w:rFonts w:ascii="Times New Roman" w:hAnsi="Times New Roman" w:cs="Times New Roman"/>
          <w:color w:val="auto"/>
        </w:rPr>
        <w:br/>
        <w:t>6. Formularz ofertowy (po wypełnieniu i zapisaniu jako plik pdf) podpisuje się kwalifikowanym podpisem elektronicznym, podpisem zaufanym lub podpisem osobistym.</w:t>
      </w:r>
      <w:r w:rsidR="00EA6170" w:rsidRPr="00176C94">
        <w:rPr>
          <w:rFonts w:ascii="Times New Roman" w:hAnsi="Times New Roman" w:cs="Times New Roman"/>
          <w:color w:val="auto"/>
        </w:rPr>
        <w:br/>
        <w:t xml:space="preserve">15. Pozostałe dokumenty wchodzące w skład oferty lub składane wraz z ofertą, które są zgodnie z ustawą </w:t>
      </w:r>
      <w:proofErr w:type="spellStart"/>
      <w:r w:rsidR="00EA6170" w:rsidRPr="00176C94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176C94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 w:rsidRPr="00176C94">
        <w:rPr>
          <w:rFonts w:ascii="Times New Roman" w:hAnsi="Times New Roman" w:cs="Times New Roman"/>
          <w:color w:val="auto"/>
        </w:rPr>
        <w:br/>
        <w:t>W zależności od rodzaju podpisu i jego typu (zewnętrzny, wewnętrzny) w polu „Załączniki</w:t>
      </w:r>
      <w:r w:rsidR="00EA6170" w:rsidRPr="00176C94">
        <w:rPr>
          <w:rFonts w:ascii="Times New Roman" w:hAnsi="Times New Roman" w:cs="Times New Roman"/>
          <w:color w:val="auto"/>
        </w:rPr>
        <w:br/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176C94" w:rsidRDefault="00EA6170" w:rsidP="00C2366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lastRenderedPageBreak/>
        <w:t xml:space="preserve">z opatrzeniem wszystkich dokumentów zawartych w tym pliku odpowiednio kwalifikowanym podpisem elektronicznym, podpisem zaufanym lub podpisem osobistym. </w:t>
      </w:r>
    </w:p>
    <w:p w:rsidR="001D52B2" w:rsidRPr="00176C94" w:rsidRDefault="00EA6170" w:rsidP="00C23664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7</w:t>
      </w:r>
      <w:r w:rsidR="001D52B2" w:rsidRPr="00176C94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</w:t>
      </w:r>
      <w:r w:rsidR="00C2366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 xml:space="preserve">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176C94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176C94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176C9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176C94" w:rsidRDefault="00EA6170" w:rsidP="00C2366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8</w:t>
      </w:r>
      <w:r w:rsidR="001D52B2" w:rsidRPr="00176C94">
        <w:rPr>
          <w:rFonts w:ascii="Times New Roman" w:hAnsi="Times New Roman" w:cs="Times New Roman"/>
          <w:color w:val="auto"/>
        </w:rPr>
        <w:t xml:space="preserve">. Wykonawca dodaje wybrany z dysku i uprzednio podpisany „Formularz ofertowy” </w:t>
      </w:r>
      <w:r w:rsidR="0002342C" w:rsidRPr="00176C9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>w pierwszym polu („Wypełniony formularz oferty”). W kolejnym polu („Załączniki i inne dokumenty przedstawione w ofercie przez Wykonawc</w:t>
      </w:r>
      <w:r w:rsidR="003C0127" w:rsidRPr="00176C94">
        <w:rPr>
          <w:rFonts w:ascii="Times New Roman" w:hAnsi="Times New Roman" w:cs="Times New Roman"/>
          <w:color w:val="auto"/>
        </w:rPr>
        <w:t xml:space="preserve">ę”) Wykonawca dodaje pozostałe </w:t>
      </w:r>
    </w:p>
    <w:p w:rsidR="001D52B2" w:rsidRPr="00176C94" w:rsidRDefault="001D52B2" w:rsidP="00C23664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176C94" w:rsidRDefault="00EA6170" w:rsidP="00C23664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9</w:t>
      </w:r>
      <w:r w:rsidR="001D52B2" w:rsidRPr="00176C94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Pr="00176C9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176C94" w:rsidRDefault="00EA6170" w:rsidP="00C23664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10</w:t>
      </w:r>
      <w:r w:rsidR="001D52B2" w:rsidRPr="00176C94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176C94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176C94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176C94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176C94" w:rsidRDefault="001D52B2" w:rsidP="00C23664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1</w:t>
      </w:r>
      <w:r w:rsidRPr="00176C94">
        <w:rPr>
          <w:rFonts w:ascii="Times New Roman" w:hAnsi="Times New Roman" w:cs="Times New Roman"/>
          <w:color w:val="auto"/>
        </w:rPr>
        <w:t xml:space="preserve">. Do oferty należy dołączyć wszystkie wymagane w ogłoszeniu i w SWZ dokumenty. </w:t>
      </w:r>
    </w:p>
    <w:p w:rsidR="001D52B2" w:rsidRPr="00176C94" w:rsidRDefault="001D52B2" w:rsidP="00C23664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2</w:t>
      </w:r>
      <w:r w:rsidRPr="00176C94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176C94" w:rsidRDefault="001D52B2" w:rsidP="00C23664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3</w:t>
      </w:r>
      <w:r w:rsidRPr="00176C94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176C94" w:rsidRDefault="001D52B2" w:rsidP="00C23664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4</w:t>
      </w:r>
      <w:r w:rsidRPr="00176C94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176C94" w:rsidRDefault="001D52B2" w:rsidP="00C23664">
      <w:pPr>
        <w:pStyle w:val="Default"/>
        <w:spacing w:after="49"/>
        <w:jc w:val="both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5</w:t>
      </w:r>
      <w:r w:rsidRPr="00176C94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176C94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6</w:t>
      </w:r>
      <w:r w:rsidRPr="00176C94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176C94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17</w:t>
      </w:r>
      <w:r w:rsidR="001D52B2" w:rsidRPr="00176C94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176C94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18</w:t>
      </w:r>
      <w:r w:rsidR="001D52B2" w:rsidRPr="00176C94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 w:rsidRPr="00176C9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176C94" w:rsidRDefault="00EA6170" w:rsidP="009961ED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19</w:t>
      </w:r>
      <w:r w:rsidR="009961ED" w:rsidRPr="00176C94">
        <w:rPr>
          <w:rFonts w:ascii="Times New Roman" w:hAnsi="Times New Roman" w:cs="Times New Roman"/>
          <w:color w:val="auto"/>
        </w:rPr>
        <w:t xml:space="preserve">.  </w:t>
      </w:r>
      <w:r w:rsidR="003C46FB" w:rsidRPr="00176C94">
        <w:rPr>
          <w:rFonts w:ascii="Times New Roman" w:hAnsi="Times New Roman" w:cs="Times New Roman"/>
          <w:color w:val="auto"/>
        </w:rPr>
        <w:t>Na ofertę składają się następ</w:t>
      </w:r>
      <w:r w:rsidR="00F26560" w:rsidRPr="00176C94">
        <w:rPr>
          <w:rFonts w:ascii="Times New Roman" w:hAnsi="Times New Roman" w:cs="Times New Roman"/>
          <w:color w:val="auto"/>
        </w:rPr>
        <w:t>ujące dokumenty i załączniki:</w:t>
      </w:r>
    </w:p>
    <w:p w:rsidR="00F26560" w:rsidRPr="00176C94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176C94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176C94">
        <w:rPr>
          <w:rFonts w:ascii="Times New Roman" w:hAnsi="Times New Roman" w:cs="Times New Roman"/>
          <w:sz w:val="24"/>
          <w:szCs w:val="24"/>
        </w:rPr>
        <w:t xml:space="preserve">- </w:t>
      </w:r>
      <w:r w:rsidR="003C46FB" w:rsidRPr="00176C94">
        <w:rPr>
          <w:rFonts w:ascii="Times New Roman" w:hAnsi="Times New Roman" w:cs="Times New Roman"/>
          <w:b/>
          <w:sz w:val="24"/>
          <w:szCs w:val="24"/>
        </w:rPr>
        <w:t>załącznik nr 5.</w:t>
      </w:r>
    </w:p>
    <w:p w:rsidR="009961ED" w:rsidRPr="00176C94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176C94">
        <w:rPr>
          <w:rFonts w:ascii="Times New Roman" w:hAnsi="Times New Roman" w:cs="Times New Roman"/>
          <w:sz w:val="24"/>
          <w:szCs w:val="24"/>
        </w:rPr>
        <w:t>Formularze cenowe w zakresie wybranych przez wykonawcę zadań od 1 do 4 - wypełnione i podpisane przez wykonawcę</w:t>
      </w:r>
    </w:p>
    <w:p w:rsidR="00000AD4" w:rsidRPr="00176C94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 w:rsidRPr="00176C94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F26560" w:rsidRPr="00176C94">
        <w:rPr>
          <w:rFonts w:ascii="Times New Roman" w:hAnsi="Times New Roman" w:cs="Times New Roman"/>
          <w:b/>
          <w:sz w:val="24"/>
          <w:szCs w:val="24"/>
        </w:rPr>
        <w:t>załącznik nr 8</w:t>
      </w:r>
    </w:p>
    <w:p w:rsidR="00671400" w:rsidRPr="00176C94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176C94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176C94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176C94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176C94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500B4" w:rsidRPr="00176C94">
        <w:rPr>
          <w:rFonts w:ascii="Times New Roman" w:hAnsi="Times New Roman" w:cs="Times New Roman"/>
          <w:b/>
          <w:sz w:val="24"/>
          <w:szCs w:val="24"/>
        </w:rPr>
        <w:t>6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do SWZ. W przypadku </w:t>
      </w:r>
      <w:r w:rsidR="00671400" w:rsidRPr="00176C94">
        <w:rPr>
          <w:rFonts w:ascii="Times New Roman" w:hAnsi="Times New Roman" w:cs="Times New Roman"/>
          <w:sz w:val="24"/>
          <w:szCs w:val="24"/>
        </w:rPr>
        <w:t>wspólnego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ubiegania </w:t>
      </w:r>
      <w:r w:rsidR="00F076B0" w:rsidRPr="00176C94">
        <w:rPr>
          <w:rFonts w:ascii="Times New Roman" w:hAnsi="Times New Roman" w:cs="Times New Roman"/>
          <w:sz w:val="24"/>
          <w:szCs w:val="24"/>
        </w:rPr>
        <w:t>się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176C94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176C94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176C94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176C94">
        <w:rPr>
          <w:rFonts w:ascii="Times New Roman" w:hAnsi="Times New Roman" w:cs="Times New Roman"/>
          <w:sz w:val="24"/>
          <w:szCs w:val="24"/>
        </w:rPr>
        <w:t>każdy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176C94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176C94">
        <w:rPr>
          <w:rFonts w:ascii="Times New Roman" w:hAnsi="Times New Roman" w:cs="Times New Roman"/>
          <w:sz w:val="24"/>
          <w:szCs w:val="24"/>
        </w:rPr>
        <w:t>;</w:t>
      </w:r>
    </w:p>
    <w:p w:rsidR="00B57EBD" w:rsidRPr="00176C94" w:rsidRDefault="009961E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</w:t>
      </w:r>
      <w:r w:rsidR="00EA6170" w:rsidRPr="00176C94">
        <w:rPr>
          <w:rFonts w:ascii="Times New Roman" w:hAnsi="Times New Roman" w:cs="Times New Roman"/>
          <w:sz w:val="24"/>
          <w:szCs w:val="24"/>
        </w:rPr>
        <w:t>0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57EBD" w:rsidRPr="00176C94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291546">
        <w:rPr>
          <w:rFonts w:ascii="Times New Roman" w:hAnsi="Times New Roman" w:cs="Times New Roman"/>
          <w:sz w:val="24"/>
          <w:szCs w:val="24"/>
        </w:rPr>
        <w:t xml:space="preserve"> z</w:t>
      </w:r>
      <w:r w:rsidR="00B57EBD" w:rsidRPr="00176C94">
        <w:rPr>
          <w:rFonts w:ascii="Times New Roman" w:hAnsi="Times New Roman" w:cs="Times New Roman"/>
          <w:sz w:val="24"/>
          <w:szCs w:val="24"/>
        </w:rPr>
        <w:t>ezwolenia, licencji lub koncesji</w:t>
      </w:r>
      <w:r w:rsidR="00291546">
        <w:rPr>
          <w:rFonts w:ascii="Times New Roman" w:hAnsi="Times New Roman" w:cs="Times New Roman"/>
          <w:sz w:val="24"/>
          <w:szCs w:val="24"/>
        </w:rPr>
        <w:t xml:space="preserve"> </w:t>
      </w:r>
      <w:r w:rsidR="002500B4" w:rsidRPr="00176C94">
        <w:rPr>
          <w:rFonts w:ascii="Times New Roman" w:hAnsi="Times New Roman" w:cs="Times New Roman"/>
          <w:sz w:val="24"/>
          <w:szCs w:val="24"/>
        </w:rPr>
        <w:t>(jeżeli były wymagane)</w:t>
      </w:r>
      <w:r w:rsidR="00291546">
        <w:rPr>
          <w:rFonts w:ascii="Times New Roman" w:hAnsi="Times New Roman" w:cs="Times New Roman"/>
          <w:sz w:val="24"/>
          <w:szCs w:val="24"/>
        </w:rPr>
        <w:t>:</w:t>
      </w:r>
    </w:p>
    <w:p w:rsidR="002500B4" w:rsidRPr="00176C94" w:rsidRDefault="002500B4" w:rsidP="00EA6170">
      <w:pPr>
        <w:pStyle w:val="Akapitzlist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 przypadku zadania nr 1 – dostawa ogórków i kapusty kwaszonej – decyzji sanitarnej zatwierdzającej działalność prowadzoną w zakresie kwaszenia kapusty i ogórków kwaszonych;</w:t>
      </w:r>
    </w:p>
    <w:p w:rsidR="002500B4" w:rsidRPr="00176C94" w:rsidRDefault="002500B4" w:rsidP="00291546">
      <w:pPr>
        <w:pStyle w:val="Akapitzlist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 przypadku zadania nr 2 – dostawy ziemniaków – decyzji w sprawie wpisu do rejestru przedsiębiorców z nadanym numerem rejestracyjnym</w:t>
      </w:r>
      <w:r w:rsidR="00291546">
        <w:rPr>
          <w:rFonts w:ascii="Times New Roman" w:hAnsi="Times New Roman" w:cs="Times New Roman"/>
          <w:sz w:val="24"/>
          <w:szCs w:val="24"/>
        </w:rPr>
        <w:t xml:space="preserve">, </w:t>
      </w:r>
      <w:r w:rsidR="00291546" w:rsidRPr="00291546">
        <w:rPr>
          <w:rFonts w:ascii="Times New Roman" w:hAnsi="Times New Roman" w:cs="Times New Roman"/>
          <w:sz w:val="24"/>
          <w:szCs w:val="24"/>
        </w:rPr>
        <w:t>aktualna decyzja o posiadaniu areału, zaświadczenie o pr</w:t>
      </w:r>
      <w:r w:rsidR="00291546">
        <w:rPr>
          <w:rFonts w:ascii="Times New Roman" w:hAnsi="Times New Roman" w:cs="Times New Roman"/>
          <w:sz w:val="24"/>
          <w:szCs w:val="24"/>
        </w:rPr>
        <w:t>o</w:t>
      </w:r>
      <w:r w:rsidR="00291546" w:rsidRPr="00291546">
        <w:rPr>
          <w:rFonts w:ascii="Times New Roman" w:hAnsi="Times New Roman" w:cs="Times New Roman"/>
          <w:sz w:val="24"/>
          <w:szCs w:val="24"/>
        </w:rPr>
        <w:t>wadzeniu dobrej praktyki rolniczej</w:t>
      </w:r>
      <w:r w:rsidR="00291546">
        <w:rPr>
          <w:rFonts w:ascii="Times New Roman" w:hAnsi="Times New Roman" w:cs="Times New Roman"/>
          <w:sz w:val="24"/>
          <w:szCs w:val="24"/>
        </w:rPr>
        <w:t xml:space="preserve"> </w:t>
      </w:r>
      <w:r w:rsidR="00291546" w:rsidRPr="00291546">
        <w:rPr>
          <w:rFonts w:ascii="Times New Roman" w:hAnsi="Times New Roman" w:cs="Times New Roman"/>
          <w:sz w:val="24"/>
          <w:szCs w:val="24"/>
        </w:rPr>
        <w:t xml:space="preserve">lub zaświadczenie </w:t>
      </w:r>
      <w:r w:rsidR="00291546">
        <w:rPr>
          <w:rFonts w:ascii="Times New Roman" w:hAnsi="Times New Roman" w:cs="Times New Roman"/>
          <w:sz w:val="24"/>
          <w:szCs w:val="24"/>
        </w:rPr>
        <w:br/>
      </w:r>
      <w:r w:rsidR="00291546" w:rsidRPr="00291546">
        <w:rPr>
          <w:rFonts w:ascii="Times New Roman" w:hAnsi="Times New Roman" w:cs="Times New Roman"/>
          <w:sz w:val="24"/>
          <w:szCs w:val="24"/>
        </w:rPr>
        <w:t>o wpisie do rejestru zakładów podlegających urzędowej kontroli organów państwowej inspekcji sanitarnej w zakresie magazynowania i obrotu ziemniakami</w:t>
      </w:r>
      <w:r w:rsidRPr="00176C94">
        <w:rPr>
          <w:rFonts w:ascii="Times New Roman" w:hAnsi="Times New Roman" w:cs="Times New Roman"/>
          <w:sz w:val="24"/>
          <w:szCs w:val="24"/>
        </w:rPr>
        <w:t>;</w:t>
      </w:r>
    </w:p>
    <w:p w:rsidR="002500B4" w:rsidRPr="00176C94" w:rsidRDefault="002500B4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W przypadku zadania nr 3 – dostawa </w:t>
      </w:r>
      <w:r w:rsidRPr="00291546">
        <w:rPr>
          <w:rFonts w:ascii="Times New Roman" w:hAnsi="Times New Roman" w:cs="Times New Roman"/>
          <w:sz w:val="24"/>
          <w:szCs w:val="24"/>
        </w:rPr>
        <w:t>warzyw –</w:t>
      </w:r>
      <w:r w:rsidR="00F955A3">
        <w:rPr>
          <w:rFonts w:ascii="Times New Roman" w:hAnsi="Times New Roman" w:cs="Times New Roman"/>
          <w:sz w:val="24"/>
          <w:szCs w:val="24"/>
        </w:rPr>
        <w:t xml:space="preserve"> </w:t>
      </w:r>
      <w:r w:rsidRPr="00291546">
        <w:rPr>
          <w:rFonts w:ascii="Times New Roman" w:hAnsi="Times New Roman" w:cs="Times New Roman"/>
          <w:sz w:val="24"/>
          <w:szCs w:val="24"/>
        </w:rPr>
        <w:t xml:space="preserve">aktualna </w:t>
      </w:r>
      <w:r w:rsidRPr="00176C94">
        <w:rPr>
          <w:rFonts w:ascii="Times New Roman" w:hAnsi="Times New Roman" w:cs="Times New Roman"/>
          <w:sz w:val="24"/>
          <w:szCs w:val="24"/>
        </w:rPr>
        <w:t>decyzja o posiadaniu areału, zaświadczenie o prowadzeniu dobrej praktyki rolnej lub zaświadczenie o wpisie do rejestru zakładów podlegających urzędowej kontroli organów państwowej inspekcji sanitarnej w zakresie magazynowania i obrotu warzywami;</w:t>
      </w:r>
    </w:p>
    <w:p w:rsidR="002500B4" w:rsidRPr="00176C94" w:rsidRDefault="002500B4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W przypadku zadania nr 4 – dostawa warzyw i owoców – zaświadczenie o wpisie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>do rejestru zakładów podlegających urzędowej kontroli organów państwowej inspekcji sanitarnej w zakresie magazynowania i obrotu owocami i warzywami;</w:t>
      </w:r>
    </w:p>
    <w:p w:rsidR="007A07C3" w:rsidRPr="00176C94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176C94">
        <w:rPr>
          <w:rFonts w:ascii="Times New Roman" w:hAnsi="Times New Roman" w:cs="Times New Roman"/>
          <w:sz w:val="24"/>
          <w:szCs w:val="24"/>
        </w:rPr>
        <w:t>urencji i konsumentów (Dz. U. 202</w:t>
      </w:r>
      <w:r w:rsidR="004E1895">
        <w:rPr>
          <w:rFonts w:ascii="Times New Roman" w:hAnsi="Times New Roman" w:cs="Times New Roman"/>
          <w:sz w:val="24"/>
          <w:szCs w:val="24"/>
        </w:rPr>
        <w:t>4</w:t>
      </w:r>
      <w:r w:rsidR="00A76FF5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Pr="00176C94">
        <w:rPr>
          <w:rFonts w:ascii="Times New Roman" w:hAnsi="Times New Roman" w:cs="Times New Roman"/>
          <w:sz w:val="24"/>
          <w:szCs w:val="24"/>
        </w:rPr>
        <w:t xml:space="preserve">poz. </w:t>
      </w:r>
      <w:r w:rsidR="004E1895">
        <w:rPr>
          <w:rFonts w:ascii="Times New Roman" w:hAnsi="Times New Roman" w:cs="Times New Roman"/>
          <w:sz w:val="24"/>
          <w:szCs w:val="24"/>
        </w:rPr>
        <w:t>1616</w:t>
      </w:r>
      <w:r w:rsidRPr="00176C94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176C94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176C94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A0473" w:rsidRPr="00176C9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176C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76C94">
        <w:rPr>
          <w:rFonts w:ascii="Times New Roman" w:hAnsi="Times New Roman" w:cs="Times New Roman"/>
          <w:bCs/>
          <w:sz w:val="24"/>
          <w:szCs w:val="24"/>
        </w:rPr>
        <w:t>do SWZ</w:t>
      </w:r>
      <w:r w:rsidRPr="00176C94">
        <w:rPr>
          <w:rFonts w:ascii="Times New Roman" w:hAnsi="Times New Roman" w:cs="Times New Roman"/>
          <w:sz w:val="24"/>
          <w:szCs w:val="24"/>
        </w:rPr>
        <w:t>;</w:t>
      </w:r>
    </w:p>
    <w:p w:rsidR="002C1AD9" w:rsidRPr="00176C94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176C94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6875C1" w:rsidRPr="00176C94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176C94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176C94" w:rsidRDefault="004354A0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</w:t>
      </w:r>
      <w:r w:rsidR="007A07C3" w:rsidRPr="00176C94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176C94">
        <w:rPr>
          <w:rFonts w:ascii="Times New Roman" w:hAnsi="Times New Roman" w:cs="Times New Roman"/>
          <w:sz w:val="24"/>
          <w:szCs w:val="24"/>
        </w:rPr>
        <w:t>tnich 5</w:t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57EBD" w:rsidRPr="00F3324D">
        <w:rPr>
          <w:rFonts w:ascii="Times New Roman" w:hAnsi="Times New Roman" w:cs="Times New Roman"/>
          <w:sz w:val="24"/>
          <w:szCs w:val="24"/>
        </w:rPr>
        <w:t>(minimum 5 dostaw</w:t>
      </w:r>
      <w:r w:rsidR="00F3324D" w:rsidRPr="00F3324D">
        <w:rPr>
          <w:rFonts w:ascii="Times New Roman" w:hAnsi="Times New Roman" w:cs="Times New Roman"/>
          <w:sz w:val="24"/>
          <w:szCs w:val="24"/>
        </w:rPr>
        <w:t xml:space="preserve"> przy czym </w:t>
      </w:r>
      <w:r w:rsidR="00F3324D" w:rsidRPr="00F3324D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 xml:space="preserve">jedna dostawa rozumiana jest jako jedna umowa bądź zlecenie zawarta na okres nie krótszy niż </w:t>
      </w:r>
      <w:r w:rsidR="00F3324D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br/>
      </w:r>
      <w:r w:rsidR="00F3324D" w:rsidRPr="00F3324D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1 kwartał</w:t>
      </w:r>
      <w:r w:rsidR="00B57EBD" w:rsidRPr="00F3324D">
        <w:rPr>
          <w:rFonts w:ascii="Times New Roman" w:hAnsi="Times New Roman" w:cs="Times New Roman"/>
          <w:sz w:val="24"/>
          <w:szCs w:val="24"/>
        </w:rPr>
        <w:t>)</w:t>
      </w:r>
      <w:r w:rsidR="002C1AD9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176C94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 w:rsidRPr="00176C94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176C94">
        <w:rPr>
          <w:rFonts w:ascii="Times New Roman" w:hAnsi="Times New Roman" w:cs="Times New Roman"/>
          <w:sz w:val="24"/>
          <w:szCs w:val="24"/>
        </w:rPr>
        <w:t>dostawy</w:t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 te zostały wykonane, oraz załączeniem dowodów określających </w:t>
      </w:r>
      <w:r w:rsidR="007A07C3"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czy te </w:t>
      </w:r>
      <w:r w:rsidRPr="00176C94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, przy czym dowodami, o których mowa, </w:t>
      </w:r>
      <w:r w:rsidR="00F3324D">
        <w:rPr>
          <w:rFonts w:ascii="Times New Roman" w:hAnsi="Times New Roman" w:cs="Times New Roman"/>
          <w:sz w:val="24"/>
          <w:szCs w:val="24"/>
        </w:rPr>
        <w:br/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są referencje - </w:t>
      </w:r>
      <w:r w:rsidRPr="00176C94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2500B4" w:rsidRPr="00176C9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FD519A" w:rsidRPr="00176C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176C94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176C94">
        <w:rPr>
          <w:rFonts w:ascii="Times New Roman" w:hAnsi="Times New Roman" w:cs="Times New Roman"/>
          <w:sz w:val="24"/>
          <w:szCs w:val="24"/>
        </w:rPr>
        <w:t>;</w:t>
      </w:r>
    </w:p>
    <w:p w:rsidR="00671400" w:rsidRPr="00176C94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</w:t>
      </w:r>
      <w:r w:rsidR="00EA6170" w:rsidRPr="00176C94">
        <w:rPr>
          <w:rFonts w:ascii="Times New Roman" w:hAnsi="Times New Roman" w:cs="Times New Roman"/>
          <w:sz w:val="24"/>
          <w:szCs w:val="24"/>
        </w:rPr>
        <w:t>1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176C94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176C94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176C94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176C94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</w:t>
      </w:r>
      <w:r w:rsidR="00EA6170" w:rsidRPr="00176C94">
        <w:rPr>
          <w:rFonts w:ascii="Times New Roman" w:hAnsi="Times New Roman" w:cs="Times New Roman"/>
          <w:sz w:val="24"/>
          <w:szCs w:val="24"/>
        </w:rPr>
        <w:t>2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176C94">
        <w:rPr>
          <w:rFonts w:ascii="Times New Roman" w:hAnsi="Times New Roman" w:cs="Times New Roman"/>
          <w:sz w:val="24"/>
          <w:szCs w:val="24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B26F65" w:rsidRPr="00176C94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176C94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176C94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B26F65" w:rsidRPr="00176C94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Pr="00176C94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23.</w:t>
      </w:r>
      <w:r w:rsidR="00363E40" w:rsidRPr="00176C94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363E40" w:rsidRPr="00176C94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176C94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757DFC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24.</w:t>
      </w:r>
      <w:r w:rsidR="006875C1" w:rsidRPr="00176C94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176C94">
        <w:rPr>
          <w:rFonts w:ascii="Times New Roman" w:eastAsia="Verdana" w:hAnsi="Times New Roman" w:cs="Times New Roman"/>
          <w:sz w:val="24"/>
          <w:szCs w:val="24"/>
        </w:rPr>
        <w:br/>
        <w:t xml:space="preserve">z przygotowaniem i złożeniem oferty ponosi Wykonawca składający ofertę. Zamawiający nie przewiduje zwrotu kosztów udziału w </w:t>
      </w:r>
      <w:r w:rsidR="006875C1" w:rsidRPr="00757DFC">
        <w:rPr>
          <w:rFonts w:ascii="Times New Roman" w:eastAsia="Verdana" w:hAnsi="Times New Roman" w:cs="Times New Roman"/>
          <w:sz w:val="24"/>
          <w:szCs w:val="24"/>
        </w:rPr>
        <w:t>postępowaniu.</w:t>
      </w:r>
    </w:p>
    <w:p w:rsidR="00BB239A" w:rsidRPr="00757DFC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Pr="00757DFC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757DFC">
        <w:rPr>
          <w:rFonts w:ascii="Times New Roman" w:hAnsi="Times New Roman" w:cs="Times New Roman"/>
          <w:b/>
          <w:sz w:val="24"/>
          <w:szCs w:val="24"/>
        </w:rPr>
        <w:t>XII</w:t>
      </w:r>
      <w:r w:rsidR="008D4E44" w:rsidRPr="00757DFC">
        <w:rPr>
          <w:rFonts w:ascii="Times New Roman" w:hAnsi="Times New Roman" w:cs="Times New Roman"/>
          <w:b/>
          <w:sz w:val="24"/>
          <w:szCs w:val="24"/>
        </w:rPr>
        <w:t>I</w:t>
      </w:r>
      <w:r w:rsidRPr="00757DFC">
        <w:rPr>
          <w:rFonts w:ascii="Times New Roman" w:hAnsi="Times New Roman" w:cs="Times New Roman"/>
          <w:b/>
          <w:sz w:val="24"/>
          <w:szCs w:val="24"/>
        </w:rPr>
        <w:t>. Sposób oraz termin składania ofert</w:t>
      </w:r>
    </w:p>
    <w:p w:rsidR="001D52B2" w:rsidRPr="00757DFC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757DFC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451304" w:rsidRPr="00757DFC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757DFC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757DFC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291546" w:rsidRPr="00757DFC">
        <w:rPr>
          <w:rFonts w:ascii="Times New Roman" w:hAnsi="Times New Roman" w:cs="Times New Roman"/>
          <w:b/>
          <w:sz w:val="24"/>
          <w:szCs w:val="24"/>
        </w:rPr>
        <w:t>1</w:t>
      </w:r>
      <w:r w:rsidR="00F733BF">
        <w:rPr>
          <w:rFonts w:ascii="Times New Roman" w:hAnsi="Times New Roman" w:cs="Times New Roman"/>
          <w:b/>
          <w:sz w:val="24"/>
          <w:szCs w:val="24"/>
        </w:rPr>
        <w:t>4</w:t>
      </w:r>
      <w:r w:rsidR="00837A76" w:rsidRPr="00757DFC">
        <w:rPr>
          <w:rFonts w:ascii="Times New Roman" w:hAnsi="Times New Roman" w:cs="Times New Roman"/>
          <w:b/>
          <w:sz w:val="24"/>
          <w:szCs w:val="24"/>
        </w:rPr>
        <w:t>.</w:t>
      </w:r>
      <w:r w:rsidR="002500B4" w:rsidRPr="00757DFC">
        <w:rPr>
          <w:rFonts w:ascii="Times New Roman" w:hAnsi="Times New Roman" w:cs="Times New Roman"/>
          <w:b/>
          <w:sz w:val="24"/>
          <w:szCs w:val="24"/>
        </w:rPr>
        <w:t>01</w:t>
      </w:r>
      <w:r w:rsidR="001B7FA5" w:rsidRPr="00757DFC">
        <w:rPr>
          <w:rFonts w:ascii="Times New Roman" w:hAnsi="Times New Roman" w:cs="Times New Roman"/>
          <w:b/>
          <w:sz w:val="24"/>
          <w:szCs w:val="24"/>
        </w:rPr>
        <w:t>.202</w:t>
      </w:r>
      <w:r w:rsidR="00942BE2" w:rsidRPr="00757DFC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757DFC">
        <w:rPr>
          <w:rFonts w:ascii="Times New Roman" w:hAnsi="Times New Roman" w:cs="Times New Roman"/>
          <w:b/>
          <w:sz w:val="24"/>
          <w:szCs w:val="24"/>
        </w:rPr>
        <w:t>r.</w:t>
      </w:r>
      <w:r w:rsidRPr="00757DFC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F733BF">
        <w:rPr>
          <w:rFonts w:ascii="Times New Roman" w:hAnsi="Times New Roman" w:cs="Times New Roman"/>
          <w:b/>
          <w:sz w:val="24"/>
          <w:szCs w:val="24"/>
        </w:rPr>
        <w:t>09</w:t>
      </w:r>
      <w:r w:rsidR="00C23664" w:rsidRPr="00757DFC">
        <w:rPr>
          <w:rFonts w:ascii="Times New Roman" w:hAnsi="Times New Roman" w:cs="Times New Roman"/>
          <w:b/>
          <w:sz w:val="24"/>
          <w:szCs w:val="24"/>
        </w:rPr>
        <w:t>:0</w:t>
      </w:r>
      <w:r w:rsidR="00837A76" w:rsidRPr="00757DFC">
        <w:rPr>
          <w:rFonts w:ascii="Times New Roman" w:hAnsi="Times New Roman" w:cs="Times New Roman"/>
          <w:b/>
          <w:sz w:val="24"/>
          <w:szCs w:val="24"/>
        </w:rPr>
        <w:t>0.</w:t>
      </w:r>
    </w:p>
    <w:p w:rsidR="00451304" w:rsidRPr="00757DFC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757DFC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757DFC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757DFC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757DFC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757DFC">
        <w:rPr>
          <w:rFonts w:ascii="Times New Roman" w:hAnsi="Times New Roman" w:cs="Times New Roman"/>
          <w:sz w:val="24"/>
          <w:szCs w:val="24"/>
        </w:rPr>
        <w:t>5</w:t>
      </w:r>
      <w:r w:rsidR="00451304" w:rsidRPr="00757DFC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757DFC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757DFC">
        <w:rPr>
          <w:rFonts w:ascii="Times New Roman" w:hAnsi="Times New Roman" w:cs="Times New Roman"/>
          <w:sz w:val="24"/>
          <w:szCs w:val="24"/>
        </w:rPr>
        <w:t>6</w:t>
      </w:r>
      <w:r w:rsidR="00451304" w:rsidRPr="00757DFC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757DFC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757DFC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757DFC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757DFC">
        <w:rPr>
          <w:rFonts w:ascii="Times New Roman" w:hAnsi="Times New Roman" w:cs="Times New Roman"/>
          <w:b/>
          <w:sz w:val="24"/>
          <w:szCs w:val="24"/>
        </w:rPr>
        <w:t>I</w:t>
      </w:r>
      <w:r w:rsidRPr="00757DFC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757DFC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757DFC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757DFC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757DFC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291546" w:rsidRPr="00757DFC">
        <w:rPr>
          <w:rFonts w:ascii="Times New Roman" w:hAnsi="Times New Roman" w:cs="Times New Roman"/>
          <w:b/>
          <w:sz w:val="24"/>
          <w:szCs w:val="24"/>
        </w:rPr>
        <w:t>1</w:t>
      </w:r>
      <w:r w:rsidR="00F733BF">
        <w:rPr>
          <w:rFonts w:ascii="Times New Roman" w:hAnsi="Times New Roman" w:cs="Times New Roman"/>
          <w:b/>
          <w:sz w:val="24"/>
          <w:szCs w:val="24"/>
        </w:rPr>
        <w:t>4</w:t>
      </w:r>
      <w:r w:rsidR="001B7FA5" w:rsidRPr="00757DFC">
        <w:rPr>
          <w:rFonts w:ascii="Times New Roman" w:hAnsi="Times New Roman" w:cs="Times New Roman"/>
          <w:b/>
          <w:sz w:val="24"/>
          <w:szCs w:val="24"/>
        </w:rPr>
        <w:t>.01.202</w:t>
      </w:r>
      <w:r w:rsidR="00942BE2" w:rsidRPr="00757DFC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757DFC">
        <w:rPr>
          <w:rFonts w:ascii="Times New Roman" w:hAnsi="Times New Roman" w:cs="Times New Roman"/>
          <w:b/>
          <w:sz w:val="24"/>
          <w:szCs w:val="24"/>
        </w:rPr>
        <w:t>r.</w:t>
      </w:r>
      <w:r w:rsidRPr="00757DFC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F733BF">
        <w:rPr>
          <w:rFonts w:ascii="Times New Roman" w:hAnsi="Times New Roman" w:cs="Times New Roman"/>
          <w:b/>
          <w:sz w:val="24"/>
          <w:szCs w:val="24"/>
        </w:rPr>
        <w:t>09</w:t>
      </w:r>
      <w:r w:rsidR="00C23664" w:rsidRPr="00757DFC">
        <w:rPr>
          <w:rFonts w:ascii="Times New Roman" w:hAnsi="Times New Roman" w:cs="Times New Roman"/>
          <w:b/>
          <w:sz w:val="24"/>
          <w:szCs w:val="24"/>
        </w:rPr>
        <w:t>:3</w:t>
      </w:r>
      <w:r w:rsidR="00291546" w:rsidRPr="00757DFC">
        <w:rPr>
          <w:rFonts w:ascii="Times New Roman" w:hAnsi="Times New Roman" w:cs="Times New Roman"/>
          <w:b/>
          <w:sz w:val="24"/>
          <w:szCs w:val="24"/>
        </w:rPr>
        <w:t>0</w:t>
      </w:r>
      <w:r w:rsidR="00837A76" w:rsidRPr="00757DFC">
        <w:rPr>
          <w:rFonts w:ascii="Times New Roman" w:hAnsi="Times New Roman" w:cs="Times New Roman"/>
          <w:b/>
          <w:sz w:val="24"/>
          <w:szCs w:val="24"/>
        </w:rPr>
        <w:t>.</w:t>
      </w:r>
    </w:p>
    <w:p w:rsidR="00671400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176C94">
        <w:rPr>
          <w:rFonts w:ascii="Times New Roman" w:hAnsi="Times New Roman" w:cs="Times New Roman"/>
          <w:sz w:val="24"/>
          <w:szCs w:val="24"/>
        </w:rPr>
        <w:t>najpóźniej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176C94">
        <w:rPr>
          <w:rFonts w:ascii="Times New Roman" w:hAnsi="Times New Roman" w:cs="Times New Roman"/>
          <w:sz w:val="24"/>
          <w:szCs w:val="24"/>
        </w:rPr>
        <w:t>udostępnia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informację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176C94">
        <w:rPr>
          <w:rFonts w:ascii="Times New Roman" w:hAnsi="Times New Roman" w:cs="Times New Roman"/>
          <w:sz w:val="24"/>
          <w:szCs w:val="24"/>
        </w:rPr>
        <w:t>jaką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176C94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176C94">
        <w:rPr>
          <w:rFonts w:ascii="Times New Roman" w:hAnsi="Times New Roman" w:cs="Times New Roman"/>
          <w:sz w:val="24"/>
          <w:szCs w:val="24"/>
        </w:rPr>
        <w:t>udostępnia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 w:rsidRPr="00176C94">
        <w:rPr>
          <w:rFonts w:ascii="Times New Roman" w:hAnsi="Times New Roman" w:cs="Times New Roman"/>
          <w:sz w:val="24"/>
          <w:szCs w:val="24"/>
        </w:rPr>
        <w:t>n</w:t>
      </w:r>
      <w:r w:rsidRPr="00176C94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176C94">
        <w:rPr>
          <w:rFonts w:ascii="Times New Roman" w:hAnsi="Times New Roman" w:cs="Times New Roman"/>
          <w:sz w:val="24"/>
          <w:szCs w:val="24"/>
        </w:rPr>
        <w:t>działalności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176C94">
        <w:rPr>
          <w:rFonts w:ascii="Times New Roman" w:hAnsi="Times New Roman" w:cs="Times New Roman"/>
          <w:sz w:val="24"/>
          <w:szCs w:val="24"/>
        </w:rPr>
        <w:t>wykonawców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176C94">
        <w:rPr>
          <w:rFonts w:ascii="Times New Roman" w:hAnsi="Times New Roman" w:cs="Times New Roman"/>
          <w:sz w:val="24"/>
          <w:szCs w:val="24"/>
        </w:rPr>
        <w:t>których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176C94" w:rsidRDefault="00A76FF5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4.2. c</w:t>
      </w:r>
      <w:r w:rsidR="00F44804" w:rsidRPr="00176C94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176C94">
        <w:rPr>
          <w:rFonts w:ascii="Times New Roman" w:hAnsi="Times New Roman" w:cs="Times New Roman"/>
          <w:sz w:val="24"/>
          <w:szCs w:val="24"/>
        </w:rPr>
        <w:t>która</w:t>
      </w:r>
      <w:r w:rsidRPr="00176C94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176C94">
        <w:rPr>
          <w:rFonts w:ascii="Times New Roman" w:hAnsi="Times New Roman" w:cs="Times New Roman"/>
          <w:sz w:val="24"/>
          <w:szCs w:val="24"/>
        </w:rPr>
        <w:t>możliwości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176C94">
        <w:rPr>
          <w:rFonts w:ascii="Times New Roman" w:hAnsi="Times New Roman" w:cs="Times New Roman"/>
          <w:sz w:val="24"/>
          <w:szCs w:val="24"/>
        </w:rPr>
        <w:t>określonym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176C94">
        <w:rPr>
          <w:rFonts w:ascii="Times New Roman" w:hAnsi="Times New Roman" w:cs="Times New Roman"/>
          <w:sz w:val="24"/>
          <w:szCs w:val="24"/>
        </w:rPr>
        <w:t>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176C94">
        <w:rPr>
          <w:rFonts w:ascii="Times New Roman" w:hAnsi="Times New Roman" w:cs="Times New Roman"/>
          <w:sz w:val="24"/>
          <w:szCs w:val="24"/>
        </w:rPr>
        <w:t>usunięciu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>.</w:t>
      </w:r>
    </w:p>
    <w:p w:rsidR="00B24AC4" w:rsidRPr="00176C94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176C94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176C94">
        <w:rPr>
          <w:rFonts w:ascii="Times New Roman" w:hAnsi="Times New Roman" w:cs="Times New Roman"/>
          <w:sz w:val="24"/>
          <w:szCs w:val="24"/>
        </w:rPr>
        <w:t>Wykonawcę</w:t>
      </w:r>
      <w:r w:rsidRPr="00176C9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176C94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176C94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urzędującego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176C94">
        <w:rPr>
          <w:rFonts w:ascii="Times New Roman" w:hAnsi="Times New Roman" w:cs="Times New Roman"/>
          <w:sz w:val="24"/>
          <w:szCs w:val="24"/>
        </w:rPr>
        <w:t>zarządzającego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176C94">
        <w:rPr>
          <w:rFonts w:ascii="Times New Roman" w:hAnsi="Times New Roman" w:cs="Times New Roman"/>
          <w:sz w:val="24"/>
          <w:szCs w:val="24"/>
        </w:rPr>
        <w:t>wspólnika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176C94">
        <w:rPr>
          <w:rFonts w:ascii="Times New Roman" w:hAnsi="Times New Roman" w:cs="Times New Roman"/>
          <w:sz w:val="24"/>
          <w:szCs w:val="24"/>
        </w:rPr>
        <w:t>spółki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176C94">
        <w:rPr>
          <w:rFonts w:ascii="Times New Roman" w:hAnsi="Times New Roman" w:cs="Times New Roman"/>
          <w:sz w:val="24"/>
          <w:szCs w:val="24"/>
        </w:rPr>
        <w:t>spółce</w:t>
      </w:r>
      <w:r w:rsidRPr="00176C94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176C94">
        <w:rPr>
          <w:rFonts w:ascii="Times New Roman" w:hAnsi="Times New Roman" w:cs="Times New Roman"/>
          <w:sz w:val="24"/>
          <w:szCs w:val="24"/>
        </w:rPr>
        <w:t>spółce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176C94">
        <w:rPr>
          <w:rFonts w:ascii="Times New Roman" w:hAnsi="Times New Roman" w:cs="Times New Roman"/>
          <w:sz w:val="24"/>
          <w:szCs w:val="24"/>
        </w:rPr>
        <w:t>przestępstwo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176C94">
        <w:rPr>
          <w:rFonts w:ascii="Times New Roman" w:hAnsi="Times New Roman" w:cs="Times New Roman"/>
          <w:sz w:val="24"/>
          <w:szCs w:val="24"/>
        </w:rPr>
        <w:t>którym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176C94">
        <w:rPr>
          <w:rFonts w:ascii="Times New Roman" w:hAnsi="Times New Roman" w:cs="Times New Roman"/>
          <w:sz w:val="24"/>
          <w:szCs w:val="24"/>
        </w:rPr>
        <w:t>sądu</w:t>
      </w:r>
      <w:r w:rsidRPr="00176C94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176C94">
        <w:rPr>
          <w:rFonts w:ascii="Times New Roman" w:hAnsi="Times New Roman" w:cs="Times New Roman"/>
          <w:sz w:val="24"/>
          <w:szCs w:val="24"/>
        </w:rPr>
        <w:t>ostateczną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decyzję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administracyjną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176C94">
        <w:rPr>
          <w:rFonts w:ascii="Times New Roman" w:hAnsi="Times New Roman" w:cs="Times New Roman"/>
          <w:sz w:val="24"/>
          <w:szCs w:val="24"/>
        </w:rPr>
        <w:t>podatków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176C94">
        <w:rPr>
          <w:rFonts w:ascii="Times New Roman" w:hAnsi="Times New Roman" w:cs="Times New Roman"/>
          <w:sz w:val="24"/>
          <w:szCs w:val="24"/>
        </w:rPr>
        <w:t>wniosków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176C94">
        <w:rPr>
          <w:rFonts w:ascii="Times New Roman" w:hAnsi="Times New Roman" w:cs="Times New Roman"/>
          <w:sz w:val="24"/>
          <w:szCs w:val="24"/>
        </w:rPr>
        <w:t>płatności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należnych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podatków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176C94">
        <w:rPr>
          <w:rFonts w:ascii="Times New Roman" w:hAnsi="Times New Roman" w:cs="Times New Roman"/>
          <w:sz w:val="24"/>
          <w:szCs w:val="24"/>
        </w:rPr>
        <w:t>wiążące</w:t>
      </w:r>
      <w:r w:rsidRPr="00176C94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176C94">
        <w:rPr>
          <w:rFonts w:ascii="Times New Roman" w:hAnsi="Times New Roman" w:cs="Times New Roman"/>
          <w:sz w:val="24"/>
          <w:szCs w:val="24"/>
        </w:rPr>
        <w:t>należności</w:t>
      </w:r>
      <w:r w:rsidRPr="00176C94">
        <w:rPr>
          <w:rFonts w:ascii="Times New Roman" w:hAnsi="Times New Roman" w:cs="Times New Roman"/>
          <w:sz w:val="24"/>
          <w:szCs w:val="24"/>
        </w:rPr>
        <w:t>;</w:t>
      </w:r>
    </w:p>
    <w:p w:rsidR="00B24AC4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stwierdzić</w:t>
      </w:r>
      <w:r w:rsidRPr="00176C94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="005C6BAC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176C94">
        <w:rPr>
          <w:rFonts w:ascii="Times New Roman" w:hAnsi="Times New Roman" w:cs="Times New Roman"/>
          <w:sz w:val="24"/>
          <w:szCs w:val="24"/>
        </w:rPr>
        <w:t>mające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176C94">
        <w:rPr>
          <w:rFonts w:ascii="Times New Roman" w:hAnsi="Times New Roman" w:cs="Times New Roman"/>
          <w:sz w:val="24"/>
          <w:szCs w:val="24"/>
        </w:rPr>
        <w:t>zakłócenie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176C94">
        <w:rPr>
          <w:rFonts w:ascii="Times New Roman" w:hAnsi="Times New Roman" w:cs="Times New Roman"/>
          <w:sz w:val="24"/>
          <w:szCs w:val="24"/>
        </w:rPr>
        <w:t>szczególności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należąc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176C94">
        <w:rPr>
          <w:rFonts w:ascii="Times New Roman" w:hAnsi="Times New Roman" w:cs="Times New Roman"/>
          <w:sz w:val="24"/>
          <w:szCs w:val="24"/>
        </w:rPr>
        <w:t>konsumentów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176C94">
        <w:rPr>
          <w:rFonts w:ascii="Times New Roman" w:hAnsi="Times New Roman" w:cs="Times New Roman"/>
          <w:sz w:val="24"/>
          <w:szCs w:val="24"/>
        </w:rPr>
        <w:t>złożyli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odrębne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176C94">
        <w:rPr>
          <w:rFonts w:ascii="Times New Roman" w:hAnsi="Times New Roman" w:cs="Times New Roman"/>
          <w:sz w:val="24"/>
          <w:szCs w:val="24"/>
        </w:rPr>
        <w:t>częściowe</w:t>
      </w:r>
      <w:r w:rsidRPr="00176C94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="005C6BAC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wykażą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176C94">
        <w:rPr>
          <w:rFonts w:ascii="Times New Roman" w:hAnsi="Times New Roman" w:cs="Times New Roman"/>
          <w:sz w:val="24"/>
          <w:szCs w:val="24"/>
        </w:rPr>
        <w:t>niezależnie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176C94">
        <w:rPr>
          <w:rFonts w:ascii="Times New Roman" w:hAnsi="Times New Roman" w:cs="Times New Roman"/>
          <w:sz w:val="24"/>
          <w:szCs w:val="24"/>
        </w:rPr>
        <w:t>których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176C94">
        <w:rPr>
          <w:rFonts w:ascii="Times New Roman" w:hAnsi="Times New Roman" w:cs="Times New Roman"/>
          <w:sz w:val="24"/>
          <w:szCs w:val="24"/>
        </w:rPr>
        <w:t>zakłócenia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176C94">
        <w:rPr>
          <w:rFonts w:ascii="Times New Roman" w:hAnsi="Times New Roman" w:cs="Times New Roman"/>
          <w:sz w:val="24"/>
          <w:szCs w:val="24"/>
        </w:rPr>
        <w:t>wynikającego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176C94">
        <w:rPr>
          <w:rFonts w:ascii="Times New Roman" w:hAnsi="Times New Roman" w:cs="Times New Roman"/>
          <w:sz w:val="24"/>
          <w:szCs w:val="24"/>
        </w:rPr>
        <w:t>wcześniejszego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zaangażowania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176C94">
        <w:rPr>
          <w:rFonts w:ascii="Times New Roman" w:hAnsi="Times New Roman" w:cs="Times New Roman"/>
          <w:sz w:val="24"/>
          <w:szCs w:val="24"/>
        </w:rPr>
        <w:t>który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należy</w:t>
      </w:r>
      <w:r w:rsidRPr="00176C94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176C94">
        <w:rPr>
          <w:rFonts w:ascii="Times New Roman" w:hAnsi="Times New Roman" w:cs="Times New Roman"/>
          <w:sz w:val="24"/>
          <w:szCs w:val="24"/>
        </w:rPr>
        <w:t>wykonawcą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176C94">
        <w:rPr>
          <w:rFonts w:ascii="Times New Roman" w:hAnsi="Times New Roman" w:cs="Times New Roman"/>
          <w:sz w:val="24"/>
          <w:szCs w:val="24"/>
        </w:rPr>
        <w:t>konsumentów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176C94">
        <w:rPr>
          <w:rFonts w:ascii="Times New Roman" w:hAnsi="Times New Roman" w:cs="Times New Roman"/>
          <w:sz w:val="24"/>
          <w:szCs w:val="24"/>
        </w:rPr>
        <w:t>zakłócenie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być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176C94">
        <w:rPr>
          <w:rFonts w:ascii="Times New Roman" w:hAnsi="Times New Roman" w:cs="Times New Roman"/>
          <w:sz w:val="24"/>
          <w:szCs w:val="24"/>
        </w:rPr>
        <w:t>sposób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niż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>.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2. Wykonawca </w:t>
      </w:r>
      <w:r w:rsidR="005C6BAC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 xml:space="preserve">zostać </w:t>
      </w:r>
      <w:r w:rsidRPr="00176C94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176C94">
        <w:rPr>
          <w:rFonts w:ascii="Times New Roman" w:hAnsi="Times New Roman" w:cs="Times New Roman"/>
          <w:sz w:val="24"/>
          <w:szCs w:val="24"/>
        </w:rPr>
        <w:t>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176C94">
        <w:rPr>
          <w:rFonts w:ascii="Times New Roman" w:hAnsi="Times New Roman" w:cs="Times New Roman"/>
          <w:sz w:val="24"/>
          <w:szCs w:val="24"/>
        </w:rPr>
        <w:t>każdym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>.</w:t>
      </w:r>
    </w:p>
    <w:p w:rsidR="00124952" w:rsidRPr="00176C94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XV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176C94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stanowiącego </w:t>
      </w:r>
      <w:r w:rsidRPr="00176C94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176C94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176C94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A0473" w:rsidRPr="00176C94">
        <w:rPr>
          <w:rFonts w:ascii="Times New Roman" w:hAnsi="Times New Roman" w:cs="Times New Roman"/>
          <w:b/>
          <w:sz w:val="24"/>
          <w:szCs w:val="24"/>
        </w:rPr>
        <w:t>5</w:t>
      </w:r>
      <w:r w:rsidR="00EA5983" w:rsidRPr="00176C94">
        <w:rPr>
          <w:rFonts w:ascii="Times New Roman" w:hAnsi="Times New Roman" w:cs="Times New Roman"/>
          <w:sz w:val="24"/>
          <w:szCs w:val="24"/>
        </w:rPr>
        <w:t xml:space="preserve"> do SWZ, jako cenę brutto</w:t>
      </w:r>
      <w:r w:rsidR="00AA565B" w:rsidRPr="00176C94">
        <w:rPr>
          <w:rFonts w:ascii="Times New Roman" w:hAnsi="Times New Roman" w:cs="Times New Roman"/>
          <w:sz w:val="24"/>
          <w:szCs w:val="24"/>
        </w:rPr>
        <w:t>.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176C94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4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176C94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5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176C94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XVI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176C94">
        <w:rPr>
          <w:rFonts w:ascii="Times New Roman" w:hAnsi="Times New Roman" w:cs="Times New Roman"/>
          <w:sz w:val="24"/>
          <w:szCs w:val="24"/>
        </w:rPr>
        <w:t>najkorzystniejszą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ofertę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176C94">
        <w:rPr>
          <w:rFonts w:ascii="Times New Roman" w:hAnsi="Times New Roman" w:cs="Times New Roman"/>
          <w:sz w:val="24"/>
          <w:szCs w:val="24"/>
        </w:rPr>
        <w:t>związania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ofertą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określonym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176C94">
        <w:rPr>
          <w:rFonts w:ascii="Times New Roman" w:hAnsi="Times New Roman" w:cs="Times New Roman"/>
          <w:sz w:val="24"/>
          <w:szCs w:val="24"/>
        </w:rPr>
        <w:t>związania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 xml:space="preserve">ofertą </w:t>
      </w:r>
      <w:r w:rsidRPr="00176C94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176C94">
        <w:rPr>
          <w:rFonts w:ascii="Times New Roman" w:hAnsi="Times New Roman" w:cs="Times New Roman"/>
          <w:sz w:val="24"/>
          <w:szCs w:val="24"/>
        </w:rPr>
        <w:t>Wykonawcę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176C94">
        <w:rPr>
          <w:rFonts w:ascii="Times New Roman" w:hAnsi="Times New Roman" w:cs="Times New Roman"/>
          <w:sz w:val="24"/>
          <w:szCs w:val="24"/>
        </w:rPr>
        <w:t>najwyższą ocenę</w:t>
      </w:r>
      <w:r w:rsidRPr="00176C94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176C94">
        <w:rPr>
          <w:rFonts w:ascii="Times New Roman" w:hAnsi="Times New Roman" w:cs="Times New Roman"/>
          <w:sz w:val="24"/>
          <w:szCs w:val="24"/>
        </w:rPr>
        <w:t>wyrażenia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176C94">
        <w:rPr>
          <w:rFonts w:ascii="Times New Roman" w:hAnsi="Times New Roman" w:cs="Times New Roman"/>
          <w:sz w:val="24"/>
          <w:szCs w:val="24"/>
        </w:rPr>
        <w:t>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176C94">
        <w:rPr>
          <w:rFonts w:ascii="Times New Roman" w:hAnsi="Times New Roman" w:cs="Times New Roman"/>
          <w:sz w:val="24"/>
          <w:szCs w:val="24"/>
        </w:rPr>
        <w:t>wybór</w:t>
      </w:r>
      <w:r w:rsidRPr="00176C94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176C94">
        <w:rPr>
          <w:rFonts w:ascii="Times New Roman" w:hAnsi="Times New Roman" w:cs="Times New Roman"/>
          <w:sz w:val="24"/>
          <w:szCs w:val="24"/>
        </w:rPr>
        <w:t>której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176C94">
        <w:rPr>
          <w:rFonts w:ascii="Times New Roman" w:hAnsi="Times New Roman" w:cs="Times New Roman"/>
          <w:sz w:val="24"/>
          <w:szCs w:val="24"/>
        </w:rPr>
        <w:t>wyrażenie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176C94">
        <w:rPr>
          <w:rFonts w:ascii="Times New Roman" w:hAnsi="Times New Roman" w:cs="Times New Roman"/>
          <w:sz w:val="24"/>
          <w:szCs w:val="24"/>
        </w:rPr>
        <w:t>najwyżej</w:t>
      </w:r>
      <w:r w:rsidRPr="00176C94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zachodzą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176C94">
        <w:rPr>
          <w:rFonts w:ascii="Times New Roman" w:hAnsi="Times New Roman" w:cs="Times New Roman"/>
          <w:sz w:val="24"/>
          <w:szCs w:val="24"/>
        </w:rPr>
        <w:t>unieważnienia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XVI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 w:rsidRPr="00176C94">
        <w:rPr>
          <w:rFonts w:ascii="Times New Roman" w:hAnsi="Times New Roman" w:cs="Times New Roman"/>
          <w:b/>
          <w:sz w:val="24"/>
          <w:szCs w:val="24"/>
        </w:rPr>
        <w:br/>
      </w:r>
      <w:r w:rsidRPr="00176C94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176C94">
        <w:rPr>
          <w:rFonts w:ascii="Times New Roman" w:hAnsi="Times New Roman" w:cs="Times New Roman"/>
          <w:sz w:val="24"/>
          <w:szCs w:val="24"/>
        </w:rPr>
        <w:t>umowę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176C94">
        <w:rPr>
          <w:rFonts w:ascii="Times New Roman" w:hAnsi="Times New Roman" w:cs="Times New Roman"/>
          <w:sz w:val="24"/>
          <w:szCs w:val="24"/>
        </w:rPr>
        <w:t>uwzględnieniem</w:t>
      </w:r>
      <w:r w:rsidRPr="00176C94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176C94">
        <w:rPr>
          <w:rFonts w:ascii="Times New Roman" w:hAnsi="Times New Roman" w:cs="Times New Roman"/>
          <w:sz w:val="24"/>
          <w:szCs w:val="24"/>
        </w:rPr>
        <w:t>krótszym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niż</w:t>
      </w:r>
      <w:r w:rsidRPr="00176C94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176C94">
        <w:rPr>
          <w:rFonts w:ascii="Times New Roman" w:hAnsi="Times New Roman" w:cs="Times New Roman"/>
          <w:sz w:val="24"/>
          <w:szCs w:val="24"/>
        </w:rPr>
        <w:t>użyciu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środków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176C94">
        <w:rPr>
          <w:rFonts w:ascii="Times New Roman" w:hAnsi="Times New Roman" w:cs="Times New Roman"/>
          <w:sz w:val="24"/>
          <w:szCs w:val="24"/>
        </w:rPr>
        <w:t>sposób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zawrzeć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umowę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176C94">
        <w:rPr>
          <w:rFonts w:ascii="Times New Roman" w:hAnsi="Times New Roman" w:cs="Times New Roman"/>
          <w:sz w:val="24"/>
          <w:szCs w:val="24"/>
        </w:rPr>
        <w:t>którym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złożono</w:t>
      </w:r>
      <w:r w:rsidRPr="00176C94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176C94">
        <w:rPr>
          <w:rFonts w:ascii="Times New Roman" w:hAnsi="Times New Roman" w:cs="Times New Roman"/>
          <w:sz w:val="24"/>
          <w:szCs w:val="24"/>
        </w:rPr>
        <w:t>jedną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ofertę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projektowanych postanowieniach umowy, które </w:t>
      </w:r>
      <w:r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stanowią 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176C94">
        <w:rPr>
          <w:rFonts w:ascii="Times New Roman" w:hAnsi="Times New Roman" w:cs="Times New Roman"/>
          <w:b/>
          <w:sz w:val="24"/>
          <w:szCs w:val="24"/>
        </w:rPr>
        <w:t>n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A0473" w:rsidRPr="00176C94">
        <w:rPr>
          <w:rFonts w:ascii="Times New Roman" w:hAnsi="Times New Roman" w:cs="Times New Roman"/>
          <w:b/>
          <w:sz w:val="24"/>
          <w:szCs w:val="24"/>
        </w:rPr>
        <w:t>8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SWZ. Umowa zostanie uzupełniona o zapisy wynikające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dokonać</w:t>
      </w:r>
      <w:r w:rsidRPr="00176C94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176C94">
        <w:rPr>
          <w:rFonts w:ascii="Times New Roman" w:hAnsi="Times New Roman" w:cs="Times New Roman"/>
          <w:sz w:val="24"/>
          <w:szCs w:val="24"/>
        </w:rPr>
        <w:t>spośród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Wykonawców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176C94">
        <w:rPr>
          <w:rFonts w:ascii="Times New Roman" w:hAnsi="Times New Roman" w:cs="Times New Roman"/>
          <w:sz w:val="24"/>
          <w:szCs w:val="24"/>
        </w:rPr>
        <w:t>unieważnić postępowanie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176C94">
        <w:rPr>
          <w:rFonts w:ascii="Times New Roman" w:hAnsi="Times New Roman" w:cs="Times New Roman"/>
          <w:sz w:val="24"/>
          <w:szCs w:val="24"/>
        </w:rPr>
        <w:t>przysługują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176C94">
        <w:rPr>
          <w:rFonts w:ascii="Times New Roman" w:hAnsi="Times New Roman" w:cs="Times New Roman"/>
          <w:sz w:val="24"/>
          <w:szCs w:val="24"/>
        </w:rPr>
        <w:t>poniósł</w:t>
      </w:r>
      <w:r w:rsidRPr="00176C94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176C94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176C94">
        <w:rPr>
          <w:rFonts w:ascii="Times New Roman" w:hAnsi="Times New Roman" w:cs="Times New Roman"/>
          <w:sz w:val="24"/>
          <w:szCs w:val="24"/>
        </w:rPr>
        <w:t>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przepisów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176C94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176C94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176C94">
        <w:rPr>
          <w:rFonts w:ascii="Times New Roman" w:hAnsi="Times New Roman" w:cs="Times New Roman"/>
          <w:sz w:val="24"/>
          <w:szCs w:val="24"/>
        </w:rPr>
        <w:t>czynność 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176C94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176C94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176C94">
        <w:rPr>
          <w:rFonts w:ascii="Times New Roman" w:hAnsi="Times New Roman" w:cs="Times New Roman"/>
          <w:sz w:val="24"/>
          <w:szCs w:val="24"/>
        </w:rPr>
        <w:t>czynności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176C94">
        <w:rPr>
          <w:rFonts w:ascii="Times New Roman" w:hAnsi="Times New Roman" w:cs="Times New Roman"/>
          <w:sz w:val="24"/>
          <w:szCs w:val="24"/>
        </w:rPr>
        <w:t>której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176C94">
        <w:rPr>
          <w:rFonts w:ascii="Times New Roman" w:hAnsi="Times New Roman" w:cs="Times New Roman"/>
          <w:sz w:val="24"/>
          <w:szCs w:val="24"/>
        </w:rPr>
        <w:t>obowiązany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176C94">
        <w:rPr>
          <w:rFonts w:ascii="Times New Roman" w:hAnsi="Times New Roman" w:cs="Times New Roman"/>
          <w:sz w:val="24"/>
          <w:szCs w:val="24"/>
        </w:rPr>
        <w:t>którym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176C94">
        <w:rPr>
          <w:rFonts w:ascii="Times New Roman" w:hAnsi="Times New Roman" w:cs="Times New Roman"/>
          <w:sz w:val="24"/>
          <w:szCs w:val="24"/>
        </w:rPr>
        <w:t>sądu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176C94">
        <w:rPr>
          <w:rFonts w:ascii="Times New Roman" w:hAnsi="Times New Roman" w:cs="Times New Roman"/>
          <w:sz w:val="24"/>
          <w:szCs w:val="24"/>
        </w:rPr>
        <w:t>Skargę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176C94">
        <w:rPr>
          <w:rFonts w:ascii="Times New Roman" w:hAnsi="Times New Roman" w:cs="Times New Roman"/>
          <w:sz w:val="24"/>
          <w:szCs w:val="24"/>
        </w:rPr>
        <w:t>Sądu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176C94">
        <w:rPr>
          <w:rFonts w:ascii="Times New Roman" w:hAnsi="Times New Roman" w:cs="Times New Roman"/>
          <w:sz w:val="24"/>
          <w:szCs w:val="24"/>
        </w:rPr>
        <w:t>Okręgowego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176C94">
        <w:rPr>
          <w:rFonts w:ascii="Times New Roman" w:hAnsi="Times New Roman" w:cs="Times New Roman"/>
          <w:sz w:val="24"/>
          <w:szCs w:val="24"/>
        </w:rPr>
        <w:t>pośrednictwem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Pr="00176C94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Pr="00176C94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176C94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176C94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• obowiązek podania przez Panią/Pana danych osobowych bezpośrednio Pani/Pana dotyczących jest wymogiem ustawowym określonym w przepisach ustawy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związanym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 w:rsidRPr="00176C94">
        <w:rPr>
          <w:rFonts w:ascii="Times New Roman" w:hAnsi="Times New Roman" w:cs="Times New Roman"/>
          <w:sz w:val="24"/>
          <w:szCs w:val="24"/>
        </w:rPr>
        <w:br/>
        <w:t>że ma zasto</w:t>
      </w:r>
      <w:r w:rsidR="00942BE2">
        <w:rPr>
          <w:rFonts w:ascii="Times New Roman" w:hAnsi="Times New Roman" w:cs="Times New Roman"/>
          <w:sz w:val="24"/>
          <w:szCs w:val="24"/>
        </w:rPr>
        <w:t xml:space="preserve">sowanie co najmniej jedno z </w:t>
      </w:r>
      <w:proofErr w:type="spellStart"/>
      <w:r w:rsidR="00942BE2">
        <w:rPr>
          <w:rFonts w:ascii="Times New Roman" w:hAnsi="Times New Roman" w:cs="Times New Roman"/>
          <w:sz w:val="24"/>
          <w:szCs w:val="24"/>
        </w:rPr>
        <w:t>wyłą</w:t>
      </w:r>
      <w:r w:rsidRPr="00176C94">
        <w:rPr>
          <w:rFonts w:ascii="Times New Roman" w:hAnsi="Times New Roman" w:cs="Times New Roman"/>
          <w:sz w:val="24"/>
          <w:szCs w:val="24"/>
        </w:rPr>
        <w:t>czeń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>, o których mowa w art. 14 ust. 5 RODO.</w:t>
      </w:r>
    </w:p>
    <w:p w:rsidR="00454206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942BE2" w:rsidRDefault="00942BE2" w:rsidP="00942B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XXI. Informacja dla Wykonawcy o procedurze zgłoszeń naruszeń prawa </w:t>
      </w:r>
      <w:r>
        <w:rPr>
          <w:rFonts w:ascii="Times New Roman" w:hAnsi="Times New Roman" w:cs="Times New Roman"/>
          <w:b/>
          <w:sz w:val="24"/>
          <w:szCs w:val="24"/>
        </w:rPr>
        <w:br/>
        <w:t>i podejmowania działań następczych</w:t>
      </w:r>
    </w:p>
    <w:p w:rsidR="00942BE2" w:rsidRDefault="00942BE2" w:rsidP="00942BE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Na podstawie art. 24 ust. 6 ustawy z dnia 14 czerwca 2024 r. o ochronie sygnalistów </w:t>
      </w:r>
    </w:p>
    <w:p w:rsidR="00942BE2" w:rsidRDefault="00942BE2" w:rsidP="00942BE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(Dz.U. z 2024 r. poz. 928), informujemy, iż w Domu Pomocy Społecznej w Górze Kalwarii im. Waleriana Łukasińskiego obowiązuje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Regulamin zgłoszeń wewnętrznych określający wewnętrzną procedurę zgłaszania naruszeń prawa i podejmowania działań następczych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br/>
        <w:t xml:space="preserve">w Domu Pomocy Społecznej im. Waleriana Łukasińskiego w Górze Kalwarii z dnia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25.09.2024r.  </w:t>
      </w:r>
      <w:r>
        <w:rPr>
          <w:rFonts w:ascii="Times New Roman" w:hAnsi="Times New Roman" w:cs="Times New Roman"/>
          <w:sz w:val="24"/>
          <w:szCs w:val="24"/>
        </w:rPr>
        <w:t xml:space="preserve">Regulamin dostępny jest w Dziale Kadr Domu Pomocy Społecznej w Górze Kalwarii  im. Waleriana Łukasińskiego ul. Szpitalna 1. </w:t>
      </w:r>
    </w:p>
    <w:p w:rsidR="00942BE2" w:rsidRDefault="00942BE2" w:rsidP="009B4D8D">
      <w:pPr>
        <w:rPr>
          <w:rFonts w:ascii="Times New Roman" w:hAnsi="Times New Roman" w:cs="Times New Roman"/>
          <w:sz w:val="24"/>
          <w:szCs w:val="24"/>
        </w:rPr>
      </w:pPr>
    </w:p>
    <w:p w:rsidR="00021750" w:rsidRDefault="00021750" w:rsidP="009B4D8D">
      <w:pPr>
        <w:rPr>
          <w:rFonts w:ascii="Times New Roman" w:hAnsi="Times New Roman" w:cs="Times New Roman"/>
          <w:sz w:val="24"/>
          <w:szCs w:val="24"/>
        </w:rPr>
      </w:pPr>
    </w:p>
    <w:p w:rsidR="00021750" w:rsidRDefault="00021750" w:rsidP="009B4D8D">
      <w:pPr>
        <w:rPr>
          <w:rFonts w:ascii="Times New Roman" w:hAnsi="Times New Roman" w:cs="Times New Roman"/>
          <w:sz w:val="24"/>
          <w:szCs w:val="24"/>
        </w:rPr>
      </w:pPr>
    </w:p>
    <w:p w:rsidR="00021750" w:rsidRDefault="00021750" w:rsidP="009B4D8D">
      <w:pPr>
        <w:rPr>
          <w:rFonts w:ascii="Times New Roman" w:hAnsi="Times New Roman" w:cs="Times New Roman"/>
          <w:sz w:val="24"/>
          <w:szCs w:val="24"/>
        </w:rPr>
      </w:pPr>
    </w:p>
    <w:p w:rsidR="00942BE2" w:rsidRPr="00176C94" w:rsidRDefault="00942BE2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lastRenderedPageBreak/>
        <w:t>X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942BE2">
        <w:rPr>
          <w:rFonts w:ascii="Times New Roman" w:hAnsi="Times New Roman" w:cs="Times New Roman"/>
          <w:b/>
          <w:sz w:val="24"/>
          <w:szCs w:val="24"/>
        </w:rPr>
        <w:t>I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7B3454" w:rsidRPr="00176C94" w:rsidRDefault="007B3454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Formularz cenowy na dostawy </w:t>
      </w:r>
      <w:r w:rsidR="004A0473" w:rsidRPr="00176C94">
        <w:rPr>
          <w:rFonts w:ascii="Times New Roman" w:hAnsi="Times New Roman" w:cs="Times New Roman"/>
          <w:sz w:val="24"/>
          <w:szCs w:val="24"/>
        </w:rPr>
        <w:t>ogórków i kapusty kwaszonej</w:t>
      </w:r>
      <w:r w:rsidRPr="00176C94">
        <w:rPr>
          <w:rFonts w:ascii="Times New Roman" w:hAnsi="Times New Roman" w:cs="Times New Roman"/>
          <w:sz w:val="24"/>
          <w:szCs w:val="24"/>
        </w:rPr>
        <w:t>- Załącznik nr 1</w:t>
      </w:r>
    </w:p>
    <w:p w:rsidR="004A0473" w:rsidRPr="00176C94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Formularz cenowy na dostawy ziemniaków - Załącznik nr 2</w:t>
      </w:r>
    </w:p>
    <w:p w:rsidR="004A0473" w:rsidRPr="00176C94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Formularz cenowy na dostawy warzyw- Załącznik nr 3</w:t>
      </w:r>
    </w:p>
    <w:p w:rsidR="004A0473" w:rsidRPr="00176C94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Formularz cenowy na dostawy warzyw i owoców- Załącznik nr 4</w:t>
      </w:r>
    </w:p>
    <w:p w:rsidR="007B3454" w:rsidRPr="00176C94" w:rsidRDefault="00FD519A" w:rsidP="009B4D8D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Formularz o</w:t>
      </w:r>
      <w:r w:rsidR="004A0473" w:rsidRPr="00176C94">
        <w:rPr>
          <w:rFonts w:ascii="Times New Roman" w:hAnsi="Times New Roman" w:cs="Times New Roman"/>
          <w:sz w:val="24"/>
          <w:szCs w:val="24"/>
        </w:rPr>
        <w:t>fertowy - Załącznik nr 5</w:t>
      </w:r>
      <w:r w:rsidR="007B3454" w:rsidRPr="00176C94">
        <w:rPr>
          <w:rFonts w:ascii="Times New Roman" w:hAnsi="Times New Roman" w:cs="Times New Roman"/>
          <w:sz w:val="24"/>
          <w:szCs w:val="24"/>
        </w:rPr>
        <w:t>;</w:t>
      </w:r>
    </w:p>
    <w:p w:rsidR="007B3454" w:rsidRPr="00176C94" w:rsidRDefault="007B3454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Oświadczenie o niepodleganiu wykluczeni</w:t>
      </w:r>
      <w:r w:rsidR="004A0473" w:rsidRPr="00176C94">
        <w:rPr>
          <w:rFonts w:ascii="Times New Roman" w:hAnsi="Times New Roman" w:cs="Times New Roman"/>
          <w:sz w:val="24"/>
          <w:szCs w:val="24"/>
        </w:rPr>
        <w:t xml:space="preserve">u – Załącznik </w:t>
      </w:r>
      <w:r w:rsidR="001B7FA5" w:rsidRPr="00176C94">
        <w:rPr>
          <w:rFonts w:ascii="Times New Roman" w:hAnsi="Times New Roman" w:cs="Times New Roman"/>
          <w:sz w:val="24"/>
          <w:szCs w:val="24"/>
        </w:rPr>
        <w:t>n</w:t>
      </w:r>
      <w:r w:rsidR="004A0473" w:rsidRPr="00176C94">
        <w:rPr>
          <w:rFonts w:ascii="Times New Roman" w:hAnsi="Times New Roman" w:cs="Times New Roman"/>
          <w:sz w:val="24"/>
          <w:szCs w:val="24"/>
        </w:rPr>
        <w:t>r 6</w:t>
      </w:r>
      <w:r w:rsidRPr="00176C9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A0473" w:rsidRPr="00176C94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Oświadczenie dotyczące przynależności lub braku przynależności do tej samej grupy kapitałowej - Załącznik nr 7   </w:t>
      </w:r>
    </w:p>
    <w:p w:rsidR="007B3454" w:rsidRPr="00176C94" w:rsidRDefault="00023815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Projekt </w:t>
      </w:r>
      <w:r w:rsidR="007B3454" w:rsidRPr="00176C94">
        <w:rPr>
          <w:rFonts w:ascii="Times New Roman" w:hAnsi="Times New Roman" w:cs="Times New Roman"/>
          <w:sz w:val="24"/>
          <w:szCs w:val="24"/>
        </w:rPr>
        <w:t xml:space="preserve"> umowy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1B7FA5" w:rsidRPr="00176C94">
        <w:rPr>
          <w:rFonts w:ascii="Times New Roman" w:hAnsi="Times New Roman" w:cs="Times New Roman"/>
          <w:sz w:val="24"/>
          <w:szCs w:val="24"/>
        </w:rPr>
        <w:t>– Załącznik n</w:t>
      </w:r>
      <w:r w:rsidR="004A0473" w:rsidRPr="00176C94">
        <w:rPr>
          <w:rFonts w:ascii="Times New Roman" w:hAnsi="Times New Roman" w:cs="Times New Roman"/>
          <w:sz w:val="24"/>
          <w:szCs w:val="24"/>
        </w:rPr>
        <w:t>r 8</w:t>
      </w:r>
      <w:r w:rsidR="007B3454" w:rsidRPr="00176C9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71733" w:rsidRPr="00176C94" w:rsidRDefault="004A0473" w:rsidP="007B3454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Wykaz dostaw – Załącznik nr 9.</w:t>
      </w:r>
    </w:p>
    <w:p w:rsidR="007B3454" w:rsidRPr="00176C94" w:rsidRDefault="007B3454" w:rsidP="0024582E">
      <w:pPr>
        <w:pStyle w:val="Akapitzlist"/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Pr="00176C9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Pr="00176C94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176C94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176C94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p w:rsidR="007B3454" w:rsidRPr="00176C94" w:rsidRDefault="007B3454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454206">
      <w:pPr>
        <w:rPr>
          <w:rFonts w:ascii="Times New Roman" w:hAnsi="Times New Roman" w:cs="Times New Roman"/>
          <w:sz w:val="24"/>
          <w:szCs w:val="24"/>
        </w:rPr>
      </w:pPr>
    </w:p>
    <w:sectPr w:rsidR="00454206" w:rsidRPr="00176C94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 w:rsidR="008563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856353">
              <w:rPr>
                <w:b/>
                <w:sz w:val="24"/>
                <w:szCs w:val="24"/>
              </w:rPr>
              <w:fldChar w:fldCharType="separate"/>
            </w:r>
            <w:r w:rsidR="00322DF8">
              <w:rPr>
                <w:b/>
                <w:noProof/>
              </w:rPr>
              <w:t>15</w:t>
            </w:r>
            <w:r w:rsidR="00856353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563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856353">
              <w:rPr>
                <w:b/>
                <w:sz w:val="24"/>
                <w:szCs w:val="24"/>
              </w:rPr>
              <w:fldChar w:fldCharType="separate"/>
            </w:r>
            <w:r w:rsidR="00322DF8">
              <w:rPr>
                <w:b/>
                <w:noProof/>
              </w:rPr>
              <w:t>15</w:t>
            </w:r>
            <w:r w:rsidR="0085635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4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5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30"/>
  </w:num>
  <w:num w:numId="5">
    <w:abstractNumId w:val="16"/>
  </w:num>
  <w:num w:numId="6">
    <w:abstractNumId w:val="21"/>
  </w:num>
  <w:num w:numId="7">
    <w:abstractNumId w:val="9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5"/>
  </w:num>
  <w:num w:numId="13">
    <w:abstractNumId w:val="29"/>
  </w:num>
  <w:num w:numId="14">
    <w:abstractNumId w:val="7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1"/>
  </w:num>
  <w:num w:numId="18">
    <w:abstractNumId w:val="11"/>
  </w:num>
  <w:num w:numId="19">
    <w:abstractNumId w:val="12"/>
  </w:num>
  <w:num w:numId="20">
    <w:abstractNumId w:val="25"/>
  </w:num>
  <w:num w:numId="21">
    <w:abstractNumId w:val="15"/>
  </w:num>
  <w:num w:numId="22">
    <w:abstractNumId w:val="1"/>
  </w:num>
  <w:num w:numId="23">
    <w:abstractNumId w:val="34"/>
  </w:num>
  <w:num w:numId="24">
    <w:abstractNumId w:val="14"/>
  </w:num>
  <w:num w:numId="25">
    <w:abstractNumId w:val="19"/>
  </w:num>
  <w:num w:numId="26">
    <w:abstractNumId w:val="6"/>
  </w:num>
  <w:num w:numId="27">
    <w:abstractNumId w:val="33"/>
  </w:num>
  <w:num w:numId="28">
    <w:abstractNumId w:val="22"/>
  </w:num>
  <w:num w:numId="29">
    <w:abstractNumId w:val="0"/>
  </w:num>
  <w:num w:numId="30">
    <w:abstractNumId w:val="17"/>
  </w:num>
  <w:num w:numId="31">
    <w:abstractNumId w:val="18"/>
  </w:num>
  <w:num w:numId="32">
    <w:abstractNumId w:val="20"/>
  </w:num>
  <w:num w:numId="33">
    <w:abstractNumId w:val="32"/>
  </w:num>
  <w:num w:numId="34">
    <w:abstractNumId w:val="4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12BC9"/>
    <w:rsid w:val="00021750"/>
    <w:rsid w:val="0002342C"/>
    <w:rsid w:val="00023748"/>
    <w:rsid w:val="00023815"/>
    <w:rsid w:val="000273EF"/>
    <w:rsid w:val="00052F59"/>
    <w:rsid w:val="000564D5"/>
    <w:rsid w:val="0007203F"/>
    <w:rsid w:val="00075EFD"/>
    <w:rsid w:val="000870FB"/>
    <w:rsid w:val="000902B1"/>
    <w:rsid w:val="00093B5B"/>
    <w:rsid w:val="00096E30"/>
    <w:rsid w:val="0009730D"/>
    <w:rsid w:val="000D1138"/>
    <w:rsid w:val="000D5D4D"/>
    <w:rsid w:val="000D742B"/>
    <w:rsid w:val="00115CD9"/>
    <w:rsid w:val="001210DE"/>
    <w:rsid w:val="00124952"/>
    <w:rsid w:val="00130B0E"/>
    <w:rsid w:val="00137F21"/>
    <w:rsid w:val="00141821"/>
    <w:rsid w:val="00176C94"/>
    <w:rsid w:val="00183427"/>
    <w:rsid w:val="00190123"/>
    <w:rsid w:val="00192332"/>
    <w:rsid w:val="001B167C"/>
    <w:rsid w:val="001B2DBC"/>
    <w:rsid w:val="001B2F2A"/>
    <w:rsid w:val="001B332A"/>
    <w:rsid w:val="001B7FA5"/>
    <w:rsid w:val="001C723C"/>
    <w:rsid w:val="001D2875"/>
    <w:rsid w:val="001D3062"/>
    <w:rsid w:val="001D52B2"/>
    <w:rsid w:val="001E2907"/>
    <w:rsid w:val="00204DF5"/>
    <w:rsid w:val="00210E58"/>
    <w:rsid w:val="00216641"/>
    <w:rsid w:val="00216D8D"/>
    <w:rsid w:val="0022068F"/>
    <w:rsid w:val="00230FFB"/>
    <w:rsid w:val="0024582E"/>
    <w:rsid w:val="002500B4"/>
    <w:rsid w:val="002570F0"/>
    <w:rsid w:val="00274C93"/>
    <w:rsid w:val="00291546"/>
    <w:rsid w:val="002B29AE"/>
    <w:rsid w:val="002C1319"/>
    <w:rsid w:val="002C1AD9"/>
    <w:rsid w:val="002F1197"/>
    <w:rsid w:val="002F35D1"/>
    <w:rsid w:val="00301929"/>
    <w:rsid w:val="00302A67"/>
    <w:rsid w:val="00305385"/>
    <w:rsid w:val="003151A5"/>
    <w:rsid w:val="003164CE"/>
    <w:rsid w:val="003200FC"/>
    <w:rsid w:val="00322DF8"/>
    <w:rsid w:val="00325FC0"/>
    <w:rsid w:val="00327915"/>
    <w:rsid w:val="00343570"/>
    <w:rsid w:val="0034501A"/>
    <w:rsid w:val="00363E40"/>
    <w:rsid w:val="00372FE9"/>
    <w:rsid w:val="003765A0"/>
    <w:rsid w:val="00377F6B"/>
    <w:rsid w:val="003B2FA4"/>
    <w:rsid w:val="003C0127"/>
    <w:rsid w:val="003C46FB"/>
    <w:rsid w:val="003D5DD3"/>
    <w:rsid w:val="004354A0"/>
    <w:rsid w:val="00451304"/>
    <w:rsid w:val="00454206"/>
    <w:rsid w:val="004669AE"/>
    <w:rsid w:val="00476B52"/>
    <w:rsid w:val="004920A1"/>
    <w:rsid w:val="004976C1"/>
    <w:rsid w:val="004A0473"/>
    <w:rsid w:val="004B20C5"/>
    <w:rsid w:val="004B7DB0"/>
    <w:rsid w:val="004C627E"/>
    <w:rsid w:val="004D71CA"/>
    <w:rsid w:val="004E1895"/>
    <w:rsid w:val="00511A71"/>
    <w:rsid w:val="00513114"/>
    <w:rsid w:val="00520C60"/>
    <w:rsid w:val="00543F6E"/>
    <w:rsid w:val="00544E52"/>
    <w:rsid w:val="005673D6"/>
    <w:rsid w:val="00570EF7"/>
    <w:rsid w:val="005750F6"/>
    <w:rsid w:val="005769C0"/>
    <w:rsid w:val="005941B8"/>
    <w:rsid w:val="005A6906"/>
    <w:rsid w:val="005B3BD8"/>
    <w:rsid w:val="005C6BAC"/>
    <w:rsid w:val="005D2EE2"/>
    <w:rsid w:val="005D4AD9"/>
    <w:rsid w:val="005E2EBD"/>
    <w:rsid w:val="006028E9"/>
    <w:rsid w:val="0061179C"/>
    <w:rsid w:val="00623149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D5B2C"/>
    <w:rsid w:val="006E00DC"/>
    <w:rsid w:val="006F78C9"/>
    <w:rsid w:val="00700C83"/>
    <w:rsid w:val="00726829"/>
    <w:rsid w:val="00740ABB"/>
    <w:rsid w:val="00757DFC"/>
    <w:rsid w:val="00763FD2"/>
    <w:rsid w:val="00767BF3"/>
    <w:rsid w:val="00773A88"/>
    <w:rsid w:val="00781139"/>
    <w:rsid w:val="007A07C3"/>
    <w:rsid w:val="007B3454"/>
    <w:rsid w:val="007B3ABD"/>
    <w:rsid w:val="007B48D0"/>
    <w:rsid w:val="007B7669"/>
    <w:rsid w:val="007D789B"/>
    <w:rsid w:val="007F389A"/>
    <w:rsid w:val="00804839"/>
    <w:rsid w:val="00810ED0"/>
    <w:rsid w:val="008216A7"/>
    <w:rsid w:val="00837A76"/>
    <w:rsid w:val="00856353"/>
    <w:rsid w:val="00895B02"/>
    <w:rsid w:val="008B652D"/>
    <w:rsid w:val="008C5639"/>
    <w:rsid w:val="008D4E44"/>
    <w:rsid w:val="008F07AE"/>
    <w:rsid w:val="008F2C7B"/>
    <w:rsid w:val="009019CB"/>
    <w:rsid w:val="00907AE3"/>
    <w:rsid w:val="009347A6"/>
    <w:rsid w:val="00942BE2"/>
    <w:rsid w:val="009752ED"/>
    <w:rsid w:val="00980405"/>
    <w:rsid w:val="0098516F"/>
    <w:rsid w:val="00990E2D"/>
    <w:rsid w:val="009961ED"/>
    <w:rsid w:val="009B1289"/>
    <w:rsid w:val="009B4D8D"/>
    <w:rsid w:val="009C111E"/>
    <w:rsid w:val="009C3317"/>
    <w:rsid w:val="009C5271"/>
    <w:rsid w:val="009F3CCD"/>
    <w:rsid w:val="009F413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23664"/>
    <w:rsid w:val="00C51BE1"/>
    <w:rsid w:val="00C62ABC"/>
    <w:rsid w:val="00C659D8"/>
    <w:rsid w:val="00C66F4E"/>
    <w:rsid w:val="00C675D6"/>
    <w:rsid w:val="00CA3890"/>
    <w:rsid w:val="00CA59A4"/>
    <w:rsid w:val="00CD6DEE"/>
    <w:rsid w:val="00D034F1"/>
    <w:rsid w:val="00D07069"/>
    <w:rsid w:val="00D171F2"/>
    <w:rsid w:val="00D44CA6"/>
    <w:rsid w:val="00D72079"/>
    <w:rsid w:val="00D8014D"/>
    <w:rsid w:val="00D93E9C"/>
    <w:rsid w:val="00D96EC1"/>
    <w:rsid w:val="00DF56C4"/>
    <w:rsid w:val="00E00124"/>
    <w:rsid w:val="00E26353"/>
    <w:rsid w:val="00E447A5"/>
    <w:rsid w:val="00E44984"/>
    <w:rsid w:val="00E64D62"/>
    <w:rsid w:val="00EA5983"/>
    <w:rsid w:val="00EA5CCB"/>
    <w:rsid w:val="00EA6170"/>
    <w:rsid w:val="00EB019B"/>
    <w:rsid w:val="00EC16E5"/>
    <w:rsid w:val="00EF1349"/>
    <w:rsid w:val="00F076B0"/>
    <w:rsid w:val="00F109E4"/>
    <w:rsid w:val="00F173BF"/>
    <w:rsid w:val="00F26560"/>
    <w:rsid w:val="00F3324D"/>
    <w:rsid w:val="00F36A94"/>
    <w:rsid w:val="00F44804"/>
    <w:rsid w:val="00F60A2B"/>
    <w:rsid w:val="00F6256F"/>
    <w:rsid w:val="00F72E72"/>
    <w:rsid w:val="00F733BF"/>
    <w:rsid w:val="00F845D9"/>
    <w:rsid w:val="00F85DF9"/>
    <w:rsid w:val="00F955A3"/>
    <w:rsid w:val="00FC11D0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285BC4-81AA-42B0-B4B8-8168BBDD1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15</Pages>
  <Words>5733</Words>
  <Characters>34399</Characters>
  <Application>Microsoft Office Word</Application>
  <DocSecurity>0</DocSecurity>
  <Lines>286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17</cp:revision>
  <cp:lastPrinted>2024-12-23T07:41:00Z</cp:lastPrinted>
  <dcterms:created xsi:type="dcterms:W3CDTF">2024-12-16T12:19:00Z</dcterms:created>
  <dcterms:modified xsi:type="dcterms:W3CDTF">2024-12-23T07:44:00Z</dcterms:modified>
</cp:coreProperties>
</file>