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8F2C7B" w:rsidRPr="002F0E9E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2F0E9E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 xml:space="preserve">Powiat Piaseczyński - </w:t>
      </w:r>
      <w:bookmarkStart w:id="0" w:name="_GoBack"/>
      <w:bookmarkEnd w:id="0"/>
      <w:r w:rsidRPr="002F0E9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Dom Pomocy Społecznej w Górze Kalwarii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ul. Szpitalna 1</w:t>
      </w:r>
      <w:r w:rsidRPr="002F0E9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F0E9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05-530 Góra Kalwaria</w:t>
      </w:r>
    </w:p>
    <w:p w:rsidR="00E26353" w:rsidRPr="00E917AC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FF0000"/>
        </w:rPr>
      </w:pPr>
    </w:p>
    <w:p w:rsidR="00E447A5" w:rsidRPr="00E917AC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Dotyczy postępowania o udzielenie zamówienia publicznego</w:t>
      </w:r>
    </w:p>
    <w:p w:rsidR="00E26353" w:rsidRPr="002F0E9E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Numer sprawy: AG.261</w:t>
      </w:r>
      <w:r w:rsidR="00FD519A" w:rsidRPr="002F0E9E">
        <w:rPr>
          <w:rFonts w:ascii="Times New Roman" w:hAnsi="Times New Roman" w:cs="Times New Roman"/>
          <w:sz w:val="24"/>
          <w:szCs w:val="24"/>
        </w:rPr>
        <w:t>.</w:t>
      </w:r>
      <w:r w:rsidR="00C03172" w:rsidRPr="002F0E9E">
        <w:rPr>
          <w:rFonts w:ascii="Times New Roman" w:hAnsi="Times New Roman" w:cs="Times New Roman"/>
          <w:sz w:val="24"/>
          <w:szCs w:val="24"/>
        </w:rPr>
        <w:t>2</w:t>
      </w:r>
      <w:r w:rsidR="00FD519A" w:rsidRPr="002F0E9E">
        <w:rPr>
          <w:rFonts w:ascii="Times New Roman" w:hAnsi="Times New Roman" w:cs="Times New Roman"/>
          <w:sz w:val="24"/>
          <w:szCs w:val="24"/>
        </w:rPr>
        <w:t>.</w:t>
      </w:r>
      <w:r w:rsidRPr="002F0E9E">
        <w:rPr>
          <w:rFonts w:ascii="Times New Roman" w:hAnsi="Times New Roman" w:cs="Times New Roman"/>
          <w:sz w:val="24"/>
          <w:szCs w:val="24"/>
        </w:rPr>
        <w:t>202</w:t>
      </w:r>
      <w:r w:rsidR="00C647A9">
        <w:rPr>
          <w:rFonts w:ascii="Times New Roman" w:hAnsi="Times New Roman" w:cs="Times New Roman"/>
          <w:sz w:val="24"/>
          <w:szCs w:val="24"/>
        </w:rPr>
        <w:t>3</w:t>
      </w:r>
    </w:p>
    <w:p w:rsidR="00E26353" w:rsidRPr="002F0E9E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Nazwa zadania: dostawy </w:t>
      </w:r>
      <w:r w:rsidR="00C03172" w:rsidRPr="002F0E9E">
        <w:rPr>
          <w:rFonts w:ascii="Times New Roman" w:eastAsia="Calibri" w:hAnsi="Times New Roman" w:cs="Times New Roman"/>
        </w:rPr>
        <w:t>mięsa, wędlin, drobiu</w:t>
      </w:r>
      <w:r w:rsidRPr="002F0E9E">
        <w:rPr>
          <w:rFonts w:ascii="Times New Roman" w:hAnsi="Times New Roman" w:cs="Times New Roman"/>
          <w:sz w:val="24"/>
          <w:szCs w:val="24"/>
        </w:rPr>
        <w:t xml:space="preserve"> do Domu Pomocy Społecznej w Górze Kalwarii</w:t>
      </w: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2F0E9E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2F0E9E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2F0E9E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Pr="002F0E9E" w:rsidRDefault="001B332A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 w:rsidRPr="002F0E9E"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2F0E9E" w:rsidRDefault="001B332A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26353" w:rsidRPr="00E917AC" w:rsidRDefault="00E2635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26353" w:rsidRPr="00E917AC" w:rsidRDefault="00E2635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26353" w:rsidRPr="00E917AC" w:rsidRDefault="00E2635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26353" w:rsidRPr="00E917AC" w:rsidRDefault="00E2635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26353" w:rsidRPr="00E917AC" w:rsidRDefault="00E2635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26353" w:rsidRPr="00E917AC" w:rsidRDefault="00E2635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2F0E9E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Góra Kalwaria, dnia </w:t>
      </w:r>
      <w:r w:rsidR="002F0E9E" w:rsidRPr="002F0E9E">
        <w:rPr>
          <w:rFonts w:ascii="Times New Roman" w:hAnsi="Times New Roman" w:cs="Times New Roman"/>
          <w:sz w:val="24"/>
          <w:szCs w:val="24"/>
        </w:rPr>
        <w:t>09.01.2023</w:t>
      </w:r>
      <w:r w:rsidR="009C5271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837A76" w:rsidRPr="002F0E9E">
        <w:rPr>
          <w:rFonts w:ascii="Times New Roman" w:hAnsi="Times New Roman" w:cs="Times New Roman"/>
          <w:sz w:val="24"/>
          <w:szCs w:val="24"/>
        </w:rPr>
        <w:t xml:space="preserve"> r. </w:t>
      </w:r>
      <w:r w:rsidR="00E447A5" w:rsidRPr="002F0E9E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2F0E9E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2F0E9E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 w:rsidRPr="002F0E9E">
        <w:rPr>
          <w:rFonts w:ascii="Times New Roman" w:hAnsi="Times New Roman" w:cs="Times New Roman"/>
          <w:sz w:val="24"/>
          <w:szCs w:val="24"/>
        </w:rPr>
        <w:t>..4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2F0E9E">
        <w:rPr>
          <w:rFonts w:ascii="Times New Roman" w:hAnsi="Times New Roman" w:cs="Times New Roman"/>
          <w:sz w:val="24"/>
          <w:szCs w:val="24"/>
        </w:rPr>
        <w:t>N</w:t>
      </w:r>
      <w:r w:rsidRPr="002F0E9E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2F0E9E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 w:rsidRPr="002F0E9E">
        <w:rPr>
          <w:rFonts w:ascii="Times New Roman" w:hAnsi="Times New Roman" w:cs="Times New Roman"/>
          <w:sz w:val="24"/>
          <w:szCs w:val="24"/>
        </w:rPr>
        <w:t>4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 w:rsidRPr="002F0E9E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 w:rsidRPr="002F0E9E">
        <w:rPr>
          <w:rFonts w:ascii="Times New Roman" w:hAnsi="Times New Roman" w:cs="Times New Roman"/>
          <w:sz w:val="24"/>
          <w:szCs w:val="24"/>
        </w:rPr>
        <w:t>…..5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2F0E9E">
        <w:rPr>
          <w:rFonts w:ascii="Times New Roman" w:hAnsi="Times New Roman" w:cs="Times New Roman"/>
          <w:sz w:val="24"/>
          <w:szCs w:val="24"/>
        </w:rPr>
        <w:t>ŚRODKACH</w:t>
      </w:r>
      <w:r w:rsidRPr="002F0E9E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2F0E9E">
        <w:rPr>
          <w:rFonts w:ascii="Times New Roman" w:hAnsi="Times New Roman" w:cs="Times New Roman"/>
          <w:sz w:val="24"/>
          <w:szCs w:val="24"/>
        </w:rPr>
        <w:t>KTÓRYCH</w:t>
      </w:r>
      <w:r w:rsidRPr="002F0E9E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Pr="002F0E9E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Pr="002F0E9E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I</w:t>
      </w:r>
      <w:r w:rsidR="00B26F65" w:rsidRPr="002F0E9E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2F0E9E">
        <w:rPr>
          <w:rFonts w:ascii="Times New Roman" w:hAnsi="Times New Roman" w:cs="Times New Roman"/>
          <w:sz w:val="24"/>
          <w:szCs w:val="24"/>
        </w:rPr>
        <w:tab/>
      </w:r>
      <w:r w:rsidR="00837A76" w:rsidRPr="002F0E9E">
        <w:rPr>
          <w:rFonts w:ascii="Times New Roman" w:hAnsi="Times New Roman" w:cs="Times New Roman"/>
          <w:sz w:val="24"/>
          <w:szCs w:val="24"/>
        </w:rPr>
        <w:t>6</w:t>
      </w:r>
    </w:p>
    <w:p w:rsidR="00137F21" w:rsidRPr="002F0E9E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2F0E9E" w:rsidRDefault="00137F21" w:rsidP="00137F21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X. WSKAZANIE OSÓB UPRAWNIONYCH DO KOMUNIKOWANIA SIĘ </w:t>
      </w:r>
      <w:r w:rsidRPr="002F0E9E">
        <w:rPr>
          <w:rFonts w:ascii="Times New Roman" w:hAnsi="Times New Roman" w:cs="Times New Roman"/>
          <w:sz w:val="24"/>
          <w:szCs w:val="24"/>
        </w:rPr>
        <w:br/>
        <w:t>Z WYKONAWCAMI …………………………………………………………………………</w:t>
      </w:r>
      <w:r w:rsidR="005641C4">
        <w:rPr>
          <w:rFonts w:ascii="Times New Roman" w:hAnsi="Times New Roman" w:cs="Times New Roman"/>
          <w:sz w:val="24"/>
          <w:szCs w:val="24"/>
        </w:rPr>
        <w:t>7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137F21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XI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 w:rsidRPr="002F0E9E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</w:t>
      </w:r>
      <w:r w:rsidR="00837A76" w:rsidRPr="002F0E9E">
        <w:rPr>
          <w:rFonts w:ascii="Times New Roman" w:hAnsi="Times New Roman" w:cs="Times New Roman"/>
          <w:sz w:val="24"/>
          <w:szCs w:val="24"/>
        </w:rPr>
        <w:t>...</w:t>
      </w:r>
      <w:r w:rsidR="00AA565B" w:rsidRPr="002F0E9E">
        <w:rPr>
          <w:rFonts w:ascii="Times New Roman" w:hAnsi="Times New Roman" w:cs="Times New Roman"/>
          <w:sz w:val="24"/>
          <w:szCs w:val="24"/>
        </w:rPr>
        <w:t>7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XI</w:t>
      </w:r>
      <w:r w:rsidR="00137F21" w:rsidRPr="002F0E9E">
        <w:rPr>
          <w:rFonts w:ascii="Times New Roman" w:hAnsi="Times New Roman" w:cs="Times New Roman"/>
          <w:sz w:val="24"/>
          <w:szCs w:val="24"/>
        </w:rPr>
        <w:t>I</w:t>
      </w:r>
      <w:r w:rsidRPr="002F0E9E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 w:rsidRPr="002F0E9E">
        <w:rPr>
          <w:rFonts w:ascii="Times New Roman" w:hAnsi="Times New Roman" w:cs="Times New Roman"/>
          <w:sz w:val="24"/>
          <w:szCs w:val="24"/>
        </w:rPr>
        <w:t>………………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</w:t>
      </w:r>
      <w:r w:rsidR="00837A76" w:rsidRPr="002F0E9E">
        <w:rPr>
          <w:rFonts w:ascii="Times New Roman" w:hAnsi="Times New Roman" w:cs="Times New Roman"/>
          <w:sz w:val="24"/>
          <w:szCs w:val="24"/>
        </w:rPr>
        <w:t>…</w:t>
      </w:r>
      <w:r w:rsidR="00AA565B" w:rsidRPr="002F0E9E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XII</w:t>
      </w:r>
      <w:r w:rsidR="00137F21" w:rsidRPr="002F0E9E">
        <w:rPr>
          <w:rFonts w:ascii="Times New Roman" w:hAnsi="Times New Roman" w:cs="Times New Roman"/>
          <w:sz w:val="24"/>
          <w:szCs w:val="24"/>
        </w:rPr>
        <w:t>I</w:t>
      </w:r>
      <w:r w:rsidRPr="002F0E9E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37F21" w:rsidRPr="002F0E9E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5641C4">
        <w:rPr>
          <w:rFonts w:ascii="Times New Roman" w:hAnsi="Times New Roman" w:cs="Times New Roman"/>
          <w:sz w:val="24"/>
          <w:szCs w:val="24"/>
        </w:rPr>
        <w:t>.......10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137F21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XIV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Pr="002F0E9E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="005641C4">
        <w:rPr>
          <w:rFonts w:ascii="Times New Roman" w:hAnsi="Times New Roman" w:cs="Times New Roman"/>
          <w:sz w:val="24"/>
          <w:szCs w:val="24"/>
        </w:rPr>
        <w:t>..</w:t>
      </w:r>
      <w:r w:rsidR="00837A76" w:rsidRPr="002F0E9E">
        <w:rPr>
          <w:rFonts w:ascii="Times New Roman" w:hAnsi="Times New Roman" w:cs="Times New Roman"/>
          <w:sz w:val="24"/>
          <w:szCs w:val="24"/>
        </w:rPr>
        <w:t>...</w:t>
      </w:r>
      <w:r w:rsidR="005641C4">
        <w:rPr>
          <w:rFonts w:ascii="Times New Roman" w:hAnsi="Times New Roman" w:cs="Times New Roman"/>
          <w:sz w:val="24"/>
          <w:szCs w:val="24"/>
        </w:rPr>
        <w:t>10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137F21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</w:t>
      </w:r>
      <w:r w:rsidR="00F44804" w:rsidRPr="002F0E9E">
        <w:rPr>
          <w:rFonts w:ascii="Times New Roman" w:hAnsi="Times New Roman" w:cs="Times New Roman"/>
          <w:sz w:val="24"/>
          <w:szCs w:val="24"/>
        </w:rPr>
        <w:t>V. PODSTAWY WYKLUCZENIA</w:t>
      </w:r>
      <w:r w:rsidR="005641C4">
        <w:rPr>
          <w:rFonts w:ascii="Times New Roman" w:hAnsi="Times New Roman" w:cs="Times New Roman"/>
          <w:sz w:val="24"/>
          <w:szCs w:val="24"/>
        </w:rPr>
        <w:t>……………………………………………………......11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XV</w:t>
      </w:r>
      <w:r w:rsidR="00137F21" w:rsidRPr="002F0E9E">
        <w:rPr>
          <w:rFonts w:ascii="Times New Roman" w:hAnsi="Times New Roman" w:cs="Times New Roman"/>
          <w:sz w:val="24"/>
          <w:szCs w:val="24"/>
        </w:rPr>
        <w:t>I</w:t>
      </w:r>
      <w:r w:rsidRPr="002F0E9E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 w:rsidRPr="002F0E9E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</w:t>
      </w:r>
      <w:r w:rsidR="005641C4">
        <w:rPr>
          <w:rFonts w:ascii="Times New Roman" w:hAnsi="Times New Roman" w:cs="Times New Roman"/>
          <w:sz w:val="24"/>
          <w:szCs w:val="24"/>
        </w:rPr>
        <w:t>.….12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XVI</w:t>
      </w:r>
      <w:r w:rsidR="00137F21" w:rsidRPr="002F0E9E">
        <w:rPr>
          <w:rFonts w:ascii="Times New Roman" w:hAnsi="Times New Roman" w:cs="Times New Roman"/>
          <w:sz w:val="24"/>
          <w:szCs w:val="24"/>
        </w:rPr>
        <w:t>I</w:t>
      </w:r>
      <w:r w:rsidRPr="002F0E9E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 w:rsidRPr="002F0E9E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5641C4">
        <w:rPr>
          <w:rFonts w:ascii="Times New Roman" w:hAnsi="Times New Roman" w:cs="Times New Roman"/>
          <w:sz w:val="24"/>
          <w:szCs w:val="24"/>
        </w:rPr>
        <w:t>…………  ……..12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XVI</w:t>
      </w:r>
      <w:r w:rsidR="00137F21" w:rsidRPr="002F0E9E">
        <w:rPr>
          <w:rFonts w:ascii="Times New Roman" w:hAnsi="Times New Roman" w:cs="Times New Roman"/>
          <w:sz w:val="24"/>
          <w:szCs w:val="24"/>
        </w:rPr>
        <w:t>I</w:t>
      </w:r>
      <w:r w:rsidRPr="002F0E9E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 w:rsidRPr="002F0E9E">
        <w:rPr>
          <w:rFonts w:ascii="Times New Roman" w:hAnsi="Times New Roman" w:cs="Times New Roman"/>
          <w:sz w:val="24"/>
          <w:szCs w:val="24"/>
        </w:rPr>
        <w:t>…</w:t>
      </w:r>
      <w:r w:rsidR="005641C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…………………………………………………………………………..13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137F21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2F0E9E">
        <w:rPr>
          <w:rFonts w:ascii="Times New Roman" w:hAnsi="Times New Roman" w:cs="Times New Roman"/>
          <w:sz w:val="24"/>
          <w:szCs w:val="24"/>
        </w:rPr>
        <w:t>I</w:t>
      </w:r>
      <w:r w:rsidRPr="002F0E9E">
        <w:rPr>
          <w:rFonts w:ascii="Times New Roman" w:hAnsi="Times New Roman" w:cs="Times New Roman"/>
          <w:sz w:val="24"/>
          <w:szCs w:val="24"/>
        </w:rPr>
        <w:t>X</w:t>
      </w:r>
      <w:r w:rsidR="00F44804" w:rsidRPr="002F0E9E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 w:rsidRPr="002F0E9E">
        <w:rPr>
          <w:rFonts w:ascii="Times New Roman" w:hAnsi="Times New Roman" w:cs="Times New Roman"/>
          <w:sz w:val="24"/>
          <w:szCs w:val="24"/>
        </w:rPr>
        <w:t>……………</w:t>
      </w:r>
      <w:r w:rsidR="005641C4">
        <w:rPr>
          <w:rFonts w:ascii="Times New Roman" w:hAnsi="Times New Roman" w:cs="Times New Roman"/>
          <w:sz w:val="24"/>
          <w:szCs w:val="24"/>
        </w:rPr>
        <w:t>……………………………...13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Pr="002F0E9E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2F0E9E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</w:t>
      </w:r>
      <w:r w:rsidR="006A4A9B" w:rsidRPr="002F0E9E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5641C4">
        <w:rPr>
          <w:rFonts w:ascii="Times New Roman" w:hAnsi="Times New Roman" w:cs="Times New Roman"/>
          <w:sz w:val="24"/>
          <w:szCs w:val="24"/>
        </w:rPr>
        <w:tab/>
        <w:t>14</w:t>
      </w:r>
    </w:p>
    <w:p w:rsidR="006A4A9B" w:rsidRPr="002F0E9E" w:rsidRDefault="006A4A9B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6A4A9B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</w:t>
      </w:r>
      <w:r w:rsidR="00F44804" w:rsidRPr="002F0E9E">
        <w:rPr>
          <w:rFonts w:ascii="Times New Roman" w:hAnsi="Times New Roman" w:cs="Times New Roman"/>
          <w:sz w:val="24"/>
          <w:szCs w:val="24"/>
        </w:rPr>
        <w:t>X</w:t>
      </w:r>
      <w:r w:rsidR="00137F21" w:rsidRPr="002F0E9E">
        <w:rPr>
          <w:rFonts w:ascii="Times New Roman" w:hAnsi="Times New Roman" w:cs="Times New Roman"/>
          <w:sz w:val="24"/>
          <w:szCs w:val="24"/>
        </w:rPr>
        <w:t>I</w:t>
      </w:r>
      <w:r w:rsidR="00F44804" w:rsidRPr="002F0E9E">
        <w:rPr>
          <w:rFonts w:ascii="Times New Roman" w:hAnsi="Times New Roman" w:cs="Times New Roman"/>
          <w:sz w:val="24"/>
          <w:szCs w:val="24"/>
        </w:rPr>
        <w:t>. ZAŁĄCZNIKI DO SWZ</w:t>
      </w:r>
      <w:r w:rsidR="005641C4">
        <w:rPr>
          <w:rFonts w:ascii="Times New Roman" w:hAnsi="Times New Roman" w:cs="Times New Roman"/>
          <w:sz w:val="24"/>
          <w:szCs w:val="24"/>
        </w:rPr>
        <w:t>……………………………………………………………….15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917AC" w:rsidRDefault="009B4D8D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917AC">
        <w:rPr>
          <w:rFonts w:ascii="Times New Roman" w:hAnsi="Times New Roman" w:cs="Times New Roman"/>
          <w:color w:val="FF0000"/>
          <w:sz w:val="24"/>
          <w:szCs w:val="24"/>
        </w:rPr>
        <w:br w:type="page"/>
      </w:r>
    </w:p>
    <w:p w:rsidR="009B4D8D" w:rsidRPr="002F0E9E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</w:rPr>
      </w:pPr>
      <w:r w:rsidRPr="002F0E9E">
        <w:rPr>
          <w:rFonts w:ascii="Times New Roman" w:hAnsi="Times New Roman" w:cs="Times New Roman"/>
        </w:rPr>
        <w:t xml:space="preserve">Powiat Piaseczyński - </w:t>
      </w:r>
      <w:r w:rsidRPr="002F0E9E">
        <w:rPr>
          <w:rFonts w:ascii="Times New Roman" w:hAnsi="Times New Roman" w:cs="Times New Roman"/>
          <w:shd w:val="clear" w:color="auto" w:fill="FFFFFF"/>
        </w:rPr>
        <w:t>Dom Pomocy Społecznej w Górze Kalwarii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2F0E9E">
        <w:rPr>
          <w:rFonts w:ascii="Times New Roman" w:hAnsi="Times New Roman" w:cs="Times New Roman"/>
          <w:shd w:val="clear" w:color="auto" w:fill="FFFFFF"/>
        </w:rPr>
        <w:t>ul. Szpitalna 1</w:t>
      </w:r>
      <w:r w:rsidRPr="002F0E9E">
        <w:rPr>
          <w:rFonts w:ascii="Times New Roman" w:hAnsi="Times New Roman" w:cs="Times New Roman"/>
        </w:rPr>
        <w:t xml:space="preserve">, </w:t>
      </w:r>
      <w:r w:rsidRPr="002F0E9E">
        <w:rPr>
          <w:rFonts w:ascii="Times New Roman" w:hAnsi="Times New Roman" w:cs="Times New Roman"/>
          <w:shd w:val="clear" w:color="auto" w:fill="FFFFFF"/>
        </w:rPr>
        <w:t>05-530 Góra Kalwaria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2F0E9E">
        <w:rPr>
          <w:rFonts w:ascii="Times New Roman" w:hAnsi="Times New Roman" w:cs="Times New Roman"/>
        </w:rPr>
        <w:t xml:space="preserve">Telefon: </w:t>
      </w:r>
      <w:r w:rsidRPr="002F0E9E">
        <w:rPr>
          <w:rFonts w:ascii="Times New Roman" w:hAnsi="Times New Roman" w:cs="Times New Roman"/>
          <w:shd w:val="clear" w:color="auto" w:fill="FFFFFF"/>
        </w:rPr>
        <w:t>(22) 727-34-40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2F0E9E">
        <w:rPr>
          <w:rFonts w:ascii="Times New Roman" w:hAnsi="Times New Roman" w:cs="Times New Roman"/>
        </w:rPr>
        <w:t xml:space="preserve">Faks: </w:t>
      </w:r>
      <w:r w:rsidRPr="002F0E9E">
        <w:rPr>
          <w:rFonts w:ascii="Times New Roman" w:hAnsi="Times New Roman" w:cs="Times New Roman"/>
          <w:shd w:val="clear" w:color="auto" w:fill="FFFFFF"/>
        </w:rPr>
        <w:t>(22) 727-34-40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2F0E9E">
        <w:rPr>
          <w:rFonts w:ascii="Times New Roman" w:hAnsi="Times New Roman" w:cs="Times New Roman"/>
        </w:rPr>
        <w:t xml:space="preserve">adres strony internetowej </w:t>
      </w:r>
      <w:r w:rsidRPr="002F0E9E">
        <w:rPr>
          <w:rFonts w:ascii="Times New Roman" w:hAnsi="Times New Roman" w:cs="Times New Roman"/>
        </w:rPr>
        <w:tab/>
      </w:r>
      <w:hyperlink r:id="rId8" w:history="1">
        <w:r w:rsidR="00B26F65" w:rsidRPr="002F0E9E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274C93" w:rsidRPr="002F0E9E">
        <w:rPr>
          <w:rFonts w:ascii="Times New Roman" w:hAnsi="Times New Roman" w:cs="Times New Roman"/>
          <w:shd w:val="clear" w:color="auto" w:fill="FFFFFF"/>
        </w:rPr>
        <w:t xml:space="preserve">, </w:t>
      </w:r>
      <w:hyperlink r:id="rId9" w:history="1">
        <w:r w:rsidR="002500B4" w:rsidRPr="002F0E9E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https://miniportal.uzp.gov.pl/</w:t>
        </w:r>
      </w:hyperlink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2F0E9E">
        <w:rPr>
          <w:rFonts w:ascii="Times New Roman" w:hAnsi="Times New Roman" w:cs="Times New Roman"/>
        </w:rPr>
        <w:t xml:space="preserve">adres poczty elektronicznej </w:t>
      </w:r>
      <w:r w:rsidRPr="002F0E9E">
        <w:rPr>
          <w:rFonts w:ascii="Times New Roman" w:hAnsi="Times New Roman" w:cs="Times New Roman"/>
        </w:rPr>
        <w:tab/>
      </w:r>
      <w:r w:rsidRPr="002F0E9E">
        <w:rPr>
          <w:rFonts w:ascii="Times New Roman" w:hAnsi="Times New Roman" w:cs="Times New Roman"/>
          <w:shd w:val="clear" w:color="auto" w:fill="FFFFFF"/>
        </w:rPr>
        <w:t>przetargi@dpsgk.pl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2F0E9E">
        <w:rPr>
          <w:rFonts w:ascii="Times New Roman" w:hAnsi="Times New Roman" w:cs="Times New Roman"/>
        </w:rPr>
        <w:t>Godziny urzędowania:</w:t>
      </w:r>
      <w:r w:rsidRPr="002F0E9E">
        <w:rPr>
          <w:rFonts w:ascii="Times New Roman" w:hAnsi="Times New Roman" w:cs="Times New Roman"/>
        </w:rPr>
        <w:tab/>
      </w:r>
      <w:r w:rsidRPr="002F0E9E">
        <w:rPr>
          <w:rFonts w:ascii="Times New Roman" w:hAnsi="Times New Roman" w:cs="Times New Roman"/>
          <w:shd w:val="clear" w:color="auto" w:fill="FFFFFF"/>
        </w:rPr>
        <w:t xml:space="preserve">poniedziałek 7:30 – 16:00; wtorek-czwartek 7:30 – 15:30; 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2F0E9E">
        <w:rPr>
          <w:rFonts w:ascii="Times New Roman" w:hAnsi="Times New Roman" w:cs="Times New Roman"/>
          <w:shd w:val="clear" w:color="auto" w:fill="FFFFFF"/>
        </w:rPr>
        <w:tab/>
        <w:t>piątek 7:30-15:00</w:t>
      </w:r>
    </w:p>
    <w:p w:rsidR="009B4D8D" w:rsidRPr="00E917AC" w:rsidRDefault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9B4D8D" w:rsidRPr="002F0E9E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2F0E9E">
        <w:rPr>
          <w:rFonts w:ascii="Times New Roman" w:hAnsi="Times New Roman" w:cs="Times New Roman"/>
          <w:b/>
          <w:sz w:val="24"/>
          <w:szCs w:val="24"/>
        </w:rPr>
        <w:br/>
      </w:r>
      <w:r w:rsidRPr="002F0E9E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2F0E9E" w:rsidRPr="003D5DD3" w:rsidRDefault="009B4D8D" w:rsidP="002F0E9E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E917AC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2F0E9E" w:rsidRPr="003D5DD3">
        <w:rPr>
          <w:rFonts w:ascii="Times New Roman" w:hAnsi="Times New Roman" w:cs="Times New Roman"/>
          <w:sz w:val="24"/>
          <w:szCs w:val="24"/>
        </w:rPr>
        <w:t xml:space="preserve">1. Zmiany i wyjaśnienia treści SWZ oraz inne dokumenty zamówienia bezpośrednio związane </w:t>
      </w:r>
      <w:r w:rsidR="002F0E9E" w:rsidRPr="003D5DD3">
        <w:rPr>
          <w:rFonts w:ascii="Times New Roman" w:hAnsi="Times New Roman" w:cs="Times New Roman"/>
          <w:sz w:val="24"/>
          <w:szCs w:val="24"/>
        </w:rPr>
        <w:br/>
        <w:t xml:space="preserve">z postępowaniem o udzielenie zamówienia będą udostępniane na stronie internetowej: </w:t>
      </w:r>
      <w:r w:rsidR="002F0E9E" w:rsidRPr="003D5D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0" w:history="1">
        <w:r w:rsidR="002F0E9E" w:rsidRPr="003D5DD3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2F0E9E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2F0E9E" w:rsidRPr="003D5DD3" w:rsidRDefault="002F0E9E" w:rsidP="002F0E9E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2. Adres strony internetowej prowadzonego postępowania:</w:t>
      </w:r>
    </w:p>
    <w:p w:rsidR="002F0E9E" w:rsidRDefault="004A2FBC" w:rsidP="002F0E9E">
      <w:pPr>
        <w:jc w:val="both"/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</w:pPr>
      <w:hyperlink r:id="rId11" w:history="1">
        <w:r w:rsidR="002F0E9E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2F0E9E" w:rsidRPr="003D5DD3" w:rsidRDefault="002F0E9E" w:rsidP="002F0E9E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2F0E9E" w:rsidRPr="003D5DD3" w:rsidRDefault="002F0E9E" w:rsidP="002F0E9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4. Postępowanie, którego dotyczy niniejsza Specyfikacja warunków zamówienia dotyczy zamówienia publicznego i oznaczone jest znakiem: </w:t>
      </w:r>
      <w:r w:rsidRPr="005641C4">
        <w:rPr>
          <w:rFonts w:ascii="Times New Roman" w:hAnsi="Times New Roman" w:cs="Times New Roman"/>
          <w:b/>
          <w:sz w:val="24"/>
          <w:szCs w:val="24"/>
        </w:rPr>
        <w:t>AG.261.2.2023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 Wykonawcy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orespondencji z Zamawiającym powinni powoływać się na ten znak. </w:t>
      </w:r>
    </w:p>
    <w:p w:rsidR="009B4D8D" w:rsidRPr="00E917AC" w:rsidRDefault="009B4D8D" w:rsidP="002F0E9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B4D8D" w:rsidRPr="002F0E9E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2F0E9E" w:rsidRDefault="009B4D8D" w:rsidP="009B4D8D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</w:t>
      </w:r>
      <w:proofErr w:type="spellStart"/>
      <w:r w:rsidRPr="002F0E9E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2F0E9E">
        <w:rPr>
          <w:rFonts w:ascii="Times New Roman" w:hAnsi="Times New Roman" w:cs="Times New Roman"/>
          <w:sz w:val="24"/>
          <w:szCs w:val="24"/>
        </w:rPr>
        <w:t xml:space="preserve"> 1 ustawy z dnia 11 września 2019 r. - Prawo zamówień publicznych (Dz. U. z </w:t>
      </w:r>
      <w:r w:rsidR="00216D8D" w:rsidRPr="002F0E9E">
        <w:rPr>
          <w:rFonts w:ascii="Times New Roman" w:hAnsi="Times New Roman" w:cs="Times New Roman"/>
          <w:sz w:val="24"/>
          <w:szCs w:val="24"/>
        </w:rPr>
        <w:t>2021</w:t>
      </w:r>
      <w:r w:rsidRPr="002F0E9E">
        <w:rPr>
          <w:rFonts w:ascii="Times New Roman" w:hAnsi="Times New Roman" w:cs="Times New Roman"/>
          <w:sz w:val="24"/>
          <w:szCs w:val="24"/>
        </w:rPr>
        <w:t xml:space="preserve"> r., poz. </w:t>
      </w:r>
      <w:r w:rsidR="00216D8D" w:rsidRPr="002F0E9E">
        <w:rPr>
          <w:rFonts w:ascii="Times New Roman" w:hAnsi="Times New Roman" w:cs="Times New Roman"/>
          <w:sz w:val="24"/>
          <w:szCs w:val="24"/>
        </w:rPr>
        <w:t>1129</w:t>
      </w:r>
      <w:r w:rsidRPr="002F0E9E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2F0E9E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2F0E9E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E917AC" w:rsidRDefault="009B4D8D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9B4D8D" w:rsidRPr="002F0E9E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2F0E9E">
        <w:rPr>
          <w:rFonts w:ascii="Times New Roman" w:hAnsi="Times New Roman" w:cs="Times New Roman"/>
          <w:b/>
          <w:sz w:val="24"/>
          <w:szCs w:val="24"/>
        </w:rPr>
        <w:br/>
      </w:r>
      <w:r w:rsidRPr="002F0E9E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2F0E9E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917AC" w:rsidRDefault="009B4D8D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9B4D8D" w:rsidRPr="002F0E9E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9B4D8D" w:rsidRPr="002F0E9E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644E73" w:rsidRPr="002F0E9E" w:rsidRDefault="00F44804" w:rsidP="00644E7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</w:rPr>
        <w:t>1. Przedmiotem zamówienia jest wykonanie</w:t>
      </w:r>
      <w:r w:rsidR="00192332" w:rsidRPr="002F0E9E">
        <w:rPr>
          <w:rFonts w:ascii="Times New Roman" w:hAnsi="Times New Roman" w:cs="Times New Roman"/>
          <w:sz w:val="24"/>
          <w:szCs w:val="24"/>
        </w:rPr>
        <w:t xml:space="preserve"> zamówienia z podziałem na </w:t>
      </w:r>
      <w:r w:rsidR="004475C0" w:rsidRPr="002F0E9E">
        <w:rPr>
          <w:rFonts w:ascii="Times New Roman" w:hAnsi="Times New Roman" w:cs="Times New Roman"/>
          <w:sz w:val="24"/>
          <w:szCs w:val="24"/>
        </w:rPr>
        <w:t>trzy</w:t>
      </w:r>
      <w:r w:rsidR="00192332" w:rsidRPr="002F0E9E">
        <w:rPr>
          <w:rFonts w:ascii="Times New Roman" w:hAnsi="Times New Roman" w:cs="Times New Roman"/>
          <w:sz w:val="24"/>
          <w:szCs w:val="24"/>
        </w:rPr>
        <w:t xml:space="preserve"> zadania</w:t>
      </w:r>
      <w:r w:rsidR="00644E73" w:rsidRPr="002F0E9E">
        <w:rPr>
          <w:rFonts w:ascii="Times New Roman" w:hAnsi="Times New Roman" w:cs="Times New Roman"/>
          <w:sz w:val="24"/>
          <w:szCs w:val="24"/>
        </w:rPr>
        <w:t xml:space="preserve">: </w:t>
      </w:r>
      <w:r w:rsidR="00FD519A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4E73" w:rsidRPr="002F0E9E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1</w:t>
      </w:r>
    </w:p>
    <w:p w:rsidR="00644E73" w:rsidRPr="002F0E9E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</w:t>
      </w:r>
      <w:r w:rsidR="00C03172"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>mięsa</w:t>
      </w: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wg załącznika nr 1 do SWZ  </w:t>
      </w:r>
    </w:p>
    <w:p w:rsidR="00644E73" w:rsidRPr="002F0E9E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2</w:t>
      </w:r>
    </w:p>
    <w:p w:rsidR="00644E73" w:rsidRPr="002F0E9E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</w:t>
      </w:r>
      <w:r w:rsidR="00C03172"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>wędlin</w:t>
      </w: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wg załącznika nr 2 do SWZ  </w:t>
      </w:r>
    </w:p>
    <w:p w:rsidR="00644E73" w:rsidRPr="002F0E9E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3</w:t>
      </w:r>
    </w:p>
    <w:p w:rsidR="00644E73" w:rsidRPr="002F0E9E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</w:t>
      </w:r>
      <w:r w:rsidR="00C03172"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>drobiu</w:t>
      </w: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wg załącznika nr 3 do SWZ  </w:t>
      </w:r>
    </w:p>
    <w:p w:rsidR="00FD519A" w:rsidRPr="002F0E9E" w:rsidRDefault="00FD519A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2. Nazwy i kody zamówienia według Wsp</w:t>
      </w:r>
      <w:r w:rsidR="00773A88" w:rsidRPr="002F0E9E">
        <w:rPr>
          <w:rFonts w:ascii="Times New Roman" w:hAnsi="Times New Roman" w:cs="Times New Roman"/>
          <w:sz w:val="24"/>
          <w:szCs w:val="24"/>
        </w:rPr>
        <w:t xml:space="preserve">ólnego Słownika Zamówień (CPV): </w:t>
      </w:r>
    </w:p>
    <w:p w:rsidR="00B35E95" w:rsidRPr="002F0E9E" w:rsidRDefault="00B35E95" w:rsidP="00B35E95"/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Zadanie nr 1</w:t>
      </w: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lastRenderedPageBreak/>
        <w:t xml:space="preserve"> dostawy mięsa  </w:t>
      </w:r>
    </w:p>
    <w:p w:rsidR="00B35E95" w:rsidRPr="002F0E9E" w:rsidRDefault="00B35E95" w:rsidP="00B35E95">
      <w:pPr>
        <w:ind w:left="708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 Kod CPV 15 11 00 00-2</w:t>
      </w:r>
    </w:p>
    <w:p w:rsidR="00B35E95" w:rsidRPr="002F0E9E" w:rsidRDefault="00B35E95" w:rsidP="00B35E95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Zadanie nr 2</w:t>
      </w: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dostawy wędlin   </w:t>
      </w: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                Kod CPV 15 13 11 30-5</w:t>
      </w: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Zadanie nr  3</w:t>
      </w: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dostawy drobiu</w:t>
      </w:r>
    </w:p>
    <w:p w:rsidR="00B35E95" w:rsidRPr="002F0E9E" w:rsidRDefault="00B35E95" w:rsidP="00B35E95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ab/>
        <w:t>Kod CPV 15 11 20 00-6</w:t>
      </w:r>
    </w:p>
    <w:p w:rsidR="003C46FB" w:rsidRPr="002F0E9E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44E73" w:rsidRPr="002F0E9E" w:rsidRDefault="003C46FB" w:rsidP="004976C1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2. Każdy z wykonawców może złożyć ofertę na wybrane przez siebie zadanie lub zadania</w:t>
      </w:r>
    </w:p>
    <w:p w:rsidR="003C46FB" w:rsidRPr="002F0E9E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9B4D8D" w:rsidRPr="002F0E9E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9B4D8D" w:rsidRPr="002F0E9E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AB0E97" w:rsidRPr="002F0E9E" w:rsidRDefault="00F44804" w:rsidP="00AB0E97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Wykonawca zobowiązany jest zrealizować przedmiot zamówienia w</w:t>
      </w:r>
      <w:r w:rsidR="00130B0E" w:rsidRPr="002F0E9E">
        <w:rPr>
          <w:rFonts w:ascii="Times New Roman" w:hAnsi="Times New Roman" w:cs="Times New Roman"/>
          <w:sz w:val="24"/>
          <w:szCs w:val="24"/>
        </w:rPr>
        <w:t xml:space="preserve"> systematycznych dostawach, w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130B0E" w:rsidRPr="002F0E9E">
        <w:rPr>
          <w:rFonts w:ascii="Times New Roman" w:hAnsi="Times New Roman" w:cs="Times New Roman"/>
          <w:sz w:val="24"/>
          <w:szCs w:val="24"/>
        </w:rPr>
        <w:t>okresie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773A88" w:rsidRPr="002F0E9E">
        <w:rPr>
          <w:rFonts w:ascii="Times New Roman" w:hAnsi="Times New Roman" w:cs="Times New Roman"/>
          <w:sz w:val="24"/>
          <w:szCs w:val="24"/>
        </w:rPr>
        <w:t xml:space="preserve">do dnia </w:t>
      </w:r>
      <w:r w:rsidR="002F0E9E" w:rsidRPr="002F0E9E">
        <w:rPr>
          <w:rFonts w:ascii="Times New Roman" w:hAnsi="Times New Roman" w:cs="Times New Roman"/>
          <w:sz w:val="24"/>
          <w:szCs w:val="24"/>
        </w:rPr>
        <w:t>31.12.2023</w:t>
      </w:r>
      <w:r w:rsidR="00773A88" w:rsidRPr="002F0E9E">
        <w:rPr>
          <w:rFonts w:ascii="Times New Roman" w:hAnsi="Times New Roman" w:cs="Times New Roman"/>
          <w:sz w:val="24"/>
          <w:szCs w:val="24"/>
        </w:rPr>
        <w:t xml:space="preserve"> r. </w:t>
      </w:r>
      <w:r w:rsidRPr="002F0E9E">
        <w:rPr>
          <w:rFonts w:ascii="Times New Roman" w:hAnsi="Times New Roman" w:cs="Times New Roman"/>
          <w:sz w:val="24"/>
          <w:szCs w:val="24"/>
        </w:rPr>
        <w:t xml:space="preserve">od daty zawarcia umowy. </w:t>
      </w:r>
      <w:r w:rsidR="00AB0E97" w:rsidRPr="002F0E9E">
        <w:rPr>
          <w:rFonts w:ascii="Times New Roman" w:hAnsi="Times New Roman" w:cs="Times New Roman"/>
          <w:sz w:val="24"/>
          <w:szCs w:val="24"/>
        </w:rPr>
        <w:t xml:space="preserve">Warunki dostawy </w:t>
      </w:r>
      <w:r w:rsidR="00192332" w:rsidRPr="002F0E9E">
        <w:rPr>
          <w:rFonts w:ascii="Times New Roman" w:hAnsi="Times New Roman" w:cs="Times New Roman"/>
          <w:sz w:val="24"/>
          <w:szCs w:val="24"/>
        </w:rPr>
        <w:t>określa</w:t>
      </w:r>
      <w:r w:rsidR="00644E73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9752ED" w:rsidRPr="002F0E9E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2544E" w:rsidRPr="002F0E9E">
        <w:rPr>
          <w:rFonts w:ascii="Times New Roman" w:hAnsi="Times New Roman" w:cs="Times New Roman"/>
          <w:b/>
          <w:sz w:val="24"/>
          <w:szCs w:val="24"/>
        </w:rPr>
        <w:t>9</w:t>
      </w:r>
      <w:r w:rsidR="00AB0E97" w:rsidRPr="002F0E9E">
        <w:rPr>
          <w:rFonts w:ascii="Times New Roman" w:hAnsi="Times New Roman" w:cs="Times New Roman"/>
          <w:sz w:val="24"/>
          <w:szCs w:val="24"/>
        </w:rPr>
        <w:t xml:space="preserve"> Projekt umowy</w:t>
      </w:r>
      <w:r w:rsidR="00FD519A" w:rsidRPr="002F0E9E">
        <w:rPr>
          <w:rFonts w:ascii="Times New Roman" w:hAnsi="Times New Roman" w:cs="Times New Roman"/>
          <w:sz w:val="24"/>
          <w:szCs w:val="24"/>
        </w:rPr>
        <w:t>.</w:t>
      </w:r>
    </w:p>
    <w:p w:rsidR="009B4D8D" w:rsidRPr="00E917AC" w:rsidRDefault="009B4D8D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9B4D8D" w:rsidRPr="002F0E9E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2F0E9E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F60A2B" w:rsidRPr="002F0E9E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 w:rsidRPr="002F0E9E">
        <w:rPr>
          <w:rFonts w:ascii="Times New Roman" w:hAnsi="Times New Roman" w:cs="Times New Roman"/>
          <w:sz w:val="24"/>
          <w:szCs w:val="24"/>
        </w:rPr>
        <w:br/>
      </w:r>
      <w:r w:rsidRPr="002F0E9E">
        <w:rPr>
          <w:rFonts w:ascii="Times New Roman" w:hAnsi="Times New Roman" w:cs="Times New Roman"/>
          <w:sz w:val="24"/>
          <w:szCs w:val="24"/>
        </w:rPr>
        <w:t xml:space="preserve">w szczególności </w:t>
      </w:r>
      <w:r w:rsidRPr="002F0E9E">
        <w:rPr>
          <w:rFonts w:ascii="Times New Roman" w:hAnsi="Times New Roman" w:cs="Times New Roman"/>
          <w:b/>
          <w:sz w:val="24"/>
          <w:szCs w:val="24"/>
        </w:rPr>
        <w:t xml:space="preserve">załącznika nr </w:t>
      </w:r>
      <w:r w:rsidR="00C2544E" w:rsidRPr="002F0E9E">
        <w:rPr>
          <w:rFonts w:ascii="Times New Roman" w:hAnsi="Times New Roman" w:cs="Times New Roman"/>
          <w:b/>
          <w:sz w:val="24"/>
          <w:szCs w:val="24"/>
        </w:rPr>
        <w:t>9</w:t>
      </w:r>
      <w:r w:rsidRPr="002F0E9E">
        <w:rPr>
          <w:rFonts w:ascii="Times New Roman" w:hAnsi="Times New Roman" w:cs="Times New Roman"/>
          <w:sz w:val="24"/>
          <w:szCs w:val="24"/>
        </w:rPr>
        <w:t xml:space="preserve"> oraz danych zawartych w ofercie.</w:t>
      </w:r>
    </w:p>
    <w:p w:rsidR="00F60A2B" w:rsidRPr="002F0E9E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2F0E9E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2F0E9E">
        <w:rPr>
          <w:rFonts w:ascii="Times New Roman" w:hAnsi="Times New Roman" w:cs="Times New Roman"/>
          <w:b/>
          <w:sz w:val="24"/>
          <w:szCs w:val="24"/>
        </w:rPr>
        <w:t>środkach</w:t>
      </w:r>
      <w:r w:rsidRPr="002F0E9E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2F0E9E">
        <w:rPr>
          <w:rFonts w:ascii="Times New Roman" w:hAnsi="Times New Roman" w:cs="Times New Roman"/>
          <w:b/>
          <w:sz w:val="24"/>
          <w:szCs w:val="24"/>
        </w:rPr>
        <w:t>których</w:t>
      </w:r>
      <w:r w:rsidRPr="002F0E9E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</w:p>
    <w:p w:rsidR="004976C1" w:rsidRPr="00E917AC" w:rsidRDefault="004976C1" w:rsidP="002F0E9E">
      <w:pPr>
        <w:ind w:left="426" w:hanging="426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z postępowaniem o udzielenie zamówienia.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2F0E9E" w:rsidRPr="00CA317A" w:rsidRDefault="002F0E9E" w:rsidP="002F0E9E">
      <w:pPr>
        <w:ind w:left="426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a Wykonawcami odbywa się przy użyciu Platformy e-Zamówienia, która jest dostępna pod adresem </w:t>
      </w:r>
      <w:hyperlink r:id="rId12" w:history="1">
        <w:r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3" w:history="1">
        <w:r w:rsidR="00696D8E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Pr="00E64D62">
        <w:rPr>
          <w:rFonts w:ascii="Times New Roman" w:hAnsi="Times New Roman" w:cs="Times New Roman"/>
          <w:sz w:val="24"/>
          <w:szCs w:val="24"/>
        </w:rPr>
        <w:t xml:space="preserve">oraz informacje zamieszczone w zakładce „Centrum Pomocy”.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</w:t>
      </w: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opatrzone kwalifikowanym podpisem elektronicznym, podpisem zaufanym lub podpisem osobistym, mogą być opatrzone, zgodnie z wyborem wykonawcy/ wykonawcy wspólnie ubiegającego się o udzielenie zamówienia/podmiotu udostępniającego zasoby, podpisem typu zewnętrznego lub wewnętrznego. W zależności od rodzaju podpisu i jego typu (zewnętrzny, wewnętrzny) dodaje się uprzednio podpisane dokumenty wraz z wygenerowanym plikiem podpisu (typ zewnętrzny) lub dokument z wszytym podpisem (typ wewnętrzny).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SWZ oraz załączników do zamówienia wystarczające jest posiadanie tzw. konta uproszczonego na Platformie e-Zamówienia.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z usług Platformy e-Zamówienia oraz informacje dotyczące specyfikacji połączenia określa Regulamin Platformy e-Zamówienia.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e-mail: przetargi@dpsgk.pl (nie dotyczy składania ofert w postępowaniu).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 w:line="276" w:lineRule="auto"/>
        <w:ind w:left="426" w:right="62" w:hanging="426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Zamawiający nie przewiduje sposobu komunikowania się z Wykonawcami w inny sposób niż przy użyciu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środków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komunikacji elektronicznej, wskazanych w SWZ.</w:t>
      </w:r>
    </w:p>
    <w:p w:rsidR="00451304" w:rsidRPr="00E917AC" w:rsidRDefault="00451304" w:rsidP="0045130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451304" w:rsidRPr="002F0E9E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2F0E9E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2F0E9E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2F0E9E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 w:rsidRPr="002F0E9E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 w:rsidRPr="002F0E9E">
        <w:rPr>
          <w:rFonts w:ascii="Times New Roman" w:hAnsi="Times New Roman" w:cs="Times New Roman"/>
          <w:sz w:val="24"/>
          <w:szCs w:val="24"/>
        </w:rPr>
        <w:br/>
      </w:r>
      <w:r w:rsidR="00372FE9" w:rsidRPr="002F0E9E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2F0E9E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2F0E9E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2F0E9E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2F0E9E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 w:rsidRPr="002F0E9E">
        <w:rPr>
          <w:rFonts w:ascii="Times New Roman" w:hAnsi="Times New Roman" w:cs="Times New Roman"/>
          <w:sz w:val="24"/>
          <w:szCs w:val="24"/>
        </w:rPr>
        <w:br/>
      </w:r>
      <w:r w:rsidRPr="002F0E9E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2F0E9E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lastRenderedPageBreak/>
        <w:t>Przedłużenie terminu składania ofert, o których mowa w ust. 11, nie wpływa na bieg terminu składania wniosku o wyjaśnienie treści SWZ.</w:t>
      </w:r>
    </w:p>
    <w:p w:rsidR="00451304" w:rsidRPr="002F0E9E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2F0E9E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X. Wskazanie osób uprawnionych do komunikowania sie z Wykonawcami</w:t>
      </w:r>
    </w:p>
    <w:p w:rsidR="00451304" w:rsidRPr="002F0E9E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2F0E9E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51304" w:rsidRPr="002F0E9E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Główny Specjalista Anna Pełka – w sprawach proceduralnych 22 727 35 04 wew. 226</w:t>
      </w:r>
    </w:p>
    <w:p w:rsidR="00451304" w:rsidRPr="002F0E9E" w:rsidRDefault="0024582E" w:rsidP="004513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Kierownik Działu Żywienia</w:t>
      </w:r>
      <w:r w:rsidR="00451304" w:rsidRPr="002F0E9E">
        <w:rPr>
          <w:rFonts w:ascii="Times New Roman" w:hAnsi="Times New Roman" w:cs="Times New Roman"/>
          <w:sz w:val="24"/>
          <w:szCs w:val="24"/>
        </w:rPr>
        <w:t xml:space="preserve"> – </w:t>
      </w:r>
      <w:r w:rsidRPr="002F0E9E">
        <w:rPr>
          <w:rFonts w:ascii="Times New Roman" w:hAnsi="Times New Roman" w:cs="Times New Roman"/>
          <w:sz w:val="24"/>
          <w:szCs w:val="24"/>
        </w:rPr>
        <w:t>Katarzyna Rytko</w:t>
      </w:r>
      <w:r w:rsidR="00451304" w:rsidRPr="002F0E9E">
        <w:rPr>
          <w:rFonts w:ascii="Times New Roman" w:hAnsi="Times New Roman" w:cs="Times New Roman"/>
          <w:sz w:val="24"/>
          <w:szCs w:val="24"/>
        </w:rPr>
        <w:t xml:space="preserve"> – w sprawach merytorycznych 22 727 35 04 wew. </w:t>
      </w:r>
      <w:r w:rsidRPr="002F0E9E">
        <w:rPr>
          <w:rFonts w:ascii="Times New Roman" w:hAnsi="Times New Roman" w:cs="Times New Roman"/>
          <w:sz w:val="24"/>
          <w:szCs w:val="24"/>
        </w:rPr>
        <w:t>304</w:t>
      </w:r>
    </w:p>
    <w:p w:rsidR="00451304" w:rsidRPr="002F0E9E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2500B4" w:rsidRPr="00E917AC" w:rsidRDefault="002500B4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000AD4" w:rsidRPr="002F0E9E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X</w:t>
      </w:r>
      <w:r w:rsidR="008D4E44" w:rsidRPr="002F0E9E">
        <w:rPr>
          <w:rFonts w:ascii="Times New Roman" w:hAnsi="Times New Roman" w:cs="Times New Roman"/>
          <w:b/>
          <w:sz w:val="24"/>
          <w:szCs w:val="24"/>
        </w:rPr>
        <w:t>I</w:t>
      </w:r>
      <w:r w:rsidRPr="002F0E9E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4976C1" w:rsidRPr="002F0E9E" w:rsidRDefault="004976C1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000AD4" w:rsidRPr="002F0E9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1. </w:t>
      </w:r>
      <w:r w:rsidR="00837A76" w:rsidRPr="002F0E9E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 w:rsidRPr="002F0E9E">
        <w:rPr>
          <w:rFonts w:ascii="Times New Roman" w:hAnsi="Times New Roman" w:cs="Times New Roman"/>
          <w:b/>
          <w:sz w:val="24"/>
          <w:szCs w:val="24"/>
        </w:rPr>
        <w:t xml:space="preserve">30 dni tj. do dnia </w:t>
      </w:r>
      <w:r w:rsidR="002F0E9E" w:rsidRPr="002F0E9E">
        <w:rPr>
          <w:rFonts w:ascii="Times New Roman" w:hAnsi="Times New Roman" w:cs="Times New Roman"/>
          <w:b/>
          <w:sz w:val="24"/>
          <w:szCs w:val="24"/>
        </w:rPr>
        <w:t>23</w:t>
      </w:r>
      <w:r w:rsidR="002500B4" w:rsidRPr="002F0E9E">
        <w:rPr>
          <w:rFonts w:ascii="Times New Roman" w:hAnsi="Times New Roman" w:cs="Times New Roman"/>
          <w:b/>
          <w:sz w:val="24"/>
          <w:szCs w:val="24"/>
        </w:rPr>
        <w:t>.0</w:t>
      </w:r>
      <w:r w:rsidR="0024582E" w:rsidRPr="002F0E9E">
        <w:rPr>
          <w:rFonts w:ascii="Times New Roman" w:hAnsi="Times New Roman" w:cs="Times New Roman"/>
          <w:b/>
          <w:sz w:val="24"/>
          <w:szCs w:val="24"/>
        </w:rPr>
        <w:t>2</w:t>
      </w:r>
      <w:r w:rsidR="002F0E9E" w:rsidRPr="002F0E9E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2F0E9E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="00837A76" w:rsidRPr="002F0E9E">
        <w:rPr>
          <w:rFonts w:ascii="Times New Roman" w:hAnsi="Times New Roman" w:cs="Times New Roman"/>
          <w:sz w:val="24"/>
          <w:szCs w:val="24"/>
        </w:rPr>
        <w:t xml:space="preserve">           Bieg terminu związania z ofertą rozpoczyna się wraz z upływem terminu składania ofert.</w:t>
      </w:r>
    </w:p>
    <w:p w:rsidR="00000AD4" w:rsidRPr="002F0E9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2F0E9E">
        <w:rPr>
          <w:rFonts w:ascii="Times New Roman" w:hAnsi="Times New Roman" w:cs="Times New Roman"/>
          <w:sz w:val="24"/>
          <w:szCs w:val="24"/>
        </w:rPr>
        <w:t>wybór</w:t>
      </w:r>
      <w:r w:rsidRPr="002F0E9E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2F0E9E">
        <w:rPr>
          <w:rFonts w:ascii="Times New Roman" w:hAnsi="Times New Roman" w:cs="Times New Roman"/>
          <w:sz w:val="24"/>
          <w:szCs w:val="24"/>
        </w:rPr>
        <w:t>nastąpi</w:t>
      </w:r>
      <w:r w:rsidRPr="002F0E9E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2F0E9E">
        <w:rPr>
          <w:rFonts w:ascii="Times New Roman" w:hAnsi="Times New Roman" w:cs="Times New Roman"/>
          <w:sz w:val="24"/>
          <w:szCs w:val="24"/>
        </w:rPr>
        <w:t>związania</w:t>
      </w:r>
      <w:r w:rsidR="00FD1D1A" w:rsidRPr="002F0E9E">
        <w:rPr>
          <w:rFonts w:ascii="Times New Roman" w:hAnsi="Times New Roman" w:cs="Times New Roman"/>
          <w:sz w:val="24"/>
          <w:szCs w:val="24"/>
        </w:rPr>
        <w:t xml:space="preserve"> ofertą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2F0E9E">
        <w:rPr>
          <w:rFonts w:ascii="Times New Roman" w:hAnsi="Times New Roman" w:cs="Times New Roman"/>
          <w:sz w:val="24"/>
          <w:szCs w:val="24"/>
        </w:rPr>
        <w:t>określonego</w:t>
      </w:r>
      <w:r w:rsidRPr="002F0E9E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2F0E9E">
        <w:rPr>
          <w:rFonts w:ascii="Times New Roman" w:hAnsi="Times New Roman" w:cs="Times New Roman"/>
          <w:sz w:val="24"/>
          <w:szCs w:val="24"/>
        </w:rPr>
        <w:t>Zamawiający</w:t>
      </w:r>
      <w:r w:rsidRPr="002F0E9E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2F0E9E">
        <w:rPr>
          <w:rFonts w:ascii="Times New Roman" w:hAnsi="Times New Roman" w:cs="Times New Roman"/>
          <w:sz w:val="24"/>
          <w:szCs w:val="24"/>
        </w:rPr>
        <w:t>związania</w:t>
      </w:r>
      <w:r w:rsidR="00FD1D1A" w:rsidRPr="002F0E9E">
        <w:rPr>
          <w:rFonts w:ascii="Times New Roman" w:hAnsi="Times New Roman" w:cs="Times New Roman"/>
          <w:sz w:val="24"/>
          <w:szCs w:val="24"/>
        </w:rPr>
        <w:t xml:space="preserve"> ofertą</w:t>
      </w:r>
      <w:r w:rsidRPr="002F0E9E">
        <w:rPr>
          <w:rFonts w:ascii="Times New Roman" w:hAnsi="Times New Roman" w:cs="Times New Roman"/>
          <w:sz w:val="24"/>
          <w:szCs w:val="24"/>
        </w:rPr>
        <w:t xml:space="preserve"> zwraca sie jednokrotnie do </w:t>
      </w:r>
      <w:r w:rsidR="00000AD4" w:rsidRPr="002F0E9E">
        <w:rPr>
          <w:rFonts w:ascii="Times New Roman" w:hAnsi="Times New Roman" w:cs="Times New Roman"/>
          <w:sz w:val="24"/>
          <w:szCs w:val="24"/>
        </w:rPr>
        <w:t>Wykonawców</w:t>
      </w:r>
      <w:r w:rsidRPr="002F0E9E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2F0E9E">
        <w:rPr>
          <w:rFonts w:ascii="Times New Roman" w:hAnsi="Times New Roman" w:cs="Times New Roman"/>
          <w:sz w:val="24"/>
          <w:szCs w:val="24"/>
        </w:rPr>
        <w:t>wyrażenie</w:t>
      </w:r>
      <w:r w:rsidRPr="002F0E9E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2F0E9E">
        <w:rPr>
          <w:rFonts w:ascii="Times New Roman" w:hAnsi="Times New Roman" w:cs="Times New Roman"/>
          <w:sz w:val="24"/>
          <w:szCs w:val="24"/>
        </w:rPr>
        <w:t>przedłużenie</w:t>
      </w:r>
      <w:r w:rsidRPr="002F0E9E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 w:rsidRPr="002F0E9E">
        <w:rPr>
          <w:rFonts w:ascii="Times New Roman" w:hAnsi="Times New Roman" w:cs="Times New Roman"/>
          <w:sz w:val="24"/>
          <w:szCs w:val="24"/>
        </w:rPr>
        <w:br/>
      </w:r>
      <w:r w:rsidRPr="002F0E9E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2F0E9E">
        <w:rPr>
          <w:rFonts w:ascii="Times New Roman" w:hAnsi="Times New Roman" w:cs="Times New Roman"/>
          <w:sz w:val="24"/>
          <w:szCs w:val="24"/>
        </w:rPr>
        <w:t>dłuższy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2F0E9E">
        <w:rPr>
          <w:rFonts w:ascii="Times New Roman" w:hAnsi="Times New Roman" w:cs="Times New Roman"/>
          <w:sz w:val="24"/>
          <w:szCs w:val="24"/>
        </w:rPr>
        <w:t>niż</w:t>
      </w:r>
      <w:r w:rsidRPr="002F0E9E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2F0E9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2F0E9E">
        <w:rPr>
          <w:rFonts w:ascii="Times New Roman" w:hAnsi="Times New Roman" w:cs="Times New Roman"/>
          <w:sz w:val="24"/>
          <w:szCs w:val="24"/>
        </w:rPr>
        <w:t>Przedłużenie</w:t>
      </w:r>
      <w:r w:rsidRPr="002F0E9E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2F0E9E">
        <w:rPr>
          <w:rFonts w:ascii="Times New Roman" w:hAnsi="Times New Roman" w:cs="Times New Roman"/>
          <w:sz w:val="24"/>
          <w:szCs w:val="24"/>
        </w:rPr>
        <w:t>związania</w:t>
      </w:r>
      <w:r w:rsidR="00FD1D1A" w:rsidRPr="002F0E9E">
        <w:rPr>
          <w:rFonts w:ascii="Times New Roman" w:hAnsi="Times New Roman" w:cs="Times New Roman"/>
          <w:sz w:val="24"/>
          <w:szCs w:val="24"/>
        </w:rPr>
        <w:t xml:space="preserve"> ofertą</w:t>
      </w:r>
      <w:r w:rsidRPr="002F0E9E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2F0E9E">
        <w:rPr>
          <w:rFonts w:ascii="Times New Roman" w:hAnsi="Times New Roman" w:cs="Times New Roman"/>
          <w:sz w:val="24"/>
          <w:szCs w:val="24"/>
        </w:rPr>
        <w:t>którym</w:t>
      </w:r>
      <w:r w:rsidRPr="002F0E9E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2F0E9E">
        <w:rPr>
          <w:rFonts w:ascii="Times New Roman" w:hAnsi="Times New Roman" w:cs="Times New Roman"/>
          <w:sz w:val="24"/>
          <w:szCs w:val="24"/>
        </w:rPr>
        <w:t>złożenia</w:t>
      </w:r>
      <w:r w:rsidRPr="002F0E9E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2F0E9E">
        <w:rPr>
          <w:rFonts w:ascii="Times New Roman" w:hAnsi="Times New Roman" w:cs="Times New Roman"/>
          <w:sz w:val="24"/>
          <w:szCs w:val="24"/>
        </w:rPr>
        <w:t>Wykonawcę</w:t>
      </w:r>
      <w:r w:rsidRPr="002F0E9E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2F0E9E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2F0E9E">
        <w:rPr>
          <w:rFonts w:ascii="Times New Roman" w:hAnsi="Times New Roman" w:cs="Times New Roman"/>
          <w:sz w:val="24"/>
          <w:szCs w:val="24"/>
        </w:rPr>
        <w:t>oświadczenia</w:t>
      </w:r>
      <w:r w:rsidRPr="002F0E9E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2F0E9E">
        <w:rPr>
          <w:rFonts w:ascii="Times New Roman" w:hAnsi="Times New Roman" w:cs="Times New Roman"/>
          <w:sz w:val="24"/>
          <w:szCs w:val="24"/>
        </w:rPr>
        <w:t>wyrażeniu</w:t>
      </w:r>
      <w:r w:rsidRPr="002F0E9E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2F0E9E">
        <w:rPr>
          <w:rFonts w:ascii="Times New Roman" w:hAnsi="Times New Roman" w:cs="Times New Roman"/>
          <w:sz w:val="24"/>
          <w:szCs w:val="24"/>
        </w:rPr>
        <w:t>przedłużenie</w:t>
      </w:r>
      <w:r w:rsidRPr="002F0E9E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2F0E9E">
        <w:rPr>
          <w:rFonts w:ascii="Times New Roman" w:hAnsi="Times New Roman" w:cs="Times New Roman"/>
          <w:sz w:val="24"/>
          <w:szCs w:val="24"/>
        </w:rPr>
        <w:t>związania</w:t>
      </w:r>
      <w:r w:rsidR="00FD1D1A" w:rsidRPr="002F0E9E">
        <w:rPr>
          <w:rFonts w:ascii="Times New Roman" w:hAnsi="Times New Roman" w:cs="Times New Roman"/>
          <w:sz w:val="24"/>
          <w:szCs w:val="24"/>
        </w:rPr>
        <w:t xml:space="preserve"> ofertą</w:t>
      </w:r>
      <w:r w:rsidRPr="002F0E9E">
        <w:rPr>
          <w:rFonts w:ascii="Times New Roman" w:hAnsi="Times New Roman" w:cs="Times New Roman"/>
          <w:sz w:val="24"/>
          <w:szCs w:val="24"/>
        </w:rPr>
        <w:t>.</w:t>
      </w:r>
    </w:p>
    <w:p w:rsidR="00000AD4" w:rsidRPr="00E917AC" w:rsidRDefault="00000AD4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000AD4" w:rsidRPr="002F0E9E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X</w:t>
      </w:r>
      <w:r w:rsidR="008D4E44" w:rsidRPr="002F0E9E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2F0E9E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3C46FB" w:rsidRDefault="003C46FB" w:rsidP="009B4D8D">
      <w:pPr>
        <w:rPr>
          <w:rFonts w:ascii="Times New Roman" w:hAnsi="Times New Roman" w:cs="Times New Roman"/>
          <w:sz w:val="24"/>
          <w:szCs w:val="24"/>
        </w:rPr>
      </w:pPr>
    </w:p>
    <w:p w:rsidR="00F968EF" w:rsidRPr="0002342C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F968EF" w:rsidRPr="0002342C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F968EF" w:rsidRPr="0002342C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3. Wykonawca przygotowuje ofertę przy pomocy interaktywnego „Formularza ofertowego” udostępnionego przez Zamawiającego na Platformie e-Zamówienia i zamieszczonego w podglądzie postępowania w zakładce „Informacje podstawowe”. </w:t>
      </w:r>
    </w:p>
    <w:p w:rsidR="00F968EF" w:rsidRPr="0002342C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4. 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:rsidR="00F968EF" w:rsidRPr="0002342C" w:rsidRDefault="00F968EF" w:rsidP="00F968EF">
      <w:pPr>
        <w:pStyle w:val="Default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5. Następnie Wykonawca powinien pobrać „Formularz ofertowy”, zapisać go na dysku komputera użytkownika, uzupełnić pozostałymi danymi wymaganymi przez Zamawiającego </w:t>
      </w:r>
      <w:r>
        <w:rPr>
          <w:rFonts w:ascii="Times New Roman" w:hAnsi="Times New Roman" w:cs="Times New Roman"/>
          <w:color w:val="auto"/>
        </w:rPr>
        <w:br/>
      </w:r>
      <w:r w:rsidRPr="0002342C">
        <w:rPr>
          <w:rFonts w:ascii="Times New Roman" w:hAnsi="Times New Roman" w:cs="Times New Roman"/>
          <w:color w:val="auto"/>
        </w:rPr>
        <w:t>i ponownie zapisać na dysku komputera użytkownika oraz podpisać odpowiednim ro</w:t>
      </w:r>
      <w:r>
        <w:rPr>
          <w:rFonts w:ascii="Times New Roman" w:hAnsi="Times New Roman" w:cs="Times New Roman"/>
          <w:color w:val="auto"/>
        </w:rPr>
        <w:t xml:space="preserve">dzajem podpisu elektronicznego. </w:t>
      </w:r>
    </w:p>
    <w:p w:rsidR="00F968EF" w:rsidRPr="00EA6170" w:rsidRDefault="00F968EF" w:rsidP="00F968EF">
      <w:pPr>
        <w:pStyle w:val="Default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>Uwaga! Nie należy zmieniać nazwy pliku nadanej przez Platformę e-Zamówienia. Zapisany „</w:t>
      </w:r>
      <w:r w:rsidRPr="00EA6170">
        <w:rPr>
          <w:rFonts w:ascii="Times New Roman" w:hAnsi="Times New Roman" w:cs="Times New Roman"/>
          <w:color w:val="auto"/>
        </w:rPr>
        <w:t xml:space="preserve">Formularz ofertowy” należy zawsze otwierać w programie </w:t>
      </w:r>
      <w:proofErr w:type="spellStart"/>
      <w:r w:rsidRPr="00EA6170">
        <w:rPr>
          <w:rFonts w:ascii="Times New Roman" w:hAnsi="Times New Roman" w:cs="Times New Roman"/>
          <w:color w:val="auto"/>
        </w:rPr>
        <w:t>Adobe</w:t>
      </w:r>
      <w:proofErr w:type="spellEnd"/>
      <w:r w:rsidRPr="00EA6170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EA6170">
        <w:rPr>
          <w:rFonts w:ascii="Times New Roman" w:hAnsi="Times New Roman" w:cs="Times New Roman"/>
          <w:color w:val="auto"/>
        </w:rPr>
        <w:t>Acrobat</w:t>
      </w:r>
      <w:proofErr w:type="spellEnd"/>
      <w:r w:rsidRPr="00EA6170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EA6170">
        <w:rPr>
          <w:rFonts w:ascii="Times New Roman" w:hAnsi="Times New Roman" w:cs="Times New Roman"/>
          <w:color w:val="auto"/>
        </w:rPr>
        <w:t>Reader</w:t>
      </w:r>
      <w:proofErr w:type="spellEnd"/>
      <w:r w:rsidRPr="00EA6170">
        <w:rPr>
          <w:rFonts w:ascii="Times New Roman" w:hAnsi="Times New Roman" w:cs="Times New Roman"/>
          <w:color w:val="auto"/>
        </w:rPr>
        <w:t xml:space="preserve"> DC. </w:t>
      </w:r>
      <w:r w:rsidRPr="00EA6170">
        <w:rPr>
          <w:rFonts w:ascii="Times New Roman" w:hAnsi="Times New Roman" w:cs="Times New Roman"/>
          <w:color w:val="auto"/>
        </w:rPr>
        <w:br/>
        <w:t xml:space="preserve">6. Formularz ofertowy (po wypełnieniu i zapisaniu jako plik </w:t>
      </w:r>
      <w:proofErr w:type="spellStart"/>
      <w:r w:rsidRPr="00EA6170">
        <w:rPr>
          <w:rFonts w:ascii="Times New Roman" w:hAnsi="Times New Roman" w:cs="Times New Roman"/>
          <w:color w:val="auto"/>
        </w:rPr>
        <w:t>pdf</w:t>
      </w:r>
      <w:proofErr w:type="spellEnd"/>
      <w:r w:rsidRPr="00EA6170">
        <w:rPr>
          <w:rFonts w:ascii="Times New Roman" w:hAnsi="Times New Roman" w:cs="Times New Roman"/>
          <w:color w:val="auto"/>
        </w:rPr>
        <w:t>) podpisuje się kwalifikowanym podpisem elektronicznym, podpisem zaufanym lub podpisem osobistym.</w:t>
      </w:r>
      <w:r w:rsidRPr="00EA6170">
        <w:rPr>
          <w:rFonts w:ascii="Times New Roman" w:hAnsi="Times New Roman" w:cs="Times New Roman"/>
          <w:color w:val="auto"/>
        </w:rPr>
        <w:br/>
        <w:t xml:space="preserve">15. Pozostałe dokumenty wchodzące w skład oferty lub składane wraz z ofertą, które są zgodnie z ustawą </w:t>
      </w:r>
      <w:proofErr w:type="spellStart"/>
      <w:r w:rsidRPr="00EA6170">
        <w:rPr>
          <w:rFonts w:ascii="Times New Roman" w:hAnsi="Times New Roman" w:cs="Times New Roman"/>
          <w:color w:val="auto"/>
        </w:rPr>
        <w:t>Pzp</w:t>
      </w:r>
      <w:proofErr w:type="spellEnd"/>
      <w:r w:rsidRPr="00EA6170">
        <w:rPr>
          <w:rFonts w:ascii="Times New Roman" w:hAnsi="Times New Roman" w:cs="Times New Roman"/>
          <w:color w:val="auto"/>
        </w:rPr>
        <w:t xml:space="preserve"> lub rozporządzeniem Prezesa Rady Ministrów w sprawie wymagań dla </w:t>
      </w:r>
      <w:r w:rsidRPr="00EA6170">
        <w:rPr>
          <w:rFonts w:ascii="Times New Roman" w:hAnsi="Times New Roman" w:cs="Times New Roman"/>
          <w:color w:val="auto"/>
        </w:rPr>
        <w:lastRenderedPageBreak/>
        <w:t xml:space="preserve">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>W zależności od rodzaju podpisu i jego typu (zewnętrzny, wewnętrzny) w polu „Załączniki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F968EF" w:rsidRPr="00EA6170" w:rsidRDefault="00F968EF" w:rsidP="00F968EF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z opatrzeniem wszystkich dokumentów zawartych w tym pliku odpowiednio kwalifikowanym podpisem elektronicznym, podpisem zaufanym lub podpisem osobistym. </w:t>
      </w:r>
    </w:p>
    <w:p w:rsidR="00F968EF" w:rsidRPr="00EA6170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7.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Pr="00EA6170">
        <w:rPr>
          <w:rFonts w:ascii="Times New Roman" w:hAnsi="Times New Roman" w:cs="Times New Roman"/>
          <w:color w:val="auto"/>
        </w:rPr>
        <w:t>drag&amp;drop</w:t>
      </w:r>
      <w:proofErr w:type="spellEnd"/>
      <w:r w:rsidRPr="00EA6170">
        <w:rPr>
          <w:rFonts w:ascii="Times New Roman" w:hAnsi="Times New Roman" w:cs="Times New Roman"/>
          <w:color w:val="auto"/>
        </w:rPr>
        <w:t xml:space="preserve"> („przeciągnij” </w:t>
      </w:r>
      <w:r w:rsidRPr="00EA6170">
        <w:rPr>
          <w:rFonts w:ascii="Times New Roman" w:hAnsi="Times New Roman" w:cs="Times New Roman"/>
          <w:color w:val="auto"/>
        </w:rPr>
        <w:br/>
        <w:t xml:space="preserve">i „upuść”) służące do dodawania plików. </w:t>
      </w:r>
    </w:p>
    <w:p w:rsidR="00F968EF" w:rsidRPr="00EA6170" w:rsidRDefault="00F968EF" w:rsidP="00F968EF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8. Wykonawca dodaje wybrany z dysku i uprzednio podpisany „Formularz ofertowy” </w:t>
      </w:r>
      <w:r w:rsidRPr="00EA6170">
        <w:rPr>
          <w:rFonts w:ascii="Times New Roman" w:hAnsi="Times New Roman" w:cs="Times New Roman"/>
          <w:color w:val="auto"/>
        </w:rPr>
        <w:br/>
        <w:t xml:space="preserve">w pierwszym polu („Wypełniony formularz oferty”). W kolejnym polu („Załączniki i inne dokumenty przedstawione w ofercie przez Wykonawcę”) Wykonawca dodaje pozostałe </w:t>
      </w:r>
    </w:p>
    <w:p w:rsidR="00F968EF" w:rsidRPr="00EA6170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F968EF" w:rsidRPr="00EA6170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9. Oferta wraz z załącznikami winna być podpisana przez osobę/y umocowaną/e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F968EF" w:rsidRPr="00EA6170" w:rsidRDefault="00F968EF" w:rsidP="00F968EF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10. W przypadku składania oferty wspólnej, w formularzu oferty należy wymienić dane wszystkich Wykonawców występujących wspólnie. Wykonawcy wspólnie ubiegający się </w:t>
      </w:r>
      <w:r w:rsidRPr="00EA6170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F968EF" w:rsidRPr="00EA6170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11. Do oferty należy dołączyć wszystkie wymagane w ogłoszeniu i w SWZ dokumenty. </w:t>
      </w:r>
    </w:p>
    <w:p w:rsidR="00F968EF" w:rsidRPr="00EA6170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12.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F968EF" w:rsidRPr="00EA6170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13.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postaci papierowej. </w:t>
      </w:r>
    </w:p>
    <w:p w:rsidR="00F968EF" w:rsidRPr="00EA6170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14.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F968EF" w:rsidRPr="00EA6170" w:rsidRDefault="00F968EF" w:rsidP="00F968EF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15. System sprawdza, czy złożone pliki są podpisane i automatycznie je szyfruje, jednocześnie informując o tym Wykonawcę. Potwierdzenie czasu przekazania i odbioru oferty znajduje się w Elektronicznym Potwierdzeniu Przesłania (EPP) i Elektronicznym </w:t>
      </w:r>
      <w:r w:rsidRPr="00EA6170">
        <w:rPr>
          <w:rFonts w:ascii="Times New Roman" w:hAnsi="Times New Roman" w:cs="Times New Roman"/>
          <w:color w:val="auto"/>
        </w:rPr>
        <w:lastRenderedPageBreak/>
        <w:t xml:space="preserve">Potwierdzeniu Odebrania (EPO). EPP i EPO dostępne są dla zalogowanego Wykonawcy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F968EF" w:rsidRPr="00EA6170" w:rsidRDefault="00F968EF" w:rsidP="00F968EF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16. Oferta może być złożona tylko do upływu terminu składania ofert. </w:t>
      </w:r>
    </w:p>
    <w:p w:rsidR="00F968EF" w:rsidRPr="00EA6170" w:rsidRDefault="00F968EF" w:rsidP="00F968EF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17. Wykonawca może przed upływem terminu składania ofert wycofać ofertę. Wykonawca wycofuje ofertę w zakładce „Oferty/wnioski” używając przycisku „Wycofaj ofertę”. </w:t>
      </w:r>
    </w:p>
    <w:p w:rsidR="00F968EF" w:rsidRDefault="00F968EF" w:rsidP="00F968EF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18. Maksymalny łączny rozmiar plików stanowiących ofertę lub składanych wraz z ofertą </w:t>
      </w:r>
      <w:r>
        <w:rPr>
          <w:rFonts w:ascii="Times New Roman" w:hAnsi="Times New Roman" w:cs="Times New Roman"/>
          <w:color w:val="auto"/>
        </w:rPr>
        <w:br/>
        <w:t>to 250 MB.</w:t>
      </w:r>
    </w:p>
    <w:p w:rsidR="00F26560" w:rsidRPr="00F968EF" w:rsidRDefault="00F968EF" w:rsidP="00F968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 w:rsidR="003C46FB" w:rsidRPr="00F968EF">
        <w:rPr>
          <w:rFonts w:ascii="Times New Roman" w:hAnsi="Times New Roman" w:cs="Times New Roman"/>
          <w:sz w:val="24"/>
          <w:szCs w:val="24"/>
        </w:rPr>
        <w:t>Na ofertę składają się następ</w:t>
      </w:r>
      <w:r w:rsidR="00F26560" w:rsidRPr="00F968EF">
        <w:rPr>
          <w:rFonts w:ascii="Times New Roman" w:hAnsi="Times New Roman" w:cs="Times New Roman"/>
          <w:sz w:val="24"/>
          <w:szCs w:val="24"/>
        </w:rPr>
        <w:t>ujące dokumenty i załączniki:</w:t>
      </w:r>
    </w:p>
    <w:p w:rsidR="00F26560" w:rsidRDefault="00F968EF" w:rsidP="009B4D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19.1. 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3C46FB" w:rsidRPr="002F0E9E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2F0E9E">
        <w:rPr>
          <w:rFonts w:ascii="Times New Roman" w:hAnsi="Times New Roman" w:cs="Times New Roman"/>
          <w:sz w:val="24"/>
          <w:szCs w:val="24"/>
        </w:rPr>
        <w:t xml:space="preserve">- </w:t>
      </w:r>
      <w:r w:rsidR="00B35E95" w:rsidRPr="002F0E9E">
        <w:rPr>
          <w:rFonts w:ascii="Times New Roman" w:hAnsi="Times New Roman" w:cs="Times New Roman"/>
          <w:b/>
          <w:sz w:val="24"/>
          <w:szCs w:val="24"/>
        </w:rPr>
        <w:t>załącznik nr 4</w:t>
      </w:r>
      <w:r w:rsidR="003C46FB" w:rsidRPr="002F0E9E">
        <w:rPr>
          <w:rFonts w:ascii="Times New Roman" w:hAnsi="Times New Roman" w:cs="Times New Roman"/>
          <w:b/>
          <w:sz w:val="24"/>
          <w:szCs w:val="24"/>
        </w:rPr>
        <w:t>.</w:t>
      </w:r>
    </w:p>
    <w:p w:rsidR="003C46FB" w:rsidRPr="002F0E9E" w:rsidRDefault="00F968EF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19.2. 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3C46FB" w:rsidRPr="002F0E9E">
        <w:rPr>
          <w:rFonts w:ascii="Times New Roman" w:hAnsi="Times New Roman" w:cs="Times New Roman"/>
          <w:sz w:val="24"/>
          <w:szCs w:val="24"/>
        </w:rPr>
        <w:t>Formularze cenowe w zakresie wybranych przez wykon</w:t>
      </w:r>
      <w:r w:rsidR="00B35E95" w:rsidRPr="002F0E9E">
        <w:rPr>
          <w:rFonts w:ascii="Times New Roman" w:hAnsi="Times New Roman" w:cs="Times New Roman"/>
          <w:sz w:val="24"/>
          <w:szCs w:val="24"/>
        </w:rPr>
        <w:t>awcę zadań od 1 do 3</w:t>
      </w:r>
      <w:r w:rsidR="003C46FB" w:rsidRPr="002F0E9E">
        <w:rPr>
          <w:rFonts w:ascii="Times New Roman" w:hAnsi="Times New Roman" w:cs="Times New Roman"/>
          <w:sz w:val="24"/>
          <w:szCs w:val="24"/>
        </w:rPr>
        <w:t xml:space="preserve"> - wypełnione i podpisane przez wykonawcę</w:t>
      </w:r>
    </w:p>
    <w:p w:rsidR="00000AD4" w:rsidRPr="002F0E9E" w:rsidRDefault="00F968EF" w:rsidP="009B4D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19.3. 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3C46FB" w:rsidRPr="002F0E9E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C2544E" w:rsidRPr="002F0E9E">
        <w:rPr>
          <w:rFonts w:ascii="Times New Roman" w:hAnsi="Times New Roman" w:cs="Times New Roman"/>
          <w:b/>
          <w:sz w:val="24"/>
          <w:szCs w:val="24"/>
        </w:rPr>
        <w:t>załącznik nr 9</w:t>
      </w:r>
    </w:p>
    <w:p w:rsidR="00671400" w:rsidRPr="002F0E9E" w:rsidRDefault="00F968EF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19.4. 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F44804" w:rsidRPr="002F0E9E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2F0E9E" w:rsidRDefault="00F968EF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19.5.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F44804" w:rsidRPr="002F0E9E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2F0E9E" w:rsidRDefault="00F968EF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19.6.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2F0E9E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B35E95" w:rsidRPr="002F0E9E">
        <w:rPr>
          <w:rFonts w:ascii="Times New Roman" w:hAnsi="Times New Roman" w:cs="Times New Roman"/>
          <w:b/>
          <w:sz w:val="24"/>
          <w:szCs w:val="24"/>
        </w:rPr>
        <w:t>5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do SWZ. W przypadku </w:t>
      </w:r>
      <w:r w:rsidR="00671400" w:rsidRPr="002F0E9E">
        <w:rPr>
          <w:rFonts w:ascii="Times New Roman" w:hAnsi="Times New Roman" w:cs="Times New Roman"/>
          <w:sz w:val="24"/>
          <w:szCs w:val="24"/>
        </w:rPr>
        <w:t>wspólnego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ubiegania sie o </w:t>
      </w:r>
      <w:r w:rsidR="00671400" w:rsidRPr="002F0E9E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2F0E9E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2F0E9E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2F0E9E">
        <w:rPr>
          <w:rFonts w:ascii="Times New Roman" w:hAnsi="Times New Roman" w:cs="Times New Roman"/>
          <w:sz w:val="24"/>
          <w:szCs w:val="24"/>
        </w:rPr>
        <w:t>każdy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2F0E9E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2F0E9E">
        <w:rPr>
          <w:rFonts w:ascii="Times New Roman" w:hAnsi="Times New Roman" w:cs="Times New Roman"/>
          <w:sz w:val="24"/>
          <w:szCs w:val="24"/>
        </w:rPr>
        <w:t>;</w:t>
      </w:r>
    </w:p>
    <w:p w:rsidR="00671400" w:rsidRPr="002F0E9E" w:rsidRDefault="00F968EF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="00B57EBD" w:rsidRPr="002F0E9E">
        <w:rPr>
          <w:rFonts w:ascii="Times New Roman" w:hAnsi="Times New Roman" w:cs="Times New Roman"/>
          <w:sz w:val="24"/>
          <w:szCs w:val="24"/>
        </w:rPr>
        <w:t xml:space="preserve">Zamawiający wezwie wykonawcę, którego oferta została najwyżej oceniona, do złożenia w wyznaczonym terminie, nie krótszym niż 5 dni od dnia wezwania, podmiotowych </w:t>
      </w:r>
      <w:proofErr w:type="spellStart"/>
      <w:r w:rsidR="00B57EBD" w:rsidRPr="002F0E9E">
        <w:rPr>
          <w:rFonts w:ascii="Times New Roman" w:hAnsi="Times New Roman" w:cs="Times New Roman"/>
          <w:sz w:val="24"/>
          <w:szCs w:val="24"/>
        </w:rPr>
        <w:t>środków</w:t>
      </w:r>
      <w:proofErr w:type="spellEnd"/>
      <w:r w:rsidR="00B57EBD" w:rsidRPr="002F0E9E">
        <w:rPr>
          <w:rFonts w:ascii="Times New Roman" w:hAnsi="Times New Roman" w:cs="Times New Roman"/>
          <w:sz w:val="24"/>
          <w:szCs w:val="24"/>
        </w:rPr>
        <w:t xml:space="preserve"> dowodowych, aktualnych na dzień złożenia tj. w zakresie: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7EBD" w:rsidRPr="00F968EF" w:rsidRDefault="00B57EBD" w:rsidP="00F968EF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Zezwolenia, licencji lub koncesji</w:t>
      </w:r>
      <w:r w:rsidR="002500B4" w:rsidRPr="00F968EF">
        <w:rPr>
          <w:rFonts w:ascii="Times New Roman" w:hAnsi="Times New Roman" w:cs="Times New Roman"/>
          <w:sz w:val="24"/>
          <w:szCs w:val="24"/>
        </w:rPr>
        <w:t>(jeżeli były wymagane)</w:t>
      </w:r>
      <w:r w:rsidRPr="00F968EF">
        <w:rPr>
          <w:rFonts w:ascii="Times New Roman" w:hAnsi="Times New Roman" w:cs="Times New Roman"/>
          <w:sz w:val="24"/>
          <w:szCs w:val="24"/>
        </w:rPr>
        <w:t>;</w:t>
      </w:r>
    </w:p>
    <w:p w:rsidR="002500B4" w:rsidRDefault="002500B4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W przypadku zadania nr 1 – dostawa </w:t>
      </w:r>
      <w:r w:rsidR="0031667F" w:rsidRPr="00F968EF">
        <w:rPr>
          <w:rFonts w:ascii="Times New Roman" w:hAnsi="Times New Roman" w:cs="Times New Roman"/>
          <w:sz w:val="24"/>
          <w:szCs w:val="24"/>
        </w:rPr>
        <w:t>mięsa</w:t>
      </w:r>
      <w:r w:rsidRPr="00F968EF">
        <w:rPr>
          <w:rFonts w:ascii="Times New Roman" w:hAnsi="Times New Roman" w:cs="Times New Roman"/>
          <w:sz w:val="24"/>
          <w:szCs w:val="24"/>
        </w:rPr>
        <w:t xml:space="preserve"> – </w:t>
      </w:r>
      <w:r w:rsidR="0031667F" w:rsidRPr="00F968EF">
        <w:rPr>
          <w:rFonts w:ascii="Times New Roman" w:hAnsi="Times New Roman" w:cs="Times New Roman"/>
          <w:sz w:val="24"/>
          <w:szCs w:val="24"/>
        </w:rPr>
        <w:t xml:space="preserve">decyzja Powiatowego Lekarza Weterynarii nadająca numer identyfikacyjny zakładu oraz zatwierdzająca zakład do handlu, zaświadczenie Powiatowego Lekarza Weterynarii o posiadaniu </w:t>
      </w:r>
      <w:proofErr w:type="spellStart"/>
      <w:r w:rsidR="0031667F" w:rsidRPr="00F968EF">
        <w:rPr>
          <w:rFonts w:ascii="Times New Roman" w:hAnsi="Times New Roman" w:cs="Times New Roman"/>
          <w:sz w:val="24"/>
          <w:szCs w:val="24"/>
        </w:rPr>
        <w:t>środków</w:t>
      </w:r>
      <w:proofErr w:type="spellEnd"/>
      <w:r w:rsidR="0031667F" w:rsidRPr="00F968EF">
        <w:rPr>
          <w:rFonts w:ascii="Times New Roman" w:hAnsi="Times New Roman" w:cs="Times New Roman"/>
          <w:sz w:val="24"/>
          <w:szCs w:val="24"/>
        </w:rPr>
        <w:t xml:space="preserve"> do transportu w warunkach chłodniczych</w:t>
      </w:r>
    </w:p>
    <w:p w:rsidR="002500B4" w:rsidRPr="00F968EF" w:rsidRDefault="002500B4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W przypadku zadania nr 2 – </w:t>
      </w:r>
      <w:r w:rsidR="0031667F" w:rsidRPr="00F968EF">
        <w:rPr>
          <w:rFonts w:ascii="Times New Roman" w:hAnsi="Times New Roman" w:cs="Times New Roman"/>
          <w:sz w:val="24"/>
          <w:szCs w:val="24"/>
        </w:rPr>
        <w:t>dostawa wędlin</w:t>
      </w:r>
      <w:r w:rsidRPr="00F968EF">
        <w:rPr>
          <w:rFonts w:ascii="Times New Roman" w:hAnsi="Times New Roman" w:cs="Times New Roman"/>
          <w:sz w:val="24"/>
          <w:szCs w:val="24"/>
        </w:rPr>
        <w:t xml:space="preserve"> – </w:t>
      </w:r>
      <w:r w:rsidR="0031667F" w:rsidRPr="00F968EF">
        <w:rPr>
          <w:rFonts w:ascii="Times New Roman" w:hAnsi="Times New Roman" w:cs="Times New Roman"/>
          <w:sz w:val="24"/>
          <w:szCs w:val="24"/>
        </w:rPr>
        <w:t xml:space="preserve">decyzja Powiatowego Lekarza Weterynarii nadająca numer identyfikacyjny zakładu oraz zatwierdzająca zakład do handlu, zaświadczenie Powiatowego Lekarza Weterynarii o posiadaniu </w:t>
      </w:r>
      <w:proofErr w:type="spellStart"/>
      <w:r w:rsidR="0031667F" w:rsidRPr="00F968EF">
        <w:rPr>
          <w:rFonts w:ascii="Times New Roman" w:hAnsi="Times New Roman" w:cs="Times New Roman"/>
          <w:sz w:val="24"/>
          <w:szCs w:val="24"/>
        </w:rPr>
        <w:t>środków</w:t>
      </w:r>
      <w:proofErr w:type="spellEnd"/>
      <w:r w:rsidR="0031667F" w:rsidRPr="00F968EF">
        <w:rPr>
          <w:rFonts w:ascii="Times New Roman" w:hAnsi="Times New Roman" w:cs="Times New Roman"/>
          <w:sz w:val="24"/>
          <w:szCs w:val="24"/>
        </w:rPr>
        <w:t xml:space="preserve"> do transportu w warunkach chłodniczych</w:t>
      </w:r>
      <w:r w:rsidRPr="00F968EF">
        <w:rPr>
          <w:rFonts w:ascii="Times New Roman" w:hAnsi="Times New Roman" w:cs="Times New Roman"/>
          <w:sz w:val="24"/>
          <w:szCs w:val="24"/>
        </w:rPr>
        <w:t>;</w:t>
      </w:r>
    </w:p>
    <w:p w:rsidR="002500B4" w:rsidRPr="00F968EF" w:rsidRDefault="002500B4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W przypadku zadania nr 3 – dostawa </w:t>
      </w:r>
      <w:r w:rsidR="0031667F" w:rsidRPr="00F968EF">
        <w:rPr>
          <w:rFonts w:ascii="Times New Roman" w:hAnsi="Times New Roman" w:cs="Times New Roman"/>
          <w:sz w:val="24"/>
          <w:szCs w:val="24"/>
        </w:rPr>
        <w:t>drobiu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– </w:t>
      </w:r>
      <w:r w:rsidR="0031667F" w:rsidRPr="00F968EF">
        <w:rPr>
          <w:rFonts w:ascii="Times New Roman" w:hAnsi="Times New Roman" w:cs="Times New Roman"/>
          <w:sz w:val="24"/>
          <w:szCs w:val="24"/>
        </w:rPr>
        <w:t>zaświadczenie o środkach transportu do artykułów wymagających chłodzenia, decyzja Powiatowego Lekarza Weterynarii zezwalająca na pośrednictwo w obrocie żywnością pochodzenia zwierzęcego</w:t>
      </w:r>
      <w:r w:rsidRPr="00F968EF">
        <w:rPr>
          <w:rFonts w:ascii="Times New Roman" w:hAnsi="Times New Roman" w:cs="Times New Roman"/>
          <w:sz w:val="24"/>
          <w:szCs w:val="24"/>
        </w:rPr>
        <w:t>;</w:t>
      </w:r>
    </w:p>
    <w:p w:rsidR="0004417F" w:rsidRPr="00F968EF" w:rsidRDefault="0004417F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Wykaz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środków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 transportu stanowiący </w:t>
      </w:r>
      <w:r w:rsidRPr="00F968EF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C2544E" w:rsidRPr="00F968EF">
        <w:rPr>
          <w:rFonts w:ascii="Times New Roman" w:hAnsi="Times New Roman" w:cs="Times New Roman"/>
          <w:b/>
          <w:sz w:val="24"/>
          <w:szCs w:val="24"/>
        </w:rPr>
        <w:t>nr 8</w:t>
      </w:r>
      <w:r w:rsidRPr="00F968EF">
        <w:rPr>
          <w:rFonts w:ascii="Times New Roman" w:hAnsi="Times New Roman" w:cs="Times New Roman"/>
          <w:b/>
          <w:sz w:val="24"/>
          <w:szCs w:val="24"/>
        </w:rPr>
        <w:t>.</w:t>
      </w:r>
    </w:p>
    <w:p w:rsidR="007A07C3" w:rsidRPr="00F968EF" w:rsidRDefault="007A07C3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Oświadczenie wykonawcy, w zakresie art. 108 ust. 1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 5 ustawy, o braku przynależności do tej samej grupy kapitałowej, w rozumieniu ustawy z dnia 16 lutego 2007 r. o ochronie konkurencji i konsumentów (Dz. U. z 2019 r. poz. 369), z innym wykonawcą, który złożył odrębną ofertę, ofertę częściową lub wniosek o dopuszczenie do udziału w p</w:t>
      </w:r>
      <w:r w:rsidR="00FD1D1A" w:rsidRPr="00F968EF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F968EF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F968EF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B35E95" w:rsidRPr="00F968E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FD519A" w:rsidRPr="00F968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968EF">
        <w:rPr>
          <w:rFonts w:ascii="Times New Roman" w:hAnsi="Times New Roman" w:cs="Times New Roman"/>
          <w:bCs/>
          <w:sz w:val="24"/>
          <w:szCs w:val="24"/>
        </w:rPr>
        <w:t>do SWZ</w:t>
      </w:r>
      <w:r w:rsidRPr="00F968EF">
        <w:rPr>
          <w:rFonts w:ascii="Times New Roman" w:hAnsi="Times New Roman" w:cs="Times New Roman"/>
          <w:sz w:val="24"/>
          <w:szCs w:val="24"/>
        </w:rPr>
        <w:t>;</w:t>
      </w:r>
    </w:p>
    <w:p w:rsidR="002C1AD9" w:rsidRPr="00F968EF" w:rsidRDefault="007A07C3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F968EF">
        <w:rPr>
          <w:rFonts w:ascii="Times New Roman" w:hAnsi="Times New Roman" w:cs="Times New Roman"/>
          <w:sz w:val="24"/>
          <w:szCs w:val="24"/>
        </w:rPr>
        <w:t xml:space="preserve">tralnej Ewidencji i Informacji </w:t>
      </w:r>
      <w:r w:rsidRPr="00F968EF">
        <w:rPr>
          <w:rFonts w:ascii="Times New Roman" w:hAnsi="Times New Roman" w:cs="Times New Roman"/>
          <w:sz w:val="24"/>
          <w:szCs w:val="24"/>
        </w:rPr>
        <w:t xml:space="preserve">o Działalności Gospodarczej, w zakresie art. 109 ust. 1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 4 ustawy, sporządzonych nie wcześniej niż 3 miesiące przed jej złożeniem, jeżeli odrębne przepisy wymagają wpisu do rejestru lub ewidencji;</w:t>
      </w:r>
    </w:p>
    <w:p w:rsidR="004354A0" w:rsidRPr="00F968EF" w:rsidRDefault="004354A0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7A07C3" w:rsidRPr="00F968EF">
        <w:rPr>
          <w:rFonts w:ascii="Times New Roman" w:hAnsi="Times New Roman" w:cs="Times New Roman"/>
          <w:sz w:val="24"/>
          <w:szCs w:val="24"/>
        </w:rPr>
        <w:t>ykaz dostaw wykonanych nie wcześniej niż w okresie osta</w:t>
      </w:r>
      <w:r w:rsidR="002C1AD9" w:rsidRPr="00F968EF">
        <w:rPr>
          <w:rFonts w:ascii="Times New Roman" w:hAnsi="Times New Roman" w:cs="Times New Roman"/>
          <w:sz w:val="24"/>
          <w:szCs w:val="24"/>
        </w:rPr>
        <w:t>tnich 5</w:t>
      </w:r>
      <w:r w:rsidR="007A07C3" w:rsidRPr="00F968EF">
        <w:rPr>
          <w:rFonts w:ascii="Times New Roman" w:hAnsi="Times New Roman" w:cs="Times New Roman"/>
          <w:sz w:val="24"/>
          <w:szCs w:val="24"/>
        </w:rPr>
        <w:t xml:space="preserve"> lat, a jeżeli okres prowadzenia działalności jest krótszy – w tym okresie, porównywalnych z dostawami stanowiącymi przedmiot zamówienia</w:t>
      </w:r>
      <w:r w:rsidR="00B57EBD" w:rsidRPr="00F968EF">
        <w:rPr>
          <w:rFonts w:ascii="Times New Roman" w:hAnsi="Times New Roman" w:cs="Times New Roman"/>
          <w:sz w:val="24"/>
          <w:szCs w:val="24"/>
        </w:rPr>
        <w:t xml:space="preserve"> (minimum 5 dostaw)</w:t>
      </w:r>
      <w:r w:rsidR="002C1AD9"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782E87" w:rsidRPr="00F968EF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</w:t>
      </w:r>
      <w:r w:rsidR="007A07C3" w:rsidRPr="00F968EF">
        <w:rPr>
          <w:rFonts w:ascii="Times New Roman" w:hAnsi="Times New Roman" w:cs="Times New Roman"/>
          <w:sz w:val="24"/>
          <w:szCs w:val="24"/>
        </w:rPr>
        <w:t xml:space="preserve"> wraz z podaniem ich rodzaju, wartości, daty, miejsca wykonania i podmiotów, na rzecz których </w:t>
      </w:r>
      <w:r w:rsidRPr="00F968EF">
        <w:rPr>
          <w:rFonts w:ascii="Times New Roman" w:hAnsi="Times New Roman" w:cs="Times New Roman"/>
          <w:sz w:val="24"/>
          <w:szCs w:val="24"/>
        </w:rPr>
        <w:t>dostawy</w:t>
      </w:r>
      <w:r w:rsidR="007A07C3" w:rsidRPr="00F968EF">
        <w:rPr>
          <w:rFonts w:ascii="Times New Roman" w:hAnsi="Times New Roman" w:cs="Times New Roman"/>
          <w:sz w:val="24"/>
          <w:szCs w:val="24"/>
        </w:rPr>
        <w:t xml:space="preserve"> te zostały wykonane, oraz załączeniem dowodów określających czy te </w:t>
      </w:r>
      <w:r w:rsidRPr="00F968EF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F968EF">
        <w:rPr>
          <w:rFonts w:ascii="Times New Roman" w:hAnsi="Times New Roman" w:cs="Times New Roman"/>
          <w:sz w:val="24"/>
          <w:szCs w:val="24"/>
        </w:rPr>
        <w:t xml:space="preserve">, przy czym dowodami, o których mowa, są referencje - </w:t>
      </w:r>
      <w:r w:rsidRPr="00F968EF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C2544E" w:rsidRPr="00F968EF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D519A" w:rsidRPr="00F968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F968EF">
        <w:rPr>
          <w:rFonts w:ascii="Times New Roman" w:hAnsi="Times New Roman" w:cs="Times New Roman"/>
          <w:bCs/>
          <w:sz w:val="24"/>
          <w:szCs w:val="24"/>
        </w:rPr>
        <w:t>do SWZ</w:t>
      </w:r>
      <w:r w:rsidR="007A07C3" w:rsidRPr="00F968EF">
        <w:rPr>
          <w:rFonts w:ascii="Times New Roman" w:hAnsi="Times New Roman" w:cs="Times New Roman"/>
          <w:sz w:val="24"/>
          <w:szCs w:val="24"/>
        </w:rPr>
        <w:t>;</w:t>
      </w:r>
    </w:p>
    <w:p w:rsidR="00F968EF" w:rsidRPr="00F968EF" w:rsidRDefault="00F968EF" w:rsidP="00F968EF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21. Jeżeli Wykonawca nie złoży podmiotowych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środków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 dowodowych lub złożone podmiotowe środki dowodowe będą niekompletne, Zamawiający wezwie do ich złożenia lub uzupełnienia w wyznaczonym terminie. </w:t>
      </w:r>
    </w:p>
    <w:p w:rsidR="00F968EF" w:rsidRPr="00F968EF" w:rsidRDefault="00F968EF" w:rsidP="00F968EF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22. Zamawiający nie wzywa do złożenia podmiotowych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środków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 w:rsidRPr="00F968EF">
        <w:rPr>
          <w:rFonts w:ascii="Times New Roman" w:hAnsi="Times New Roman" w:cs="Times New Roman"/>
          <w:sz w:val="24"/>
          <w:szCs w:val="24"/>
        </w:rPr>
        <w:br/>
        <w:t xml:space="preserve">w oświadczeniu, o którym mowa w art. 125 ust. 1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 dane umożliwiające dostęp </w:t>
      </w:r>
      <w:r w:rsidRPr="00F968EF">
        <w:rPr>
          <w:rFonts w:ascii="Times New Roman" w:hAnsi="Times New Roman" w:cs="Times New Roman"/>
          <w:sz w:val="24"/>
          <w:szCs w:val="24"/>
        </w:rPr>
        <w:br/>
        <w:t xml:space="preserve">do tych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środków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>;</w:t>
      </w:r>
    </w:p>
    <w:p w:rsidR="00F968EF" w:rsidRPr="00F968EF" w:rsidRDefault="00F968EF" w:rsidP="00F968EF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23.Do przygotowania oferty konieczne jest posiadanie przez osobę upoważnioną </w:t>
      </w:r>
      <w:r w:rsidRPr="00F968EF">
        <w:rPr>
          <w:rFonts w:ascii="Times New Roman" w:hAnsi="Times New Roman" w:cs="Times New Roman"/>
          <w:sz w:val="24"/>
          <w:szCs w:val="24"/>
        </w:rPr>
        <w:br/>
        <w:t>do reprezentowania Wykonawcy kwalifikowanego podpisu elektronicznego, podpisu osobistego lub podpisu zaufanego.</w:t>
      </w:r>
    </w:p>
    <w:p w:rsidR="00F968EF" w:rsidRPr="00F968EF" w:rsidRDefault="00F968EF" w:rsidP="00F968EF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24.</w:t>
      </w:r>
      <w:r w:rsidRPr="00F968EF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Pr="00F968EF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BB239A" w:rsidRPr="00E917AC" w:rsidRDefault="00BB239A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671400" w:rsidRPr="00F968EF" w:rsidRDefault="00F44804" w:rsidP="00E00124">
      <w:pPr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XII</w:t>
      </w:r>
      <w:r w:rsidR="008D4E44" w:rsidRPr="00F968EF">
        <w:rPr>
          <w:rFonts w:ascii="Times New Roman" w:hAnsi="Times New Roman" w:cs="Times New Roman"/>
          <w:b/>
          <w:sz w:val="24"/>
          <w:szCs w:val="24"/>
        </w:rPr>
        <w:t>I</w:t>
      </w:r>
      <w:r w:rsidRPr="00F968EF">
        <w:rPr>
          <w:rFonts w:ascii="Times New Roman" w:hAnsi="Times New Roman" w:cs="Times New Roman"/>
          <w:b/>
          <w:sz w:val="24"/>
          <w:szCs w:val="24"/>
        </w:rPr>
        <w:t>. Sposób oraz termin składania ofert</w:t>
      </w:r>
    </w:p>
    <w:p w:rsidR="00671400" w:rsidRPr="00F968EF" w:rsidRDefault="00671400" w:rsidP="00E00124">
      <w:pPr>
        <w:rPr>
          <w:rFonts w:ascii="Times New Roman" w:hAnsi="Times New Roman" w:cs="Times New Roman"/>
          <w:sz w:val="24"/>
          <w:szCs w:val="24"/>
        </w:rPr>
      </w:pPr>
    </w:p>
    <w:p w:rsidR="00F968EF" w:rsidRPr="00F968EF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1. Wykonawca składa ofertę za pomocą Platformy e- Zamówienia.</w:t>
      </w:r>
    </w:p>
    <w:p w:rsidR="00F968EF" w:rsidRPr="00F968EF" w:rsidRDefault="00F968EF" w:rsidP="00F968EF">
      <w:pPr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 Ofertę wraz z wymaganymi załącznikami należy złożyć </w:t>
      </w:r>
      <w:r w:rsidRPr="00F968EF">
        <w:rPr>
          <w:rFonts w:ascii="Times New Roman" w:hAnsi="Times New Roman" w:cs="Times New Roman"/>
          <w:b/>
          <w:sz w:val="24"/>
          <w:szCs w:val="24"/>
        </w:rPr>
        <w:t>w terminie do dnia 24.01.2023r., do godz. 10.00.</w:t>
      </w:r>
    </w:p>
    <w:p w:rsidR="00F968EF" w:rsidRPr="00F968EF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F968EF" w:rsidRDefault="00F968EF" w:rsidP="00F968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F968EF" w:rsidRDefault="00F968EF" w:rsidP="00F968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Wykonawca przed upływem terminu do składania ofert może wycofać ofertę</w:t>
      </w:r>
    </w:p>
    <w:p w:rsidR="00F968EF" w:rsidRDefault="00F968EF" w:rsidP="00F968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Wykonawca po upływie terminu do składania ofert nie może wycofać złożonej oferty.</w:t>
      </w:r>
    </w:p>
    <w:p w:rsidR="00F968EF" w:rsidRDefault="00F968EF" w:rsidP="00F968EF">
      <w:pPr>
        <w:rPr>
          <w:rFonts w:ascii="Times New Roman" w:hAnsi="Times New Roman" w:cs="Times New Roman"/>
          <w:b/>
          <w:sz w:val="24"/>
          <w:szCs w:val="24"/>
        </w:rPr>
      </w:pPr>
    </w:p>
    <w:p w:rsidR="00B26F65" w:rsidRPr="00E917AC" w:rsidRDefault="00B26F65" w:rsidP="004976C1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71400" w:rsidRPr="00F968EF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F968EF">
        <w:rPr>
          <w:rFonts w:ascii="Times New Roman" w:hAnsi="Times New Roman" w:cs="Times New Roman"/>
          <w:b/>
          <w:sz w:val="24"/>
          <w:szCs w:val="24"/>
        </w:rPr>
        <w:t>I</w:t>
      </w:r>
      <w:r w:rsidRPr="00F968EF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F968EF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671400" w:rsidRPr="00E917AC" w:rsidRDefault="00671400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F968EF" w:rsidRPr="00F968EF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4A0473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Pr="00F968EF">
        <w:rPr>
          <w:rFonts w:ascii="Times New Roman" w:hAnsi="Times New Roman" w:cs="Times New Roman"/>
          <w:b/>
          <w:sz w:val="24"/>
          <w:szCs w:val="24"/>
        </w:rPr>
        <w:t>24.01.2023r., o godzinie 10.30.</w:t>
      </w:r>
    </w:p>
    <w:p w:rsidR="00F968EF" w:rsidRPr="00E26353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F968EF" w:rsidRPr="00E26353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Zamawiający, najpóźniej przed otwarciem ofert, udostępnia na stronie internetowej prowadzonego postępowania informację o kwocie, jaką zamierza przeznaczyć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sfinansowanie zamówienia. </w:t>
      </w:r>
    </w:p>
    <w:p w:rsidR="00F968EF" w:rsidRPr="00E26353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4. Zamawiający, niezwłocznie po otwarciu ofert, udostępnia na stronie internetowej prowadzonego postępowania informacje o:</w:t>
      </w:r>
    </w:p>
    <w:p w:rsidR="00F968EF" w:rsidRPr="00E26353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4.1.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działalności gospodarczej albo miejscach zamieszkania wykonawców, których oferty zostały otwarte; </w:t>
      </w:r>
    </w:p>
    <w:p w:rsidR="00F968EF" w:rsidRPr="00E26353" w:rsidRDefault="00F968EF" w:rsidP="00F968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4.2. c</w:t>
      </w:r>
      <w:r w:rsidRPr="00E26353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F968EF" w:rsidRPr="00E26353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5. W przypadku wystąpienia awarii systemu teleinformatycznego, która spowoduje brak możliwości otwarcia ofert w terminie określonym przez Zamawiającego, otwarcie ofert nastąpi niezwłocznie po usunięciu awarii.</w:t>
      </w:r>
    </w:p>
    <w:p w:rsidR="00F968EF" w:rsidRPr="00E26353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Zamawiający poinformuje o zmianie terminu otwarcia ofert na stronie internetowej prowadzonego postępowania.</w:t>
      </w:r>
    </w:p>
    <w:p w:rsidR="00B24AC4" w:rsidRPr="00E917AC" w:rsidRDefault="00B24AC4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24AC4" w:rsidRPr="00F968EF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F968EF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F968EF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F968EF">
        <w:rPr>
          <w:rFonts w:ascii="Times New Roman" w:hAnsi="Times New Roman" w:cs="Times New Roman"/>
          <w:sz w:val="24"/>
          <w:szCs w:val="24"/>
        </w:rPr>
        <w:t>postępowania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F968EF">
        <w:rPr>
          <w:rFonts w:ascii="Times New Roman" w:hAnsi="Times New Roman" w:cs="Times New Roman"/>
          <w:sz w:val="24"/>
          <w:szCs w:val="24"/>
        </w:rPr>
        <w:t>się</w:t>
      </w:r>
      <w:r w:rsidRPr="00F968EF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F968EF">
        <w:rPr>
          <w:rFonts w:ascii="Times New Roman" w:hAnsi="Times New Roman" w:cs="Times New Roman"/>
          <w:sz w:val="24"/>
          <w:szCs w:val="24"/>
        </w:rPr>
        <w:t>Wykonawcę</w:t>
      </w:r>
      <w:r w:rsidRPr="00F968E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1.1. będącego osobą fizyczną, którego prawomocnie skazano za przestępstwo: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4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5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6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8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9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ustawy z dnia 12 maja 2011 r. o refundacji leków,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środków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 spożywczych specjalnego przeznaczenia żywieniowego oraz wyrobów medycznych (Dz. U. z 2021 r. poz. 523, 1292, 1559 i 2054),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0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1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2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3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4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5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6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h)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B24AC4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F968EF">
        <w:rPr>
          <w:rFonts w:ascii="Times New Roman" w:hAnsi="Times New Roman" w:cs="Times New Roman"/>
          <w:sz w:val="24"/>
          <w:szCs w:val="24"/>
        </w:rPr>
        <w:t>urzędującego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F968EF">
        <w:rPr>
          <w:rFonts w:ascii="Times New Roman" w:hAnsi="Times New Roman" w:cs="Times New Roman"/>
          <w:sz w:val="24"/>
          <w:szCs w:val="24"/>
        </w:rPr>
        <w:t>zarządzającego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F968EF">
        <w:rPr>
          <w:rFonts w:ascii="Times New Roman" w:hAnsi="Times New Roman" w:cs="Times New Roman"/>
          <w:sz w:val="24"/>
          <w:szCs w:val="24"/>
        </w:rPr>
        <w:t>wspólnika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F968EF">
        <w:rPr>
          <w:rFonts w:ascii="Times New Roman" w:hAnsi="Times New Roman" w:cs="Times New Roman"/>
          <w:sz w:val="24"/>
          <w:szCs w:val="24"/>
        </w:rPr>
        <w:t>spółki</w:t>
      </w:r>
      <w:r w:rsidRPr="00F968EF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F968EF">
        <w:rPr>
          <w:rFonts w:ascii="Times New Roman" w:hAnsi="Times New Roman" w:cs="Times New Roman"/>
          <w:sz w:val="24"/>
          <w:szCs w:val="24"/>
        </w:rPr>
        <w:t>spółce</w:t>
      </w:r>
      <w:r w:rsidRPr="00F968EF">
        <w:rPr>
          <w:rFonts w:ascii="Times New Roman" w:hAnsi="Times New Roman" w:cs="Times New Roman"/>
          <w:sz w:val="24"/>
          <w:szCs w:val="24"/>
        </w:rPr>
        <w:t xml:space="preserve"> jawnej lub partnerskiej albo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komplementariusza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 w </w:t>
      </w:r>
      <w:r w:rsidR="00B24AC4" w:rsidRPr="00F968EF">
        <w:rPr>
          <w:rFonts w:ascii="Times New Roman" w:hAnsi="Times New Roman" w:cs="Times New Roman"/>
          <w:sz w:val="24"/>
          <w:szCs w:val="24"/>
        </w:rPr>
        <w:t>spółce</w:t>
      </w:r>
      <w:r w:rsidRPr="00F968EF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F968EF">
        <w:rPr>
          <w:rFonts w:ascii="Times New Roman" w:hAnsi="Times New Roman" w:cs="Times New Roman"/>
          <w:sz w:val="24"/>
          <w:szCs w:val="24"/>
        </w:rPr>
        <w:t>przestępstwo</w:t>
      </w:r>
      <w:r w:rsidRPr="00F968EF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F968EF">
        <w:rPr>
          <w:rFonts w:ascii="Times New Roman" w:hAnsi="Times New Roman" w:cs="Times New Roman"/>
          <w:sz w:val="24"/>
          <w:szCs w:val="24"/>
        </w:rPr>
        <w:t>którym</w:t>
      </w:r>
      <w:r w:rsidRPr="00F968EF">
        <w:rPr>
          <w:rFonts w:ascii="Times New Roman" w:hAnsi="Times New Roman" w:cs="Times New Roman"/>
          <w:sz w:val="24"/>
          <w:szCs w:val="24"/>
        </w:rPr>
        <w:t xml:space="preserve"> mowa w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 1.1; </w:t>
      </w:r>
    </w:p>
    <w:p w:rsidR="00B24AC4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1.3. wobec </w:t>
      </w:r>
      <w:r w:rsidR="00B24AC4" w:rsidRPr="00F968EF">
        <w:rPr>
          <w:rFonts w:ascii="Times New Roman" w:hAnsi="Times New Roman" w:cs="Times New Roman"/>
          <w:sz w:val="24"/>
          <w:szCs w:val="24"/>
        </w:rPr>
        <w:t>którego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F968EF">
        <w:rPr>
          <w:rFonts w:ascii="Times New Roman" w:hAnsi="Times New Roman" w:cs="Times New Roman"/>
          <w:sz w:val="24"/>
          <w:szCs w:val="24"/>
        </w:rPr>
        <w:t>sądu</w:t>
      </w:r>
      <w:r w:rsidRPr="00F968EF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F968EF">
        <w:rPr>
          <w:rFonts w:ascii="Times New Roman" w:hAnsi="Times New Roman" w:cs="Times New Roman"/>
          <w:sz w:val="24"/>
          <w:szCs w:val="24"/>
        </w:rPr>
        <w:t>ostateczną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F968EF">
        <w:rPr>
          <w:rFonts w:ascii="Times New Roman" w:hAnsi="Times New Roman" w:cs="Times New Roman"/>
          <w:sz w:val="24"/>
          <w:szCs w:val="24"/>
        </w:rPr>
        <w:t>decyzję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F968EF">
        <w:rPr>
          <w:rFonts w:ascii="Times New Roman" w:hAnsi="Times New Roman" w:cs="Times New Roman"/>
          <w:sz w:val="24"/>
          <w:szCs w:val="24"/>
        </w:rPr>
        <w:t>administracyjną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F968EF">
        <w:rPr>
          <w:rFonts w:ascii="Times New Roman" w:hAnsi="Times New Roman" w:cs="Times New Roman"/>
          <w:sz w:val="24"/>
          <w:szCs w:val="24"/>
        </w:rPr>
        <w:t>podatków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F968EF">
        <w:rPr>
          <w:rFonts w:ascii="Times New Roman" w:hAnsi="Times New Roman" w:cs="Times New Roman"/>
          <w:sz w:val="24"/>
          <w:szCs w:val="24"/>
        </w:rPr>
        <w:t>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F968EF">
        <w:rPr>
          <w:rFonts w:ascii="Times New Roman" w:hAnsi="Times New Roman" w:cs="Times New Roman"/>
          <w:sz w:val="24"/>
          <w:szCs w:val="24"/>
        </w:rPr>
        <w:t>wniosków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F968EF">
        <w:rPr>
          <w:rFonts w:ascii="Times New Roman" w:hAnsi="Times New Roman" w:cs="Times New Roman"/>
          <w:sz w:val="24"/>
          <w:szCs w:val="24"/>
        </w:rPr>
        <w:t>płatności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F968EF">
        <w:rPr>
          <w:rFonts w:ascii="Times New Roman" w:hAnsi="Times New Roman" w:cs="Times New Roman"/>
          <w:sz w:val="24"/>
          <w:szCs w:val="24"/>
        </w:rPr>
        <w:t>należnych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F968EF">
        <w:rPr>
          <w:rFonts w:ascii="Times New Roman" w:hAnsi="Times New Roman" w:cs="Times New Roman"/>
          <w:sz w:val="24"/>
          <w:szCs w:val="24"/>
        </w:rPr>
        <w:t>podatków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F968EF">
        <w:rPr>
          <w:rFonts w:ascii="Times New Roman" w:hAnsi="Times New Roman" w:cs="Times New Roman"/>
          <w:sz w:val="24"/>
          <w:szCs w:val="24"/>
        </w:rPr>
        <w:t>wiążące</w:t>
      </w:r>
      <w:r w:rsidRPr="00F968EF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F968EF">
        <w:rPr>
          <w:rFonts w:ascii="Times New Roman" w:hAnsi="Times New Roman" w:cs="Times New Roman"/>
          <w:sz w:val="24"/>
          <w:szCs w:val="24"/>
        </w:rPr>
        <w:t>należności</w:t>
      </w:r>
      <w:r w:rsidRPr="00F968EF">
        <w:rPr>
          <w:rFonts w:ascii="Times New Roman" w:hAnsi="Times New Roman" w:cs="Times New Roman"/>
          <w:sz w:val="24"/>
          <w:szCs w:val="24"/>
        </w:rPr>
        <w:t>;</w:t>
      </w:r>
    </w:p>
    <w:p w:rsidR="00B24AC4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F968EF">
        <w:rPr>
          <w:rFonts w:ascii="Times New Roman" w:hAnsi="Times New Roman" w:cs="Times New Roman"/>
          <w:sz w:val="24"/>
          <w:szCs w:val="24"/>
        </w:rPr>
        <w:t>którego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F968EF">
        <w:rPr>
          <w:rFonts w:ascii="Times New Roman" w:hAnsi="Times New Roman" w:cs="Times New Roman"/>
          <w:sz w:val="24"/>
          <w:szCs w:val="24"/>
        </w:rPr>
        <w:t>się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lastRenderedPageBreak/>
        <w:t xml:space="preserve">1.5. </w:t>
      </w:r>
      <w:r w:rsidR="005C6BAC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może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stwierdzić</w:t>
      </w:r>
      <w:r w:rsidRPr="00F968EF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="005C6BAC" w:rsidRPr="00F968EF">
        <w:rPr>
          <w:rFonts w:ascii="Times New Roman" w:hAnsi="Times New Roman" w:cs="Times New Roman"/>
          <w:sz w:val="24"/>
          <w:szCs w:val="24"/>
        </w:rPr>
        <w:t>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F968EF">
        <w:rPr>
          <w:rFonts w:ascii="Times New Roman" w:hAnsi="Times New Roman" w:cs="Times New Roman"/>
          <w:sz w:val="24"/>
          <w:szCs w:val="24"/>
        </w:rPr>
        <w:t>mające</w:t>
      </w:r>
      <w:r w:rsidRPr="00F968EF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F968EF">
        <w:rPr>
          <w:rFonts w:ascii="Times New Roman" w:hAnsi="Times New Roman" w:cs="Times New Roman"/>
          <w:sz w:val="24"/>
          <w:szCs w:val="24"/>
        </w:rPr>
        <w:t>zakłócenie</w:t>
      </w:r>
      <w:r w:rsidRPr="00F968EF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F968EF">
        <w:rPr>
          <w:rFonts w:ascii="Times New Roman" w:hAnsi="Times New Roman" w:cs="Times New Roman"/>
          <w:sz w:val="24"/>
          <w:szCs w:val="24"/>
        </w:rPr>
        <w:t>szczególności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należąc</w:t>
      </w:r>
      <w:r w:rsidRPr="00F968EF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F968EF">
        <w:rPr>
          <w:rFonts w:ascii="Times New Roman" w:hAnsi="Times New Roman" w:cs="Times New Roman"/>
          <w:sz w:val="24"/>
          <w:szCs w:val="24"/>
        </w:rPr>
        <w:t>konsumentów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F968EF">
        <w:rPr>
          <w:rFonts w:ascii="Times New Roman" w:hAnsi="Times New Roman" w:cs="Times New Roman"/>
          <w:sz w:val="24"/>
          <w:szCs w:val="24"/>
        </w:rPr>
        <w:t>złożyli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odrębne</w:t>
      </w:r>
      <w:r w:rsidRPr="00F968EF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F968EF">
        <w:rPr>
          <w:rFonts w:ascii="Times New Roman" w:hAnsi="Times New Roman" w:cs="Times New Roman"/>
          <w:sz w:val="24"/>
          <w:szCs w:val="24"/>
        </w:rPr>
        <w:t>częściowe</w:t>
      </w:r>
      <w:r w:rsidRPr="00F968EF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="005C6BAC" w:rsidRPr="00F968EF">
        <w:rPr>
          <w:rFonts w:ascii="Times New Roman" w:hAnsi="Times New Roman" w:cs="Times New Roman"/>
          <w:sz w:val="24"/>
          <w:szCs w:val="24"/>
        </w:rPr>
        <w:t>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wykażą</w:t>
      </w:r>
      <w:r w:rsidRPr="00F968EF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F968EF">
        <w:rPr>
          <w:rFonts w:ascii="Times New Roman" w:hAnsi="Times New Roman" w:cs="Times New Roman"/>
          <w:sz w:val="24"/>
          <w:szCs w:val="24"/>
        </w:rPr>
        <w:t>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F968EF">
        <w:rPr>
          <w:rFonts w:ascii="Times New Roman" w:hAnsi="Times New Roman" w:cs="Times New Roman"/>
          <w:sz w:val="24"/>
          <w:szCs w:val="24"/>
        </w:rPr>
        <w:t>niezależnie</w:t>
      </w:r>
      <w:r w:rsidRPr="00F968EF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F968EF">
        <w:rPr>
          <w:rFonts w:ascii="Times New Roman" w:hAnsi="Times New Roman" w:cs="Times New Roman"/>
          <w:sz w:val="24"/>
          <w:szCs w:val="24"/>
        </w:rPr>
        <w:t>których</w:t>
      </w:r>
      <w:r w:rsidRPr="00F968EF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F968EF">
        <w:rPr>
          <w:rFonts w:ascii="Times New Roman" w:hAnsi="Times New Roman" w:cs="Times New Roman"/>
          <w:sz w:val="24"/>
          <w:szCs w:val="24"/>
        </w:rPr>
        <w:t>zakłócenia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F968EF">
        <w:rPr>
          <w:rFonts w:ascii="Times New Roman" w:hAnsi="Times New Roman" w:cs="Times New Roman"/>
          <w:sz w:val="24"/>
          <w:szCs w:val="24"/>
        </w:rPr>
        <w:t>wynikającego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F968EF">
        <w:rPr>
          <w:rFonts w:ascii="Times New Roman" w:hAnsi="Times New Roman" w:cs="Times New Roman"/>
          <w:sz w:val="24"/>
          <w:szCs w:val="24"/>
        </w:rPr>
        <w:t>wcześniejszego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zaangażowania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F968EF">
        <w:rPr>
          <w:rFonts w:ascii="Times New Roman" w:hAnsi="Times New Roman" w:cs="Times New Roman"/>
          <w:sz w:val="24"/>
          <w:szCs w:val="24"/>
        </w:rPr>
        <w:t>który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należy</w:t>
      </w:r>
      <w:r w:rsidRPr="00F968EF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F968EF">
        <w:rPr>
          <w:rFonts w:ascii="Times New Roman" w:hAnsi="Times New Roman" w:cs="Times New Roman"/>
          <w:sz w:val="24"/>
          <w:szCs w:val="24"/>
        </w:rPr>
        <w:t>wykonawcą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F968EF">
        <w:rPr>
          <w:rFonts w:ascii="Times New Roman" w:hAnsi="Times New Roman" w:cs="Times New Roman"/>
          <w:sz w:val="24"/>
          <w:szCs w:val="24"/>
        </w:rPr>
        <w:t>konsumentów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F968EF">
        <w:rPr>
          <w:rFonts w:ascii="Times New Roman" w:hAnsi="Times New Roman" w:cs="Times New Roman"/>
          <w:sz w:val="24"/>
          <w:szCs w:val="24"/>
        </w:rPr>
        <w:t>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F968EF">
        <w:rPr>
          <w:rFonts w:ascii="Times New Roman" w:hAnsi="Times New Roman" w:cs="Times New Roman"/>
          <w:sz w:val="24"/>
          <w:szCs w:val="24"/>
        </w:rPr>
        <w:t>zakłócenie</w:t>
      </w:r>
      <w:r w:rsidRPr="00F968EF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F968EF">
        <w:rPr>
          <w:rFonts w:ascii="Times New Roman" w:hAnsi="Times New Roman" w:cs="Times New Roman"/>
          <w:sz w:val="24"/>
          <w:szCs w:val="24"/>
        </w:rPr>
        <w:t>może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być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F968EF">
        <w:rPr>
          <w:rFonts w:ascii="Times New Roman" w:hAnsi="Times New Roman" w:cs="Times New Roman"/>
          <w:sz w:val="24"/>
          <w:szCs w:val="24"/>
        </w:rPr>
        <w:t>sposób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niż</w:t>
      </w:r>
      <w:r w:rsidRPr="00F968EF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>.</w:t>
      </w:r>
    </w:p>
    <w:p w:rsidR="00124952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F968EF">
        <w:rPr>
          <w:rFonts w:ascii="Times New Roman" w:hAnsi="Times New Roman" w:cs="Times New Roman"/>
          <w:sz w:val="24"/>
          <w:szCs w:val="24"/>
        </w:rPr>
        <w:t>może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 xml:space="preserve">zostać </w:t>
      </w:r>
      <w:r w:rsidRPr="00F968EF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F968EF">
        <w:rPr>
          <w:rFonts w:ascii="Times New Roman" w:hAnsi="Times New Roman" w:cs="Times New Roman"/>
          <w:sz w:val="24"/>
          <w:szCs w:val="24"/>
        </w:rPr>
        <w:t>Zamawiającego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F968EF">
        <w:rPr>
          <w:rFonts w:ascii="Times New Roman" w:hAnsi="Times New Roman" w:cs="Times New Roman"/>
          <w:sz w:val="24"/>
          <w:szCs w:val="24"/>
        </w:rPr>
        <w:t>każdym</w:t>
      </w:r>
      <w:r w:rsidRPr="00F968EF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F968EF">
        <w:rPr>
          <w:rFonts w:ascii="Times New Roman" w:hAnsi="Times New Roman" w:cs="Times New Roman"/>
          <w:sz w:val="24"/>
          <w:szCs w:val="24"/>
        </w:rPr>
        <w:t>postępowania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917AC" w:rsidRDefault="00124952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124952" w:rsidRPr="00F968EF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XV</w:t>
      </w:r>
      <w:r w:rsidR="008D4E44" w:rsidRPr="00F968EF">
        <w:rPr>
          <w:rFonts w:ascii="Times New Roman" w:hAnsi="Times New Roman" w:cs="Times New Roman"/>
          <w:b/>
          <w:sz w:val="24"/>
          <w:szCs w:val="24"/>
        </w:rPr>
        <w:t>I</w:t>
      </w:r>
      <w:r w:rsidRPr="00F968EF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124952" w:rsidRPr="00F968EF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F968EF" w:rsidRDefault="00F44804" w:rsidP="00AA565B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stanowiącego </w:t>
      </w:r>
      <w:r w:rsidRPr="00F968EF">
        <w:rPr>
          <w:rFonts w:ascii="Times New Roman" w:hAnsi="Times New Roman" w:cs="Times New Roman"/>
          <w:b/>
          <w:sz w:val="24"/>
          <w:szCs w:val="24"/>
        </w:rPr>
        <w:t>Załącznik</w:t>
      </w:r>
      <w:r w:rsidR="00EA5983" w:rsidRPr="00F968EF">
        <w:rPr>
          <w:rFonts w:ascii="Times New Roman" w:hAnsi="Times New Roman" w:cs="Times New Roman"/>
          <w:b/>
          <w:sz w:val="24"/>
          <w:szCs w:val="24"/>
        </w:rPr>
        <w:t xml:space="preserve"> Nr </w:t>
      </w:r>
      <w:r w:rsidR="00B35E95" w:rsidRPr="00F968EF">
        <w:rPr>
          <w:rFonts w:ascii="Times New Roman" w:hAnsi="Times New Roman" w:cs="Times New Roman"/>
          <w:b/>
          <w:sz w:val="24"/>
          <w:szCs w:val="24"/>
        </w:rPr>
        <w:t>4</w:t>
      </w:r>
      <w:r w:rsidR="00EA5983" w:rsidRPr="00F968EF">
        <w:rPr>
          <w:rFonts w:ascii="Times New Roman" w:hAnsi="Times New Roman" w:cs="Times New Roman"/>
          <w:sz w:val="24"/>
          <w:szCs w:val="24"/>
        </w:rPr>
        <w:t xml:space="preserve"> do SWZ, jako cenę brutto</w:t>
      </w:r>
      <w:r w:rsidR="00AA565B" w:rsidRPr="00F968EF">
        <w:rPr>
          <w:rFonts w:ascii="Times New Roman" w:hAnsi="Times New Roman" w:cs="Times New Roman"/>
          <w:sz w:val="24"/>
          <w:szCs w:val="24"/>
        </w:rPr>
        <w:t>.</w:t>
      </w:r>
    </w:p>
    <w:p w:rsidR="00AA565B" w:rsidRPr="00F968EF" w:rsidRDefault="00AA565B" w:rsidP="00AA565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124952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F968EF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4</w:t>
      </w:r>
      <w:r w:rsidR="00F44804" w:rsidRPr="00F968EF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F968EF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5</w:t>
      </w:r>
      <w:r w:rsidR="00F44804" w:rsidRPr="00F968EF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F968EF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F968EF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XVI</w:t>
      </w:r>
      <w:r w:rsidR="008D4E44" w:rsidRPr="00F968EF">
        <w:rPr>
          <w:rFonts w:ascii="Times New Roman" w:hAnsi="Times New Roman" w:cs="Times New Roman"/>
          <w:b/>
          <w:sz w:val="24"/>
          <w:szCs w:val="24"/>
        </w:rPr>
        <w:t>I</w:t>
      </w:r>
      <w:r w:rsidRPr="00F968EF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F968EF" w:rsidRDefault="00124952" w:rsidP="009B4D8D">
      <w:pPr>
        <w:rPr>
          <w:rFonts w:ascii="Times New Roman" w:hAnsi="Times New Roman" w:cs="Times New Roman"/>
          <w:b/>
          <w:sz w:val="24"/>
          <w:szCs w:val="24"/>
        </w:rPr>
      </w:pPr>
    </w:p>
    <w:p w:rsidR="00124952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6. </w:t>
      </w:r>
      <w:r w:rsidR="00810ED0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F968EF">
        <w:rPr>
          <w:rFonts w:ascii="Times New Roman" w:hAnsi="Times New Roman" w:cs="Times New Roman"/>
          <w:sz w:val="24"/>
          <w:szCs w:val="24"/>
        </w:rPr>
        <w:t>najkorzystniejszą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F968EF">
        <w:rPr>
          <w:rFonts w:ascii="Times New Roman" w:hAnsi="Times New Roman" w:cs="Times New Roman"/>
          <w:sz w:val="24"/>
          <w:szCs w:val="24"/>
        </w:rPr>
        <w:t>ofertę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F968EF">
        <w:rPr>
          <w:rFonts w:ascii="Times New Roman" w:hAnsi="Times New Roman" w:cs="Times New Roman"/>
          <w:sz w:val="24"/>
          <w:szCs w:val="24"/>
        </w:rPr>
        <w:t>związania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F968EF">
        <w:rPr>
          <w:rFonts w:ascii="Times New Roman" w:hAnsi="Times New Roman" w:cs="Times New Roman"/>
          <w:sz w:val="24"/>
          <w:szCs w:val="24"/>
        </w:rPr>
        <w:t>ofertą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F968EF">
        <w:rPr>
          <w:rFonts w:ascii="Times New Roman" w:hAnsi="Times New Roman" w:cs="Times New Roman"/>
          <w:sz w:val="24"/>
          <w:szCs w:val="24"/>
        </w:rPr>
        <w:t>określonym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F968EF">
        <w:rPr>
          <w:rFonts w:ascii="Times New Roman" w:hAnsi="Times New Roman" w:cs="Times New Roman"/>
          <w:sz w:val="24"/>
          <w:szCs w:val="24"/>
        </w:rPr>
        <w:t>związania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F968EF">
        <w:rPr>
          <w:rFonts w:ascii="Times New Roman" w:hAnsi="Times New Roman" w:cs="Times New Roman"/>
          <w:sz w:val="24"/>
          <w:szCs w:val="24"/>
        </w:rPr>
        <w:t xml:space="preserve">ofertą </w:t>
      </w:r>
      <w:r w:rsidRPr="00F968EF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F968EF">
        <w:rPr>
          <w:rFonts w:ascii="Times New Roman" w:hAnsi="Times New Roman" w:cs="Times New Roman"/>
          <w:sz w:val="24"/>
          <w:szCs w:val="24"/>
        </w:rPr>
        <w:t>Wykonawcę</w:t>
      </w:r>
      <w:r w:rsidRPr="00F968EF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F968EF">
        <w:rPr>
          <w:rFonts w:ascii="Times New Roman" w:hAnsi="Times New Roman" w:cs="Times New Roman"/>
          <w:sz w:val="24"/>
          <w:szCs w:val="24"/>
        </w:rPr>
        <w:t>którego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F968EF">
        <w:rPr>
          <w:rFonts w:ascii="Times New Roman" w:hAnsi="Times New Roman" w:cs="Times New Roman"/>
          <w:sz w:val="24"/>
          <w:szCs w:val="24"/>
        </w:rPr>
        <w:t>najwyższą ocenę</w:t>
      </w:r>
      <w:r w:rsidRPr="00F968EF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F968EF">
        <w:rPr>
          <w:rFonts w:ascii="Times New Roman" w:hAnsi="Times New Roman" w:cs="Times New Roman"/>
          <w:sz w:val="24"/>
          <w:szCs w:val="24"/>
        </w:rPr>
        <w:t>wyrażenia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F968EF">
        <w:rPr>
          <w:rFonts w:ascii="Times New Roman" w:hAnsi="Times New Roman" w:cs="Times New Roman"/>
          <w:sz w:val="24"/>
          <w:szCs w:val="24"/>
        </w:rPr>
        <w:t>Zamawiającego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F968EF">
        <w:rPr>
          <w:rFonts w:ascii="Times New Roman" w:hAnsi="Times New Roman" w:cs="Times New Roman"/>
          <w:sz w:val="24"/>
          <w:szCs w:val="24"/>
        </w:rPr>
        <w:t>wybór</w:t>
      </w:r>
      <w:r w:rsidRPr="00F968EF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lastRenderedPageBreak/>
        <w:t xml:space="preserve">8. W przypadku braku zgody, o </w:t>
      </w:r>
      <w:r w:rsidR="00810ED0" w:rsidRPr="00F968EF">
        <w:rPr>
          <w:rFonts w:ascii="Times New Roman" w:hAnsi="Times New Roman" w:cs="Times New Roman"/>
          <w:sz w:val="24"/>
          <w:szCs w:val="24"/>
        </w:rPr>
        <w:t>której</w:t>
      </w:r>
      <w:r w:rsidRPr="00F968EF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F968EF">
        <w:rPr>
          <w:rFonts w:ascii="Times New Roman" w:hAnsi="Times New Roman" w:cs="Times New Roman"/>
          <w:sz w:val="24"/>
          <w:szCs w:val="24"/>
        </w:rPr>
        <w:t>się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F968EF">
        <w:rPr>
          <w:rFonts w:ascii="Times New Roman" w:hAnsi="Times New Roman" w:cs="Times New Roman"/>
          <w:sz w:val="24"/>
          <w:szCs w:val="24"/>
        </w:rPr>
        <w:t>wyrażenie</w:t>
      </w:r>
      <w:r w:rsidRPr="00F968EF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F968EF">
        <w:rPr>
          <w:rFonts w:ascii="Times New Roman" w:hAnsi="Times New Roman" w:cs="Times New Roman"/>
          <w:sz w:val="24"/>
          <w:szCs w:val="24"/>
        </w:rPr>
        <w:t>którego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F968EF">
        <w:rPr>
          <w:rFonts w:ascii="Times New Roman" w:hAnsi="Times New Roman" w:cs="Times New Roman"/>
          <w:sz w:val="24"/>
          <w:szCs w:val="24"/>
        </w:rPr>
        <w:t>najwyżej</w:t>
      </w:r>
      <w:r w:rsidRPr="00F968EF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F968EF">
        <w:rPr>
          <w:rFonts w:ascii="Times New Roman" w:hAnsi="Times New Roman" w:cs="Times New Roman"/>
          <w:sz w:val="24"/>
          <w:szCs w:val="24"/>
        </w:rPr>
        <w:t>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F968EF">
        <w:rPr>
          <w:rFonts w:ascii="Times New Roman" w:hAnsi="Times New Roman" w:cs="Times New Roman"/>
          <w:sz w:val="24"/>
          <w:szCs w:val="24"/>
        </w:rPr>
        <w:t>zachodzą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F968EF">
        <w:rPr>
          <w:rFonts w:ascii="Times New Roman" w:hAnsi="Times New Roman" w:cs="Times New Roman"/>
          <w:sz w:val="24"/>
          <w:szCs w:val="24"/>
        </w:rPr>
        <w:t>unieważnienia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F968EF">
        <w:rPr>
          <w:rFonts w:ascii="Times New Roman" w:hAnsi="Times New Roman" w:cs="Times New Roman"/>
          <w:sz w:val="24"/>
          <w:szCs w:val="24"/>
        </w:rPr>
        <w:t>postępowania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917AC" w:rsidRDefault="00454206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454206" w:rsidRPr="00F968EF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XVI</w:t>
      </w:r>
      <w:r w:rsidR="008D4E44" w:rsidRPr="00F968EF">
        <w:rPr>
          <w:rFonts w:ascii="Times New Roman" w:hAnsi="Times New Roman" w:cs="Times New Roman"/>
          <w:b/>
          <w:sz w:val="24"/>
          <w:szCs w:val="24"/>
        </w:rPr>
        <w:t>I</w:t>
      </w:r>
      <w:r w:rsidRPr="00F968EF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 w:rsidRPr="00F968EF">
        <w:rPr>
          <w:rFonts w:ascii="Times New Roman" w:hAnsi="Times New Roman" w:cs="Times New Roman"/>
          <w:b/>
          <w:sz w:val="24"/>
          <w:szCs w:val="24"/>
        </w:rPr>
        <w:br/>
      </w:r>
      <w:r w:rsidRPr="00F968EF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F968EF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F968EF">
        <w:rPr>
          <w:rFonts w:ascii="Times New Roman" w:hAnsi="Times New Roman" w:cs="Times New Roman"/>
          <w:sz w:val="24"/>
          <w:szCs w:val="24"/>
        </w:rPr>
        <w:t>umowę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F968EF">
        <w:rPr>
          <w:rFonts w:ascii="Times New Roman" w:hAnsi="Times New Roman" w:cs="Times New Roman"/>
          <w:sz w:val="24"/>
          <w:szCs w:val="24"/>
        </w:rPr>
        <w:t>uwzględnieniem</w:t>
      </w:r>
      <w:r w:rsidRPr="00F968EF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F968EF">
        <w:rPr>
          <w:rFonts w:ascii="Times New Roman" w:hAnsi="Times New Roman" w:cs="Times New Roman"/>
          <w:sz w:val="24"/>
          <w:szCs w:val="24"/>
        </w:rPr>
        <w:t>krótszym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niż</w:t>
      </w:r>
      <w:r w:rsidRPr="00F968EF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F968EF">
        <w:rPr>
          <w:rFonts w:ascii="Times New Roman" w:hAnsi="Times New Roman" w:cs="Times New Roman"/>
          <w:sz w:val="24"/>
          <w:szCs w:val="24"/>
        </w:rPr>
        <w:t>użyciu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11C" w:rsidRPr="00F968EF">
        <w:rPr>
          <w:rFonts w:ascii="Times New Roman" w:hAnsi="Times New Roman" w:cs="Times New Roman"/>
          <w:sz w:val="24"/>
          <w:szCs w:val="24"/>
        </w:rPr>
        <w:t>środków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F968EF">
        <w:rPr>
          <w:rFonts w:ascii="Times New Roman" w:hAnsi="Times New Roman" w:cs="Times New Roman"/>
          <w:sz w:val="24"/>
          <w:szCs w:val="24"/>
        </w:rPr>
        <w:t>sposób</w:t>
      </w:r>
      <w:r w:rsidRPr="00F968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może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zawrzeć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umowę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F968EF">
        <w:rPr>
          <w:rFonts w:ascii="Times New Roman" w:hAnsi="Times New Roman" w:cs="Times New Roman"/>
          <w:sz w:val="24"/>
          <w:szCs w:val="24"/>
        </w:rPr>
        <w:t>którym</w:t>
      </w:r>
      <w:r w:rsidRPr="00F968EF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złożono</w:t>
      </w:r>
      <w:r w:rsidRPr="00F968EF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F968EF">
        <w:rPr>
          <w:rFonts w:ascii="Times New Roman" w:hAnsi="Times New Roman" w:cs="Times New Roman"/>
          <w:sz w:val="24"/>
          <w:szCs w:val="24"/>
        </w:rPr>
        <w:t>jedną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ofertę</w:t>
      </w:r>
      <w:r w:rsidRPr="00F968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zamówienia na warunkach określonych w projektowanych postanowieniach umowy, które stanowią </w:t>
      </w:r>
      <w:r w:rsidRPr="00F968EF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2544E" w:rsidRPr="00F968EF">
        <w:rPr>
          <w:rFonts w:ascii="Times New Roman" w:hAnsi="Times New Roman" w:cs="Times New Roman"/>
          <w:b/>
          <w:sz w:val="24"/>
          <w:szCs w:val="24"/>
        </w:rPr>
        <w:t>9</w:t>
      </w:r>
      <w:r w:rsidRPr="00F968EF">
        <w:rPr>
          <w:rFonts w:ascii="Times New Roman" w:hAnsi="Times New Roman" w:cs="Times New Roman"/>
          <w:sz w:val="24"/>
          <w:szCs w:val="24"/>
        </w:rPr>
        <w:t xml:space="preserve"> do SWZ. Umowa zostanie uzupełniona o zapisy wynikające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F968EF">
        <w:rPr>
          <w:rFonts w:ascii="Times New Roman" w:hAnsi="Times New Roman" w:cs="Times New Roman"/>
          <w:sz w:val="24"/>
          <w:szCs w:val="24"/>
        </w:rPr>
        <w:t>którego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F968EF">
        <w:rPr>
          <w:rFonts w:ascii="Times New Roman" w:hAnsi="Times New Roman" w:cs="Times New Roman"/>
          <w:sz w:val="24"/>
          <w:szCs w:val="24"/>
        </w:rPr>
        <w:t>się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F968EF">
        <w:rPr>
          <w:rFonts w:ascii="Times New Roman" w:hAnsi="Times New Roman" w:cs="Times New Roman"/>
          <w:sz w:val="24"/>
          <w:szCs w:val="24"/>
        </w:rPr>
        <w:t>może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F968EF">
        <w:rPr>
          <w:rFonts w:ascii="Times New Roman" w:hAnsi="Times New Roman" w:cs="Times New Roman"/>
          <w:sz w:val="24"/>
          <w:szCs w:val="24"/>
        </w:rPr>
        <w:t>dokonać</w:t>
      </w:r>
      <w:r w:rsidRPr="00F968EF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F968EF">
        <w:rPr>
          <w:rFonts w:ascii="Times New Roman" w:hAnsi="Times New Roman" w:cs="Times New Roman"/>
          <w:sz w:val="24"/>
          <w:szCs w:val="24"/>
        </w:rPr>
        <w:t>spośród</w:t>
      </w:r>
      <w:r w:rsidRPr="00F968EF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F968EF">
        <w:rPr>
          <w:rFonts w:ascii="Times New Roman" w:hAnsi="Times New Roman" w:cs="Times New Roman"/>
          <w:sz w:val="24"/>
          <w:szCs w:val="24"/>
        </w:rPr>
        <w:t>Wykonawców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F968EF">
        <w:rPr>
          <w:rFonts w:ascii="Times New Roman" w:hAnsi="Times New Roman" w:cs="Times New Roman"/>
          <w:sz w:val="24"/>
          <w:szCs w:val="24"/>
        </w:rPr>
        <w:t>unieważnić postępowanie</w:t>
      </w:r>
      <w:r w:rsidRPr="00F968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917AC" w:rsidRDefault="00454206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454206" w:rsidRPr="00F968EF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F968EF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F968EF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F968EF">
        <w:rPr>
          <w:rFonts w:ascii="Times New Roman" w:hAnsi="Times New Roman" w:cs="Times New Roman"/>
          <w:sz w:val="24"/>
          <w:szCs w:val="24"/>
        </w:rPr>
        <w:t>przysługują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F968EF">
        <w:rPr>
          <w:rFonts w:ascii="Times New Roman" w:hAnsi="Times New Roman" w:cs="Times New Roman"/>
          <w:sz w:val="24"/>
          <w:szCs w:val="24"/>
        </w:rPr>
        <w:t>poniósł</w:t>
      </w:r>
      <w:r w:rsidRPr="00F968EF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F968EF">
        <w:rPr>
          <w:rFonts w:ascii="Times New Roman" w:hAnsi="Times New Roman" w:cs="Times New Roman"/>
          <w:sz w:val="24"/>
          <w:szCs w:val="24"/>
        </w:rPr>
        <w:t>może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F968EF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F968EF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F968EF">
        <w:rPr>
          <w:rFonts w:ascii="Times New Roman" w:hAnsi="Times New Roman" w:cs="Times New Roman"/>
          <w:sz w:val="24"/>
          <w:szCs w:val="24"/>
        </w:rPr>
        <w:t>Zamawiającego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F968EF">
        <w:rPr>
          <w:rFonts w:ascii="Times New Roman" w:hAnsi="Times New Roman" w:cs="Times New Roman"/>
          <w:sz w:val="24"/>
          <w:szCs w:val="24"/>
        </w:rPr>
        <w:t>przepisów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F968EF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F968EF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F968EF">
        <w:rPr>
          <w:rFonts w:ascii="Times New Roman" w:hAnsi="Times New Roman" w:cs="Times New Roman"/>
          <w:sz w:val="24"/>
          <w:szCs w:val="24"/>
        </w:rPr>
        <w:t>czynność Zamawiającego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F968EF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F968EF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F968EF">
        <w:rPr>
          <w:rFonts w:ascii="Times New Roman" w:hAnsi="Times New Roman" w:cs="Times New Roman"/>
          <w:sz w:val="24"/>
          <w:szCs w:val="24"/>
        </w:rPr>
        <w:t>czynności</w:t>
      </w:r>
      <w:r w:rsidRPr="00F968EF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F968EF">
        <w:rPr>
          <w:rFonts w:ascii="Times New Roman" w:hAnsi="Times New Roman" w:cs="Times New Roman"/>
          <w:sz w:val="24"/>
          <w:szCs w:val="24"/>
        </w:rPr>
        <w:t>której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F968EF">
        <w:rPr>
          <w:rFonts w:ascii="Times New Roman" w:hAnsi="Times New Roman" w:cs="Times New Roman"/>
          <w:sz w:val="24"/>
          <w:szCs w:val="24"/>
        </w:rPr>
        <w:t>obowiązany</w:t>
      </w:r>
      <w:r w:rsidRPr="00F968EF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F968EF">
        <w:rPr>
          <w:rFonts w:ascii="Times New Roman" w:hAnsi="Times New Roman" w:cs="Times New Roman"/>
          <w:sz w:val="24"/>
          <w:szCs w:val="24"/>
        </w:rPr>
        <w:t>się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F968EF">
        <w:rPr>
          <w:rFonts w:ascii="Times New Roman" w:hAnsi="Times New Roman" w:cs="Times New Roman"/>
          <w:sz w:val="24"/>
          <w:szCs w:val="24"/>
        </w:rPr>
        <w:t>którym</w:t>
      </w:r>
      <w:r w:rsidRPr="00F968EF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F968EF">
        <w:rPr>
          <w:rFonts w:ascii="Times New Roman" w:hAnsi="Times New Roman" w:cs="Times New Roman"/>
          <w:sz w:val="24"/>
          <w:szCs w:val="24"/>
        </w:rPr>
        <w:t>postępowania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F968EF">
        <w:rPr>
          <w:rFonts w:ascii="Times New Roman" w:hAnsi="Times New Roman" w:cs="Times New Roman"/>
          <w:sz w:val="24"/>
          <w:szCs w:val="24"/>
        </w:rPr>
        <w:t>sądu</w:t>
      </w:r>
      <w:r w:rsidRPr="00F968EF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F968EF">
        <w:rPr>
          <w:rFonts w:ascii="Times New Roman" w:hAnsi="Times New Roman" w:cs="Times New Roman"/>
          <w:sz w:val="24"/>
          <w:szCs w:val="24"/>
        </w:rPr>
        <w:t>Skargę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F968EF">
        <w:rPr>
          <w:rFonts w:ascii="Times New Roman" w:hAnsi="Times New Roman" w:cs="Times New Roman"/>
          <w:sz w:val="24"/>
          <w:szCs w:val="24"/>
        </w:rPr>
        <w:t>się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F968EF">
        <w:rPr>
          <w:rFonts w:ascii="Times New Roman" w:hAnsi="Times New Roman" w:cs="Times New Roman"/>
          <w:sz w:val="24"/>
          <w:szCs w:val="24"/>
        </w:rPr>
        <w:t>Sądu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F968EF">
        <w:rPr>
          <w:rFonts w:ascii="Times New Roman" w:hAnsi="Times New Roman" w:cs="Times New Roman"/>
          <w:sz w:val="24"/>
          <w:szCs w:val="24"/>
        </w:rPr>
        <w:t>Okręgowego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F968EF">
        <w:rPr>
          <w:rFonts w:ascii="Times New Roman" w:hAnsi="Times New Roman" w:cs="Times New Roman"/>
          <w:sz w:val="24"/>
          <w:szCs w:val="24"/>
        </w:rPr>
        <w:t>pośrednictwem</w:t>
      </w:r>
      <w:r w:rsidRPr="00F968EF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5. Szczegółowe informacje dotyczące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środków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 ochrony prawnej określone są w Dziale IX „Środki ochrony prawnej”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A4A9B" w:rsidRPr="00E917AC" w:rsidRDefault="006A4A9B" w:rsidP="00C170D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07069" w:rsidRPr="00E917AC" w:rsidRDefault="00D07069" w:rsidP="00C170D4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07069" w:rsidRPr="00E917AC" w:rsidRDefault="00D07069" w:rsidP="00C170D4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07069" w:rsidRPr="00E917AC" w:rsidRDefault="00D07069" w:rsidP="00C170D4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A4A9B" w:rsidRPr="00F968EF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lastRenderedPageBreak/>
        <w:t>X</w:t>
      </w:r>
      <w:r w:rsidR="006A4A9B" w:rsidRPr="00F968EF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F968EF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Pr="00F968EF" w:rsidRDefault="006A4A9B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 w:rsidRPr="00F968EF"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 w:rsidRPr="00F968EF"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 w:rsidRPr="00F968EF"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, związanym </w:t>
      </w:r>
      <w:r w:rsidRPr="00F968EF"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 w:rsidRPr="00F968EF"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środków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nie przysługuje Pani/Panu: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lastRenderedPageBreak/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 w:rsidRPr="00F968EF">
        <w:rPr>
          <w:rFonts w:ascii="Times New Roman" w:hAnsi="Times New Roman" w:cs="Times New Roman"/>
          <w:sz w:val="24"/>
          <w:szCs w:val="24"/>
        </w:rPr>
        <w:br/>
        <w:t>że ma zastosowanie co najmniej jedno z wyłączeń, o których mowa w art. 14 ust. 5 RODO.</w:t>
      </w:r>
    </w:p>
    <w:p w:rsidR="00454206" w:rsidRPr="00F968EF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F968EF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F968EF">
        <w:rPr>
          <w:rFonts w:ascii="Times New Roman" w:hAnsi="Times New Roman" w:cs="Times New Roman"/>
          <w:b/>
          <w:sz w:val="24"/>
          <w:szCs w:val="24"/>
        </w:rPr>
        <w:t>X</w:t>
      </w:r>
      <w:r w:rsidR="008D4E44" w:rsidRPr="00F968EF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F968EF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454206" w:rsidRPr="00F968EF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F968EF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7B3454" w:rsidRPr="00F968EF" w:rsidRDefault="007B3454" w:rsidP="007B3454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Formularz cenowy na dostawy </w:t>
      </w:r>
      <w:r w:rsidR="00B35E95" w:rsidRPr="00F968EF">
        <w:rPr>
          <w:rFonts w:ascii="Times New Roman" w:hAnsi="Times New Roman" w:cs="Times New Roman"/>
          <w:sz w:val="24"/>
          <w:szCs w:val="24"/>
        </w:rPr>
        <w:t>mięsa</w:t>
      </w:r>
      <w:r w:rsidRPr="00F968EF">
        <w:rPr>
          <w:rFonts w:ascii="Times New Roman" w:hAnsi="Times New Roman" w:cs="Times New Roman"/>
          <w:sz w:val="24"/>
          <w:szCs w:val="24"/>
        </w:rPr>
        <w:t>- Załącznik nr 1</w:t>
      </w:r>
    </w:p>
    <w:p w:rsidR="004A0473" w:rsidRPr="00F968EF" w:rsidRDefault="00B35E95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Formularz cenowy na dostawy wędlin</w:t>
      </w:r>
      <w:r w:rsidR="004A0473" w:rsidRPr="00F968EF">
        <w:rPr>
          <w:rFonts w:ascii="Times New Roman" w:hAnsi="Times New Roman" w:cs="Times New Roman"/>
          <w:sz w:val="24"/>
          <w:szCs w:val="24"/>
        </w:rPr>
        <w:t xml:space="preserve"> - Załącznik nr 2</w:t>
      </w:r>
    </w:p>
    <w:p w:rsidR="004A0473" w:rsidRPr="00F968EF" w:rsidRDefault="004A0473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Formularz cenowy na dostawy </w:t>
      </w:r>
      <w:r w:rsidR="00B35E95" w:rsidRPr="00F968EF">
        <w:rPr>
          <w:rFonts w:ascii="Times New Roman" w:hAnsi="Times New Roman" w:cs="Times New Roman"/>
          <w:sz w:val="24"/>
          <w:szCs w:val="24"/>
        </w:rPr>
        <w:t>drobiu</w:t>
      </w:r>
      <w:r w:rsidRPr="00F968EF">
        <w:rPr>
          <w:rFonts w:ascii="Times New Roman" w:hAnsi="Times New Roman" w:cs="Times New Roman"/>
          <w:sz w:val="24"/>
          <w:szCs w:val="24"/>
        </w:rPr>
        <w:t>- Załącznik nr 3</w:t>
      </w:r>
    </w:p>
    <w:p w:rsidR="007B3454" w:rsidRPr="00F968EF" w:rsidRDefault="00FD519A" w:rsidP="009B4D8D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Formularz o</w:t>
      </w:r>
      <w:r w:rsidR="00B35E95" w:rsidRPr="00F968EF">
        <w:rPr>
          <w:rFonts w:ascii="Times New Roman" w:hAnsi="Times New Roman" w:cs="Times New Roman"/>
          <w:sz w:val="24"/>
          <w:szCs w:val="24"/>
        </w:rPr>
        <w:t>fertowy - Załącznik nr 4</w:t>
      </w:r>
      <w:r w:rsidR="007B3454" w:rsidRPr="00F968EF">
        <w:rPr>
          <w:rFonts w:ascii="Times New Roman" w:hAnsi="Times New Roman" w:cs="Times New Roman"/>
          <w:sz w:val="24"/>
          <w:szCs w:val="24"/>
        </w:rPr>
        <w:t>;</w:t>
      </w:r>
    </w:p>
    <w:p w:rsidR="007B3454" w:rsidRPr="00F968EF" w:rsidRDefault="007B3454" w:rsidP="007B3454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Oświadczenie o niepodleganiu wykluczeni</w:t>
      </w:r>
      <w:r w:rsidR="00B35E95" w:rsidRPr="00F968EF">
        <w:rPr>
          <w:rFonts w:ascii="Times New Roman" w:hAnsi="Times New Roman" w:cs="Times New Roman"/>
          <w:sz w:val="24"/>
          <w:szCs w:val="24"/>
        </w:rPr>
        <w:t>u – Załącznik Nr 5</w:t>
      </w:r>
      <w:r w:rsidRPr="00F968E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A0473" w:rsidRPr="00F968EF" w:rsidRDefault="004A0473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Oświadczenie dotyczące przynależności lub braku przynależności do tej samej grupy k</w:t>
      </w:r>
      <w:r w:rsidR="00B35E95" w:rsidRPr="00F968EF">
        <w:rPr>
          <w:rFonts w:ascii="Times New Roman" w:hAnsi="Times New Roman" w:cs="Times New Roman"/>
          <w:sz w:val="24"/>
          <w:szCs w:val="24"/>
        </w:rPr>
        <w:t>apitałowej - Załącznik nr 6</w:t>
      </w:r>
      <w:r w:rsidRPr="00F968E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2544E" w:rsidRPr="00F968EF" w:rsidRDefault="00C2544E" w:rsidP="00C2544E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Wykaz dostaw – Załącznik nr 7.</w:t>
      </w:r>
    </w:p>
    <w:p w:rsidR="00C2544E" w:rsidRPr="00F968EF" w:rsidRDefault="00C2544E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Wykaz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środków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 transportu – załącznik nr 8</w:t>
      </w:r>
    </w:p>
    <w:p w:rsidR="007B3454" w:rsidRPr="00F968EF" w:rsidRDefault="00023815" w:rsidP="007B3454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Projekt </w:t>
      </w:r>
      <w:r w:rsidR="007B3454" w:rsidRPr="00F968EF">
        <w:rPr>
          <w:rFonts w:ascii="Times New Roman" w:hAnsi="Times New Roman" w:cs="Times New Roman"/>
          <w:sz w:val="24"/>
          <w:szCs w:val="24"/>
        </w:rPr>
        <w:t xml:space="preserve"> umowy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C2544E" w:rsidRPr="00F968EF">
        <w:rPr>
          <w:rFonts w:ascii="Times New Roman" w:hAnsi="Times New Roman" w:cs="Times New Roman"/>
          <w:sz w:val="24"/>
          <w:szCs w:val="24"/>
        </w:rPr>
        <w:t>– Załącznik Nr 9</w:t>
      </w:r>
      <w:r w:rsidR="007B3454" w:rsidRPr="00F968E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B3454" w:rsidRPr="00E917AC" w:rsidRDefault="007B3454" w:rsidP="0024582E">
      <w:pPr>
        <w:pStyle w:val="Akapitzlist"/>
        <w:suppressAutoHyphens/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917AC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     </w:t>
      </w:r>
    </w:p>
    <w:p w:rsidR="007B3454" w:rsidRPr="00E917AC" w:rsidRDefault="007B3454" w:rsidP="007B345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8B652D" w:rsidRPr="00E917AC" w:rsidRDefault="008B652D" w:rsidP="007B345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8B652D" w:rsidRPr="00E917AC" w:rsidRDefault="008B652D" w:rsidP="008B652D">
      <w:pPr>
        <w:ind w:left="5672"/>
        <w:rPr>
          <w:rFonts w:ascii="Times New Roman" w:hAnsi="Times New Roman" w:cs="Times New Roman"/>
          <w:color w:val="FF0000"/>
          <w:sz w:val="24"/>
          <w:szCs w:val="24"/>
        </w:rPr>
      </w:pPr>
    </w:p>
    <w:p w:rsidR="008B652D" w:rsidRPr="00E917AC" w:rsidRDefault="008B652D" w:rsidP="008B652D">
      <w:pPr>
        <w:ind w:left="5672"/>
        <w:rPr>
          <w:rFonts w:ascii="Times New Roman" w:hAnsi="Times New Roman" w:cs="Times New Roman"/>
          <w:color w:val="FF0000"/>
          <w:sz w:val="24"/>
          <w:szCs w:val="24"/>
        </w:rPr>
      </w:pPr>
    </w:p>
    <w:p w:rsidR="008B652D" w:rsidRPr="005641C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5641C4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5641C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5641C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5641C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5641C4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p w:rsidR="007B3454" w:rsidRPr="005641C4" w:rsidRDefault="007B3454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917AC" w:rsidRDefault="00454206">
      <w:pPr>
        <w:rPr>
          <w:rFonts w:ascii="Times New Roman" w:hAnsi="Times New Roman" w:cs="Times New Roman"/>
          <w:color w:val="FF0000"/>
          <w:sz w:val="24"/>
          <w:szCs w:val="24"/>
        </w:rPr>
      </w:pPr>
    </w:p>
    <w:sectPr w:rsidR="00454206" w:rsidRPr="00E917AC" w:rsidSect="003B2FA4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D8E" w:rsidRDefault="00696D8E" w:rsidP="00000AD4">
      <w:r>
        <w:separator/>
      </w:r>
    </w:p>
  </w:endnote>
  <w:endnote w:type="continuationSeparator" w:id="0">
    <w:p w:rsidR="00696D8E" w:rsidRDefault="00696D8E" w:rsidP="00000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29825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696D8E" w:rsidRDefault="00696D8E">
            <w:pPr>
              <w:pStyle w:val="Stopka"/>
              <w:jc w:val="right"/>
            </w:pPr>
            <w:r>
              <w:t xml:space="preserve">Strona </w:t>
            </w:r>
            <w:r w:rsidR="004A2FB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A2FBC">
              <w:rPr>
                <w:b/>
                <w:sz w:val="24"/>
                <w:szCs w:val="24"/>
              </w:rPr>
              <w:fldChar w:fldCharType="separate"/>
            </w:r>
            <w:r w:rsidR="00C647A9">
              <w:rPr>
                <w:b/>
                <w:noProof/>
              </w:rPr>
              <w:t>2</w:t>
            </w:r>
            <w:r w:rsidR="004A2FBC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4A2FB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A2FBC">
              <w:rPr>
                <w:b/>
                <w:sz w:val="24"/>
                <w:szCs w:val="24"/>
              </w:rPr>
              <w:fldChar w:fldCharType="separate"/>
            </w:r>
            <w:r w:rsidR="00C647A9">
              <w:rPr>
                <w:b/>
                <w:noProof/>
              </w:rPr>
              <w:t>15</w:t>
            </w:r>
            <w:r w:rsidR="004A2FBC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696D8E" w:rsidRDefault="00696D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D8E" w:rsidRDefault="00696D8E" w:rsidP="00000AD4">
      <w:r>
        <w:separator/>
      </w:r>
    </w:p>
  </w:footnote>
  <w:footnote w:type="continuationSeparator" w:id="0">
    <w:p w:rsidR="00696D8E" w:rsidRDefault="00696D8E" w:rsidP="00000AD4">
      <w:r>
        <w:continuationSeparator/>
      </w:r>
    </w:p>
  </w:footnote>
  <w:footnote w:id="1">
    <w:p w:rsidR="00696D8E" w:rsidRDefault="00696D8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70247F"/>
    <w:multiLevelType w:val="hybridMultilevel"/>
    <w:tmpl w:val="2EC22BE4"/>
    <w:lvl w:ilvl="0" w:tplc="0415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462BE"/>
    <w:multiLevelType w:val="multilevel"/>
    <w:tmpl w:val="BA8638A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16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17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19"/>
  </w:num>
  <w:num w:numId="4">
    <w:abstractNumId w:val="21"/>
  </w:num>
  <w:num w:numId="5">
    <w:abstractNumId w:val="13"/>
  </w:num>
  <w:num w:numId="6">
    <w:abstractNumId w:val="14"/>
  </w:num>
  <w:num w:numId="7">
    <w:abstractNumId w:val="5"/>
  </w:num>
  <w:num w:numId="8">
    <w:abstractNumId w:val="16"/>
  </w:num>
  <w:num w:numId="9">
    <w:abstractNumId w:val="8"/>
  </w:num>
  <w:num w:numId="10">
    <w:abstractNumId w:val="4"/>
  </w:num>
  <w:num w:numId="11">
    <w:abstractNumId w:val="15"/>
  </w:num>
  <w:num w:numId="12">
    <w:abstractNumId w:val="2"/>
  </w:num>
  <w:num w:numId="13">
    <w:abstractNumId w:val="20"/>
  </w:num>
  <w:num w:numId="14">
    <w:abstractNumId w:val="3"/>
  </w:num>
  <w:num w:numId="15">
    <w:abstractNumId w:val="1"/>
  </w:num>
  <w:num w:numId="16">
    <w:abstractNumId w:val="0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2"/>
  </w:num>
  <w:num w:numId="18">
    <w:abstractNumId w:val="9"/>
  </w:num>
  <w:num w:numId="19">
    <w:abstractNumId w:val="10"/>
  </w:num>
  <w:num w:numId="20">
    <w:abstractNumId w:val="17"/>
  </w:num>
  <w:num w:numId="21">
    <w:abstractNumId w:val="12"/>
  </w:num>
  <w:num w:numId="22">
    <w:abstractNumId w:val="23"/>
  </w:num>
  <w:num w:numId="23">
    <w:abstractNumId w:val="6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4804"/>
    <w:rsid w:val="00000AD4"/>
    <w:rsid w:val="00023815"/>
    <w:rsid w:val="000273EF"/>
    <w:rsid w:val="0004417F"/>
    <w:rsid w:val="00052F59"/>
    <w:rsid w:val="00056DD2"/>
    <w:rsid w:val="0007203F"/>
    <w:rsid w:val="00075EFD"/>
    <w:rsid w:val="000902B1"/>
    <w:rsid w:val="0009730D"/>
    <w:rsid w:val="000D5D4D"/>
    <w:rsid w:val="000D742B"/>
    <w:rsid w:val="00115CD9"/>
    <w:rsid w:val="001210DE"/>
    <w:rsid w:val="00124952"/>
    <w:rsid w:val="00130B0E"/>
    <w:rsid w:val="00137F21"/>
    <w:rsid w:val="00140BCF"/>
    <w:rsid w:val="00192332"/>
    <w:rsid w:val="001B167C"/>
    <w:rsid w:val="001B2DBC"/>
    <w:rsid w:val="001B332A"/>
    <w:rsid w:val="001D3062"/>
    <w:rsid w:val="00204DF5"/>
    <w:rsid w:val="00210E58"/>
    <w:rsid w:val="00216641"/>
    <w:rsid w:val="00216D8D"/>
    <w:rsid w:val="0022068F"/>
    <w:rsid w:val="0024582E"/>
    <w:rsid w:val="002500B4"/>
    <w:rsid w:val="002570F0"/>
    <w:rsid w:val="00274C93"/>
    <w:rsid w:val="002C1AD9"/>
    <w:rsid w:val="002F0E9E"/>
    <w:rsid w:val="002F1197"/>
    <w:rsid w:val="002F4C27"/>
    <w:rsid w:val="003151A5"/>
    <w:rsid w:val="003164CE"/>
    <w:rsid w:val="0031667F"/>
    <w:rsid w:val="003200FC"/>
    <w:rsid w:val="00327915"/>
    <w:rsid w:val="00363E40"/>
    <w:rsid w:val="00372FE9"/>
    <w:rsid w:val="003765A0"/>
    <w:rsid w:val="00377F6B"/>
    <w:rsid w:val="003B2FA4"/>
    <w:rsid w:val="003C46FB"/>
    <w:rsid w:val="00412163"/>
    <w:rsid w:val="004354A0"/>
    <w:rsid w:val="004475C0"/>
    <w:rsid w:val="00451304"/>
    <w:rsid w:val="00454206"/>
    <w:rsid w:val="00457B1B"/>
    <w:rsid w:val="004669AE"/>
    <w:rsid w:val="004920A1"/>
    <w:rsid w:val="004976C1"/>
    <w:rsid w:val="004A0473"/>
    <w:rsid w:val="004A2FBC"/>
    <w:rsid w:val="004B20C5"/>
    <w:rsid w:val="004C627E"/>
    <w:rsid w:val="004D71CA"/>
    <w:rsid w:val="00511A71"/>
    <w:rsid w:val="00544E52"/>
    <w:rsid w:val="005641C4"/>
    <w:rsid w:val="005673D6"/>
    <w:rsid w:val="00570EF7"/>
    <w:rsid w:val="005750F6"/>
    <w:rsid w:val="005769C0"/>
    <w:rsid w:val="005B3BD8"/>
    <w:rsid w:val="005C6BAC"/>
    <w:rsid w:val="005D2EE2"/>
    <w:rsid w:val="005D4AE5"/>
    <w:rsid w:val="00623149"/>
    <w:rsid w:val="006356FC"/>
    <w:rsid w:val="00643B73"/>
    <w:rsid w:val="00644E73"/>
    <w:rsid w:val="006679C9"/>
    <w:rsid w:val="00671400"/>
    <w:rsid w:val="006826B5"/>
    <w:rsid w:val="006875C1"/>
    <w:rsid w:val="00696D8E"/>
    <w:rsid w:val="006A4A9B"/>
    <w:rsid w:val="006D5B2C"/>
    <w:rsid w:val="006E00DC"/>
    <w:rsid w:val="006E1A8C"/>
    <w:rsid w:val="006F78C9"/>
    <w:rsid w:val="00700C83"/>
    <w:rsid w:val="00726829"/>
    <w:rsid w:val="00740ABB"/>
    <w:rsid w:val="00763FD2"/>
    <w:rsid w:val="00767BF3"/>
    <w:rsid w:val="00773A88"/>
    <w:rsid w:val="00782E87"/>
    <w:rsid w:val="007A07C3"/>
    <w:rsid w:val="007B3454"/>
    <w:rsid w:val="007F389A"/>
    <w:rsid w:val="00804839"/>
    <w:rsid w:val="00810ED0"/>
    <w:rsid w:val="00837A76"/>
    <w:rsid w:val="008643DB"/>
    <w:rsid w:val="00875272"/>
    <w:rsid w:val="008B652D"/>
    <w:rsid w:val="008D4E44"/>
    <w:rsid w:val="008F2C7B"/>
    <w:rsid w:val="009019CB"/>
    <w:rsid w:val="00907AE3"/>
    <w:rsid w:val="0093241B"/>
    <w:rsid w:val="00937B8F"/>
    <w:rsid w:val="009752ED"/>
    <w:rsid w:val="00980405"/>
    <w:rsid w:val="009B1289"/>
    <w:rsid w:val="009B4D8D"/>
    <w:rsid w:val="009C3317"/>
    <w:rsid w:val="009C5271"/>
    <w:rsid w:val="009F4130"/>
    <w:rsid w:val="00A276BF"/>
    <w:rsid w:val="00A3297F"/>
    <w:rsid w:val="00A354FE"/>
    <w:rsid w:val="00A45253"/>
    <w:rsid w:val="00A6011C"/>
    <w:rsid w:val="00A61E04"/>
    <w:rsid w:val="00AA0BA2"/>
    <w:rsid w:val="00AA565B"/>
    <w:rsid w:val="00AB0E97"/>
    <w:rsid w:val="00B131EA"/>
    <w:rsid w:val="00B24AC4"/>
    <w:rsid w:val="00B2644F"/>
    <w:rsid w:val="00B26F65"/>
    <w:rsid w:val="00B27125"/>
    <w:rsid w:val="00B35E95"/>
    <w:rsid w:val="00B3714F"/>
    <w:rsid w:val="00B5363E"/>
    <w:rsid w:val="00B57EBD"/>
    <w:rsid w:val="00B71733"/>
    <w:rsid w:val="00B76346"/>
    <w:rsid w:val="00B8375C"/>
    <w:rsid w:val="00BB239A"/>
    <w:rsid w:val="00BB7557"/>
    <w:rsid w:val="00BD76B6"/>
    <w:rsid w:val="00BE4763"/>
    <w:rsid w:val="00BF4281"/>
    <w:rsid w:val="00C03172"/>
    <w:rsid w:val="00C170D4"/>
    <w:rsid w:val="00C178FF"/>
    <w:rsid w:val="00C22CC1"/>
    <w:rsid w:val="00C2544E"/>
    <w:rsid w:val="00C51BE1"/>
    <w:rsid w:val="00C62ABC"/>
    <w:rsid w:val="00C647A9"/>
    <w:rsid w:val="00CA3890"/>
    <w:rsid w:val="00CA59A4"/>
    <w:rsid w:val="00CD6DEE"/>
    <w:rsid w:val="00D07069"/>
    <w:rsid w:val="00D44CA6"/>
    <w:rsid w:val="00D55CC8"/>
    <w:rsid w:val="00D72079"/>
    <w:rsid w:val="00D93E9C"/>
    <w:rsid w:val="00D96EC1"/>
    <w:rsid w:val="00DF56C4"/>
    <w:rsid w:val="00E00124"/>
    <w:rsid w:val="00E11CF3"/>
    <w:rsid w:val="00E26353"/>
    <w:rsid w:val="00E447A5"/>
    <w:rsid w:val="00E917AC"/>
    <w:rsid w:val="00EA5983"/>
    <w:rsid w:val="00EB019B"/>
    <w:rsid w:val="00EF1349"/>
    <w:rsid w:val="00F173BF"/>
    <w:rsid w:val="00F26560"/>
    <w:rsid w:val="00F44804"/>
    <w:rsid w:val="00F60A2B"/>
    <w:rsid w:val="00F67B82"/>
    <w:rsid w:val="00F72E72"/>
    <w:rsid w:val="00F845D9"/>
    <w:rsid w:val="00F85DF9"/>
    <w:rsid w:val="00F968EF"/>
    <w:rsid w:val="00FD1D1A"/>
    <w:rsid w:val="00FD519A"/>
    <w:rsid w:val="00FE1E72"/>
    <w:rsid w:val="00FE67E9"/>
    <w:rsid w:val="00FF3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F968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aseczno.pl/bip" TargetMode="Externa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46" TargetMode="External"/><Relationship Id="rId26" Type="http://schemas.openxmlformats.org/officeDocument/2006/relationships/hyperlink" Target="https://sip.lex.pl/akty-prawne/dzu-dziennik-ustaw/kodeks-karny-16798683/art-2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299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250-a" TargetMode="External"/><Relationship Id="rId25" Type="http://schemas.openxmlformats.org/officeDocument/2006/relationships/hyperlink" Target="https://sip.lex.pl/akty-prawne/dzu-dziennik-ustaw/kodeks-karny-16798683/art-2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28" TargetMode="External"/><Relationship Id="rId20" Type="http://schemas.openxmlformats.org/officeDocument/2006/relationships/hyperlink" Target="https://sip.lex.pl/akty-prawne/dzu-dziennik-ustaw/kodeks-karny-16798683/art-165-a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9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akty-prawne/dzu-dziennik-ustaw/kodeks-karny-16798683/art-189-a" TargetMode="External"/><Relationship Id="rId23" Type="http://schemas.openxmlformats.org/officeDocument/2006/relationships/hyperlink" Target="https://sip.lex.pl/akty-prawne/dzu-dziennik-ustaw/skutki-powierzania-wykonywania-pracy-cudzoziemcom-przebywajacym-17896506/art-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piaseczno.pl/bip" TargetMode="External"/><Relationship Id="rId19" Type="http://schemas.openxmlformats.org/officeDocument/2006/relationships/hyperlink" Target="https://sip.lex.pl/akty-prawne/dzu-dziennik-ustaw/refundacja-lekow-srodkow-spozywczych-specjalnego-przeznaczenia-17712396/art-5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niportal.uzp.gov.pl/" TargetMode="External"/><Relationship Id="rId14" Type="http://schemas.openxmlformats.org/officeDocument/2006/relationships/hyperlink" Target="https://sip.lex.pl/akty-prawne/dzu-dziennik-ustaw/kodeks-karny-16798683/art-258" TargetMode="External"/><Relationship Id="rId22" Type="http://schemas.openxmlformats.org/officeDocument/2006/relationships/hyperlink" Target="https://sip.lex.pl/akty-prawne/dzu-dziennik-ustaw/kodeks-karny-16798683/art-115" TargetMode="External"/><Relationship Id="rId27" Type="http://schemas.openxmlformats.org/officeDocument/2006/relationships/footer" Target="footer1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98404D-8690-4E2B-8028-AE7921BE6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15</Pages>
  <Words>5538</Words>
  <Characters>33234</Characters>
  <Application>Microsoft Office Word</Application>
  <DocSecurity>0</DocSecurity>
  <Lines>276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dell</cp:lastModifiedBy>
  <cp:revision>25</cp:revision>
  <cp:lastPrinted>2023-01-11T14:03:00Z</cp:lastPrinted>
  <dcterms:created xsi:type="dcterms:W3CDTF">2021-11-09T11:12:00Z</dcterms:created>
  <dcterms:modified xsi:type="dcterms:W3CDTF">2023-01-11T14:03:00Z</dcterms:modified>
</cp:coreProperties>
</file>