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7E" w:rsidRDefault="00A447F2" w:rsidP="00A7061D">
      <w:pPr>
        <w:ind w:firstLine="6521"/>
        <w:rPr>
          <w:sz w:val="24"/>
          <w:szCs w:val="24"/>
        </w:rPr>
      </w:pPr>
      <w:r w:rsidRPr="00515983">
        <w:rPr>
          <w:sz w:val="24"/>
          <w:szCs w:val="24"/>
        </w:rPr>
        <w:t xml:space="preserve">Piaseczno, </w:t>
      </w:r>
      <w:r w:rsidR="00405FFF">
        <w:rPr>
          <w:sz w:val="24"/>
          <w:szCs w:val="24"/>
        </w:rPr>
        <w:t>4</w:t>
      </w:r>
      <w:bookmarkStart w:id="0" w:name="_GoBack"/>
      <w:bookmarkEnd w:id="0"/>
      <w:r w:rsidRPr="00515983">
        <w:rPr>
          <w:sz w:val="24"/>
          <w:szCs w:val="24"/>
        </w:rPr>
        <w:t xml:space="preserve"> </w:t>
      </w:r>
      <w:r w:rsidR="008D04E1">
        <w:rPr>
          <w:sz w:val="24"/>
          <w:szCs w:val="24"/>
        </w:rPr>
        <w:t>lipca</w:t>
      </w:r>
      <w:r w:rsidRPr="00515983">
        <w:rPr>
          <w:sz w:val="24"/>
          <w:szCs w:val="24"/>
        </w:rPr>
        <w:t xml:space="preserve"> 2022 r.</w:t>
      </w:r>
    </w:p>
    <w:p w:rsidR="009D4ABF" w:rsidRPr="00515983" w:rsidRDefault="009D4ABF" w:rsidP="009D4ABF">
      <w:pPr>
        <w:tabs>
          <w:tab w:val="left" w:pos="1701"/>
        </w:tabs>
        <w:rPr>
          <w:sz w:val="24"/>
          <w:szCs w:val="24"/>
        </w:rPr>
      </w:pPr>
      <w:r>
        <w:rPr>
          <w:sz w:val="24"/>
          <w:szCs w:val="24"/>
        </w:rPr>
        <w:t xml:space="preserve">Wydział Zdrowia i Spraw Społecznych </w:t>
      </w:r>
    </w:p>
    <w:p w:rsidR="00A447F2" w:rsidRDefault="004B1340" w:rsidP="00515983">
      <w:pPr>
        <w:spacing w:before="72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Informacja dotycząca wyboru </w:t>
      </w:r>
      <w:r w:rsidR="00A447F2" w:rsidRPr="00515983">
        <w:rPr>
          <w:b/>
          <w:sz w:val="24"/>
          <w:szCs w:val="24"/>
        </w:rPr>
        <w:t xml:space="preserve">realizatora </w:t>
      </w:r>
      <w:r>
        <w:rPr>
          <w:b/>
          <w:sz w:val="24"/>
          <w:szCs w:val="24"/>
        </w:rPr>
        <w:t>Zadania nr 1 Budżetu Obywatelskiego pn. „Równi w godności – różni w możliwościach”</w:t>
      </w:r>
    </w:p>
    <w:p w:rsidR="009D4ABF" w:rsidRDefault="00C952D8" w:rsidP="009D4ABF">
      <w:pPr>
        <w:spacing w:before="7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</w:t>
      </w:r>
      <w:r w:rsidR="00A7061D">
        <w:rPr>
          <w:sz w:val="24"/>
          <w:szCs w:val="24"/>
        </w:rPr>
        <w:t>uzyskaniu akceptacji Członka Zarządu Powiatu Piaseczyń</w:t>
      </w:r>
      <w:r>
        <w:rPr>
          <w:sz w:val="24"/>
          <w:szCs w:val="24"/>
        </w:rPr>
        <w:t xml:space="preserve">skiego Pani Ewy </w:t>
      </w:r>
      <w:proofErr w:type="spellStart"/>
      <w:r>
        <w:rPr>
          <w:sz w:val="24"/>
          <w:szCs w:val="24"/>
        </w:rPr>
        <w:t>Lubianiec</w:t>
      </w:r>
      <w:proofErr w:type="spellEnd"/>
      <w:r>
        <w:rPr>
          <w:sz w:val="24"/>
          <w:szCs w:val="24"/>
        </w:rPr>
        <w:t xml:space="preserve"> na realizatora Zadania nr 1 Budżetu Obywatelskiego „Równi w godności – różni w możliwościach” zostało wybrane Stowarzyszenie na rzecz osób niepełnosprawnych AUXILIUM z siedzibą w Piasecznie przy ulicy Szpitalnej 12. </w:t>
      </w:r>
    </w:p>
    <w:p w:rsidR="00515983" w:rsidRDefault="009D4ABF" w:rsidP="009D4ABF">
      <w:pPr>
        <w:spacing w:before="100" w:beforeAutospacing="1" w:after="100" w:afterAutospacing="1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 odpowiedzi na ogłoszenie </w:t>
      </w:r>
      <w:r w:rsidR="00927A4B">
        <w:rPr>
          <w:sz w:val="24"/>
          <w:szCs w:val="24"/>
        </w:rPr>
        <w:t xml:space="preserve">dotyczące </w:t>
      </w:r>
      <w:r w:rsidR="00C952D8">
        <w:rPr>
          <w:sz w:val="24"/>
          <w:szCs w:val="24"/>
        </w:rPr>
        <w:t xml:space="preserve">zamówienia na wybór realizatora Zadania nr 1 Budżetu Obywatelskiego 2022 „Równi w godności – różni w możliwościach” </w:t>
      </w:r>
      <w:r>
        <w:rPr>
          <w:sz w:val="24"/>
          <w:szCs w:val="24"/>
        </w:rPr>
        <w:t xml:space="preserve">została złożona jedna oferta. </w:t>
      </w:r>
      <w:r w:rsidR="00EE6F57">
        <w:rPr>
          <w:sz w:val="24"/>
          <w:szCs w:val="24"/>
        </w:rPr>
        <w:t xml:space="preserve">Oferta </w:t>
      </w:r>
      <w:r w:rsidR="00C952D8">
        <w:rPr>
          <w:sz w:val="24"/>
          <w:szCs w:val="24"/>
        </w:rPr>
        <w:t xml:space="preserve">AUXILIUM – Stowarzyszenie na rzecz osób niepełnosprawnych </w:t>
      </w:r>
      <w:r>
        <w:rPr>
          <w:sz w:val="24"/>
          <w:szCs w:val="24"/>
        </w:rPr>
        <w:t xml:space="preserve">spełniła kryteria formalne, zawierała wszystkie niezbędne dokumenty i w wyniku oceny otrzymała </w:t>
      </w:r>
      <w:r w:rsidR="00C952D8">
        <w:rPr>
          <w:sz w:val="24"/>
          <w:szCs w:val="24"/>
        </w:rPr>
        <w:t>10</w:t>
      </w:r>
      <w:r>
        <w:rPr>
          <w:sz w:val="24"/>
          <w:szCs w:val="24"/>
        </w:rPr>
        <w:t xml:space="preserve">0 punktów. </w:t>
      </w:r>
      <w:r w:rsidR="00515983">
        <w:rPr>
          <w:sz w:val="24"/>
          <w:szCs w:val="24"/>
        </w:rPr>
        <w:t xml:space="preserve">Umowa z realizatorem została podpisana w dniu </w:t>
      </w:r>
      <w:r w:rsidR="00C952D8">
        <w:rPr>
          <w:sz w:val="24"/>
          <w:szCs w:val="24"/>
        </w:rPr>
        <w:t>21</w:t>
      </w:r>
      <w:r w:rsidR="00BB152F">
        <w:rPr>
          <w:sz w:val="24"/>
          <w:szCs w:val="24"/>
        </w:rPr>
        <w:t> </w:t>
      </w:r>
      <w:r w:rsidR="00515983">
        <w:rPr>
          <w:sz w:val="24"/>
          <w:szCs w:val="24"/>
        </w:rPr>
        <w:t>czerwca 2022 r.</w:t>
      </w:r>
    </w:p>
    <w:sectPr w:rsidR="00515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817" w:rsidRDefault="00480817" w:rsidP="00480817">
      <w:pPr>
        <w:spacing w:after="0" w:line="240" w:lineRule="auto"/>
      </w:pPr>
      <w:r>
        <w:separator/>
      </w:r>
    </w:p>
  </w:endnote>
  <w:endnote w:type="continuationSeparator" w:id="0">
    <w:p w:rsidR="00480817" w:rsidRDefault="00480817" w:rsidP="00480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817" w:rsidRDefault="00480817" w:rsidP="00480817">
      <w:pPr>
        <w:spacing w:after="0" w:line="240" w:lineRule="auto"/>
      </w:pPr>
      <w:r>
        <w:separator/>
      </w:r>
    </w:p>
  </w:footnote>
  <w:footnote w:type="continuationSeparator" w:id="0">
    <w:p w:rsidR="00480817" w:rsidRDefault="00480817" w:rsidP="004808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7F2"/>
    <w:rsid w:val="00405FFF"/>
    <w:rsid w:val="00480817"/>
    <w:rsid w:val="004B1340"/>
    <w:rsid w:val="00515983"/>
    <w:rsid w:val="00640A12"/>
    <w:rsid w:val="00737625"/>
    <w:rsid w:val="008D04E1"/>
    <w:rsid w:val="00927A4B"/>
    <w:rsid w:val="009D4ABF"/>
    <w:rsid w:val="00A447F2"/>
    <w:rsid w:val="00A7061D"/>
    <w:rsid w:val="00AD5AF9"/>
    <w:rsid w:val="00BB152F"/>
    <w:rsid w:val="00C62C09"/>
    <w:rsid w:val="00C952D8"/>
    <w:rsid w:val="00EE6F57"/>
    <w:rsid w:val="00F53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8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8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81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81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8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8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Wiciejewska</dc:creator>
  <cp:lastModifiedBy>Iwona Wiciejewska</cp:lastModifiedBy>
  <cp:revision>3</cp:revision>
  <dcterms:created xsi:type="dcterms:W3CDTF">2022-07-01T09:31:00Z</dcterms:created>
  <dcterms:modified xsi:type="dcterms:W3CDTF">2022-07-04T08:13:00Z</dcterms:modified>
</cp:coreProperties>
</file>