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3FB2" w:rsidRDefault="003C3FB2" w:rsidP="00970A78">
      <w:pPr>
        <w:jc w:val="right"/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>Załącznik nr 7</w:t>
      </w:r>
      <w:bookmarkStart w:id="0" w:name="_GoBack"/>
      <w:bookmarkEnd w:id="0"/>
    </w:p>
    <w:p w:rsidR="002F0923" w:rsidRDefault="00D909F4" w:rsidP="00970A78">
      <w:pPr>
        <w:jc w:val="right"/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>Piaseczno 07</w:t>
      </w:r>
      <w:r w:rsidR="00970A78">
        <w:rPr>
          <w:rFonts w:ascii="Segoe UI Light" w:hAnsi="Segoe UI Light" w:cs="Segoe UI Light"/>
        </w:rPr>
        <w:t>.10.2020</w:t>
      </w:r>
    </w:p>
    <w:p w:rsidR="00970A78" w:rsidRPr="00970A78" w:rsidRDefault="00970A78" w:rsidP="00970A78">
      <w:pPr>
        <w:jc w:val="center"/>
        <w:rPr>
          <w:rFonts w:ascii="Segoe UI Light" w:hAnsi="Segoe UI Light" w:cs="Segoe UI Light"/>
          <w:b/>
        </w:rPr>
      </w:pPr>
      <w:r w:rsidRPr="00970A78">
        <w:rPr>
          <w:rFonts w:ascii="Segoe UI Light" w:hAnsi="Segoe UI Light" w:cs="Segoe UI Light"/>
          <w:b/>
        </w:rPr>
        <w:t>OPIS PRZEDMIOTU ZAMÓWIENIA</w:t>
      </w:r>
    </w:p>
    <w:p w:rsidR="00970A78" w:rsidRDefault="00970A78" w:rsidP="00E34263">
      <w:pPr>
        <w:jc w:val="center"/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 xml:space="preserve">Przedmiotem zamówienia jest dostawa używanego samochodu specjalistycznego do ciśnieniowego udrażniania, mycia i czyszczenia kanalizacji z zabudową ssąco – ciśnieniową </w:t>
      </w:r>
      <w:r w:rsidR="00E34263">
        <w:rPr>
          <w:rFonts w:ascii="Segoe UI Light" w:hAnsi="Segoe UI Light" w:cs="Segoe UI Light"/>
        </w:rPr>
        <w:t>typu WUKO</w:t>
      </w:r>
    </w:p>
    <w:p w:rsidR="00E34263" w:rsidRPr="00F82A7A" w:rsidRDefault="00E34263" w:rsidP="00E34263">
      <w:pPr>
        <w:pStyle w:val="Akapitzlist"/>
        <w:numPr>
          <w:ilvl w:val="0"/>
          <w:numId w:val="1"/>
        </w:numPr>
        <w:rPr>
          <w:rFonts w:ascii="Segoe UI Light" w:hAnsi="Segoe UI Light" w:cs="Segoe UI Light"/>
          <w:b/>
        </w:rPr>
      </w:pPr>
      <w:r w:rsidRPr="00F82A7A">
        <w:rPr>
          <w:rFonts w:ascii="Segoe UI Light" w:hAnsi="Segoe UI Light" w:cs="Segoe UI Light"/>
          <w:b/>
        </w:rPr>
        <w:t>Podwozie</w:t>
      </w:r>
    </w:p>
    <w:p w:rsidR="006A5DBC" w:rsidRPr="006A5DBC" w:rsidRDefault="006A5DBC" w:rsidP="006A5DBC">
      <w:pPr>
        <w:spacing w:after="0" w:line="240" w:lineRule="auto"/>
        <w:ind w:left="360"/>
        <w:jc w:val="both"/>
        <w:rPr>
          <w:rFonts w:ascii="Segoe UI Light" w:eastAsia="SimSun" w:hAnsi="Segoe UI Light" w:cs="Segoe UI Light"/>
          <w:kern w:val="3"/>
          <w:lang w:eastAsia="hi-IN" w:bidi="hi-IN"/>
        </w:rPr>
      </w:pPr>
      <w:r w:rsidRPr="006A5DBC">
        <w:rPr>
          <w:rFonts w:ascii="Segoe UI Light" w:eastAsia="SimSun" w:hAnsi="Segoe UI Light" w:cs="Segoe UI Light"/>
          <w:kern w:val="3"/>
          <w:lang w:eastAsia="hi-IN" w:bidi="hi-IN"/>
        </w:rPr>
        <w:t>- Podwozie dwuosiowe o masie całkowitej nie mniejszej niż 18 000 kg.</w:t>
      </w:r>
    </w:p>
    <w:p w:rsidR="006A5DBC" w:rsidRDefault="006A5DBC" w:rsidP="006A5DBC">
      <w:pPr>
        <w:spacing w:after="0" w:line="240" w:lineRule="auto"/>
        <w:ind w:left="360"/>
        <w:jc w:val="both"/>
        <w:rPr>
          <w:rFonts w:ascii="Segoe UI Light" w:eastAsia="SimSun" w:hAnsi="Segoe UI Light" w:cs="Segoe UI Light"/>
          <w:kern w:val="3"/>
          <w:lang w:eastAsia="hi-IN" w:bidi="hi-IN"/>
        </w:rPr>
      </w:pPr>
      <w:r w:rsidRPr="006A5DBC">
        <w:rPr>
          <w:rFonts w:ascii="Segoe UI Light" w:eastAsia="SimSun" w:hAnsi="Segoe UI Light" w:cs="Segoe UI Light"/>
          <w:kern w:val="3"/>
          <w:lang w:eastAsia="hi-IN" w:bidi="hi-IN"/>
        </w:rPr>
        <w:t xml:space="preserve">- </w:t>
      </w:r>
      <w:r>
        <w:rPr>
          <w:rFonts w:ascii="Segoe UI Light" w:eastAsia="SimSun" w:hAnsi="Segoe UI Light" w:cs="Segoe UI Light"/>
          <w:kern w:val="3"/>
          <w:lang w:eastAsia="hi-IN" w:bidi="hi-IN"/>
        </w:rPr>
        <w:t>Rok produkcji pojazdu 2005</w:t>
      </w:r>
      <w:r w:rsidRPr="006A5DBC">
        <w:rPr>
          <w:rFonts w:ascii="Segoe UI Light" w:eastAsia="SimSun" w:hAnsi="Segoe UI Light" w:cs="Segoe UI Light"/>
          <w:kern w:val="3"/>
          <w:lang w:eastAsia="hi-IN" w:bidi="hi-IN"/>
        </w:rPr>
        <w:t xml:space="preserve"> lub młodszy.</w:t>
      </w:r>
    </w:p>
    <w:p w:rsidR="001E126B" w:rsidRPr="006A5DBC" w:rsidRDefault="001E126B" w:rsidP="006A5DBC">
      <w:pPr>
        <w:spacing w:after="0" w:line="240" w:lineRule="auto"/>
        <w:ind w:left="360"/>
        <w:jc w:val="both"/>
        <w:rPr>
          <w:rFonts w:ascii="Segoe UI Light" w:eastAsia="SimSun" w:hAnsi="Segoe UI Light" w:cs="Segoe UI Light"/>
          <w:kern w:val="3"/>
          <w:lang w:eastAsia="hi-IN" w:bidi="hi-IN"/>
        </w:rPr>
      </w:pPr>
      <w:r>
        <w:rPr>
          <w:rFonts w:ascii="Segoe UI Light" w:eastAsia="SimSun" w:hAnsi="Segoe UI Light" w:cs="Segoe UI Light"/>
          <w:kern w:val="3"/>
          <w:lang w:eastAsia="hi-IN" w:bidi="hi-IN"/>
        </w:rPr>
        <w:t>- Przebieg pojazdu mniej niż 300 000 km.</w:t>
      </w:r>
    </w:p>
    <w:p w:rsidR="006A5DBC" w:rsidRPr="006A5DBC" w:rsidRDefault="006A5DBC" w:rsidP="006A5DBC">
      <w:pPr>
        <w:spacing w:after="0" w:line="240" w:lineRule="auto"/>
        <w:ind w:left="360"/>
        <w:jc w:val="both"/>
        <w:rPr>
          <w:rFonts w:ascii="Segoe UI Light" w:eastAsia="SimSun" w:hAnsi="Segoe UI Light" w:cs="Segoe UI Light"/>
          <w:kern w:val="3"/>
          <w:lang w:eastAsia="hi-IN" w:bidi="hi-IN"/>
        </w:rPr>
      </w:pPr>
      <w:r w:rsidRPr="006A5DBC">
        <w:rPr>
          <w:rFonts w:ascii="Segoe UI Light" w:eastAsia="SimSun" w:hAnsi="Segoe UI Light" w:cs="Segoe UI Light"/>
          <w:kern w:val="3"/>
          <w:lang w:eastAsia="hi-IN" w:bidi="hi-IN"/>
        </w:rPr>
        <w:t>- Silnik o mocy min 240 KM.</w:t>
      </w:r>
    </w:p>
    <w:p w:rsidR="006A5DBC" w:rsidRPr="006A5DBC" w:rsidRDefault="006A5DBC" w:rsidP="006A5DBC">
      <w:pPr>
        <w:spacing w:after="0" w:line="240" w:lineRule="auto"/>
        <w:ind w:left="360"/>
        <w:jc w:val="both"/>
        <w:rPr>
          <w:rFonts w:ascii="Segoe UI Light" w:eastAsia="SimSun" w:hAnsi="Segoe UI Light" w:cs="Segoe UI Light"/>
          <w:kern w:val="3"/>
          <w:lang w:eastAsia="hi-IN" w:bidi="hi-IN"/>
        </w:rPr>
      </w:pPr>
      <w:r w:rsidRPr="006A5DBC">
        <w:rPr>
          <w:rFonts w:ascii="Segoe UI Light" w:eastAsia="SimSun" w:hAnsi="Segoe UI Light" w:cs="Segoe UI Light"/>
          <w:kern w:val="3"/>
          <w:lang w:eastAsia="hi-IN" w:bidi="hi-IN"/>
        </w:rPr>
        <w:t>- Manualna skrzynia biegów.</w:t>
      </w:r>
    </w:p>
    <w:p w:rsidR="006A5DBC" w:rsidRDefault="006A5DBC" w:rsidP="006A5DBC">
      <w:pPr>
        <w:spacing w:after="0" w:line="240" w:lineRule="auto"/>
        <w:ind w:left="360"/>
        <w:jc w:val="both"/>
        <w:rPr>
          <w:rFonts w:ascii="Segoe UI Light" w:eastAsia="SimSun" w:hAnsi="Segoe UI Light" w:cs="Segoe UI Light"/>
          <w:kern w:val="3"/>
          <w:lang w:eastAsia="hi-IN" w:bidi="hi-IN"/>
        </w:rPr>
      </w:pPr>
      <w:r w:rsidRPr="006A5DBC">
        <w:rPr>
          <w:rFonts w:ascii="Segoe UI Light" w:eastAsia="SimSun" w:hAnsi="Segoe UI Light" w:cs="Segoe UI Light"/>
          <w:kern w:val="3"/>
          <w:lang w:eastAsia="hi-IN" w:bidi="hi-IN"/>
        </w:rPr>
        <w:t>- Zawieszenie tylne pneumatyczne.</w:t>
      </w:r>
    </w:p>
    <w:p w:rsidR="0095067C" w:rsidRPr="006A5DBC" w:rsidRDefault="0095067C" w:rsidP="006A5DBC">
      <w:pPr>
        <w:spacing w:after="0" w:line="240" w:lineRule="auto"/>
        <w:ind w:left="360"/>
        <w:jc w:val="both"/>
        <w:rPr>
          <w:rFonts w:ascii="Segoe UI Light" w:eastAsia="SimSun" w:hAnsi="Segoe UI Light" w:cs="Segoe UI Light"/>
          <w:kern w:val="3"/>
          <w:lang w:eastAsia="hi-IN" w:bidi="hi-IN"/>
        </w:rPr>
      </w:pPr>
      <w:r>
        <w:rPr>
          <w:rFonts w:ascii="Segoe UI Light" w:eastAsia="SimSun" w:hAnsi="Segoe UI Light" w:cs="Segoe UI Light"/>
          <w:kern w:val="3"/>
          <w:lang w:eastAsia="hi-IN" w:bidi="hi-IN"/>
        </w:rPr>
        <w:t>- Stan opony min. 80 % - bądź nowe</w:t>
      </w:r>
    </w:p>
    <w:p w:rsidR="006A5DBC" w:rsidRDefault="006A5DBC" w:rsidP="006A5DBC">
      <w:pPr>
        <w:spacing w:after="0" w:line="240" w:lineRule="auto"/>
        <w:ind w:left="360"/>
        <w:jc w:val="both"/>
        <w:rPr>
          <w:rFonts w:ascii="Segoe UI Light" w:eastAsia="SimSun" w:hAnsi="Segoe UI Light" w:cs="Segoe UI Light"/>
          <w:kern w:val="3"/>
          <w:lang w:eastAsia="hi-IN" w:bidi="hi-IN"/>
        </w:rPr>
      </w:pPr>
      <w:r w:rsidRPr="006A5DBC">
        <w:rPr>
          <w:rFonts w:ascii="Segoe UI Light" w:eastAsia="SimSun" w:hAnsi="Segoe UI Light" w:cs="Segoe UI Light"/>
          <w:kern w:val="3"/>
          <w:lang w:eastAsia="hi-IN" w:bidi="hi-IN"/>
        </w:rPr>
        <w:t>- Osłony podwozia antykorozyjne</w:t>
      </w:r>
      <w:r>
        <w:rPr>
          <w:rFonts w:ascii="Segoe UI Light" w:eastAsia="SimSun" w:hAnsi="Segoe UI Light" w:cs="Segoe UI Light"/>
          <w:kern w:val="3"/>
          <w:lang w:eastAsia="hi-IN" w:bidi="hi-IN"/>
        </w:rPr>
        <w:t>.</w:t>
      </w:r>
    </w:p>
    <w:p w:rsidR="006A5DBC" w:rsidRDefault="006A5DBC" w:rsidP="006A5DBC">
      <w:pPr>
        <w:spacing w:after="0" w:line="240" w:lineRule="auto"/>
        <w:ind w:left="360"/>
        <w:jc w:val="both"/>
        <w:rPr>
          <w:rFonts w:ascii="Segoe UI Light" w:eastAsia="SimSun" w:hAnsi="Segoe UI Light" w:cs="Segoe UI Light"/>
          <w:kern w:val="3"/>
          <w:lang w:eastAsia="hi-IN" w:bidi="hi-IN"/>
        </w:rPr>
      </w:pPr>
      <w:r>
        <w:rPr>
          <w:rFonts w:ascii="Segoe UI Light" w:eastAsia="SimSun" w:hAnsi="Segoe UI Light" w:cs="Segoe UI Light"/>
          <w:kern w:val="3"/>
          <w:lang w:eastAsia="hi-IN" w:bidi="hi-IN"/>
        </w:rPr>
        <w:t>- Rodzaj paliwa – diesel.</w:t>
      </w:r>
    </w:p>
    <w:p w:rsidR="006A5DBC" w:rsidRDefault="006A5DBC" w:rsidP="006A5DBC">
      <w:pPr>
        <w:spacing w:after="0" w:line="240" w:lineRule="auto"/>
        <w:ind w:left="360"/>
        <w:jc w:val="both"/>
        <w:rPr>
          <w:rFonts w:ascii="Segoe UI Light" w:eastAsia="SimSun" w:hAnsi="Segoe UI Light" w:cs="Segoe UI Light"/>
          <w:kern w:val="3"/>
          <w:lang w:eastAsia="hi-IN" w:bidi="hi-IN"/>
        </w:rPr>
      </w:pPr>
      <w:r>
        <w:rPr>
          <w:rFonts w:ascii="Segoe UI Light" w:eastAsia="SimSun" w:hAnsi="Segoe UI Light" w:cs="Segoe UI Light"/>
          <w:kern w:val="3"/>
          <w:lang w:eastAsia="hi-IN" w:bidi="hi-IN"/>
        </w:rPr>
        <w:t>- Lewostronny układ kierowniczy.</w:t>
      </w:r>
    </w:p>
    <w:p w:rsidR="006A5DBC" w:rsidRDefault="006A5DBC" w:rsidP="006A5DBC">
      <w:pPr>
        <w:spacing w:after="0" w:line="240" w:lineRule="auto"/>
        <w:ind w:left="360"/>
        <w:jc w:val="both"/>
        <w:rPr>
          <w:rFonts w:ascii="Segoe UI Light" w:eastAsia="SimSun" w:hAnsi="Segoe UI Light" w:cs="Segoe UI Light"/>
          <w:kern w:val="3"/>
          <w:lang w:eastAsia="hi-IN" w:bidi="hi-IN"/>
        </w:rPr>
      </w:pPr>
      <w:r>
        <w:rPr>
          <w:rFonts w:ascii="Segoe UI Light" w:eastAsia="SimSun" w:hAnsi="Segoe UI Light" w:cs="Segoe UI Light"/>
          <w:kern w:val="3"/>
          <w:lang w:eastAsia="hi-IN" w:bidi="hi-IN"/>
        </w:rPr>
        <w:t xml:space="preserve">- </w:t>
      </w:r>
      <w:r w:rsidR="001E126B">
        <w:rPr>
          <w:rFonts w:ascii="Segoe UI Light" w:eastAsia="SimSun" w:hAnsi="Segoe UI Light" w:cs="Segoe UI Light"/>
          <w:kern w:val="3"/>
          <w:lang w:eastAsia="hi-IN" w:bidi="hi-IN"/>
        </w:rPr>
        <w:t>Fabrycznie montowany tachograf</w:t>
      </w:r>
    </w:p>
    <w:p w:rsidR="001E126B" w:rsidRDefault="001E126B" w:rsidP="006A5DBC">
      <w:pPr>
        <w:spacing w:after="0" w:line="240" w:lineRule="auto"/>
        <w:ind w:left="360"/>
        <w:jc w:val="both"/>
        <w:rPr>
          <w:rFonts w:ascii="Segoe UI Light" w:eastAsia="SimSun" w:hAnsi="Segoe UI Light" w:cs="Segoe UI Light"/>
          <w:kern w:val="3"/>
          <w:lang w:eastAsia="hi-IN" w:bidi="hi-IN"/>
        </w:rPr>
      </w:pPr>
      <w:r>
        <w:rPr>
          <w:rFonts w:ascii="Segoe UI Light" w:eastAsia="SimSun" w:hAnsi="Segoe UI Light" w:cs="Segoe UI Light"/>
          <w:kern w:val="3"/>
          <w:lang w:eastAsia="hi-IN" w:bidi="hi-IN"/>
        </w:rPr>
        <w:t>- Komputer pokładowy (najlepiej w języku Polskim)</w:t>
      </w:r>
    </w:p>
    <w:p w:rsidR="001E126B" w:rsidRDefault="001E126B" w:rsidP="006A5DBC">
      <w:pPr>
        <w:spacing w:after="0" w:line="240" w:lineRule="auto"/>
        <w:ind w:left="360"/>
        <w:jc w:val="both"/>
        <w:rPr>
          <w:rFonts w:ascii="Segoe UI Light" w:eastAsia="SimSun" w:hAnsi="Segoe UI Light" w:cs="Segoe UI Light"/>
          <w:kern w:val="3"/>
          <w:lang w:eastAsia="hi-IN" w:bidi="hi-IN"/>
        </w:rPr>
      </w:pPr>
      <w:r>
        <w:rPr>
          <w:rFonts w:ascii="Segoe UI Light" w:eastAsia="SimSun" w:hAnsi="Segoe UI Light" w:cs="Segoe UI Light"/>
          <w:kern w:val="3"/>
          <w:lang w:eastAsia="hi-IN" w:bidi="hi-IN"/>
        </w:rPr>
        <w:t>- Oświetlenie ostrzegawcze przednie i tylnie</w:t>
      </w:r>
    </w:p>
    <w:p w:rsidR="001E126B" w:rsidRDefault="001E126B" w:rsidP="006A5DBC">
      <w:pPr>
        <w:spacing w:after="0" w:line="240" w:lineRule="auto"/>
        <w:ind w:left="360"/>
        <w:jc w:val="both"/>
        <w:rPr>
          <w:rFonts w:ascii="Segoe UI Light" w:eastAsia="SimSun" w:hAnsi="Segoe UI Light" w:cs="Segoe UI Light"/>
          <w:kern w:val="3"/>
          <w:lang w:eastAsia="hi-IN" w:bidi="hi-IN"/>
        </w:rPr>
      </w:pPr>
      <w:r>
        <w:rPr>
          <w:rFonts w:ascii="Segoe UI Light" w:eastAsia="SimSun" w:hAnsi="Segoe UI Light" w:cs="Segoe UI Light"/>
          <w:kern w:val="3"/>
          <w:lang w:eastAsia="hi-IN" w:bidi="hi-IN"/>
        </w:rPr>
        <w:t>- Oświetlenie do pracy nocnej</w:t>
      </w:r>
    </w:p>
    <w:p w:rsidR="001E126B" w:rsidRDefault="001E126B" w:rsidP="006A5DBC">
      <w:pPr>
        <w:spacing w:after="0" w:line="240" w:lineRule="auto"/>
        <w:ind w:left="360"/>
        <w:jc w:val="both"/>
        <w:rPr>
          <w:rFonts w:ascii="Segoe UI Light" w:eastAsia="SimSun" w:hAnsi="Segoe UI Light" w:cs="Segoe UI Light"/>
          <w:kern w:val="3"/>
          <w:lang w:eastAsia="hi-IN" w:bidi="hi-IN"/>
        </w:rPr>
      </w:pPr>
    </w:p>
    <w:p w:rsidR="002721BD" w:rsidRPr="002721BD" w:rsidRDefault="002721BD" w:rsidP="002721BD">
      <w:pPr>
        <w:jc w:val="both"/>
        <w:rPr>
          <w:rFonts w:ascii="Segoe UI Light" w:eastAsia="SimSun" w:hAnsi="Segoe UI Light" w:cs="Segoe UI Light"/>
          <w:b/>
          <w:kern w:val="3"/>
          <w:lang w:eastAsia="hi-IN" w:bidi="hi-IN"/>
        </w:rPr>
      </w:pPr>
      <w:r w:rsidRPr="002721BD">
        <w:rPr>
          <w:rFonts w:ascii="Segoe UI Light" w:eastAsia="SimSun" w:hAnsi="Segoe UI Light" w:cs="Segoe UI Light"/>
          <w:b/>
          <w:kern w:val="3"/>
          <w:lang w:eastAsia="hi-IN" w:bidi="hi-IN"/>
        </w:rPr>
        <w:t>2. Zabudowa:</w:t>
      </w:r>
    </w:p>
    <w:p w:rsidR="002721BD" w:rsidRPr="002721BD" w:rsidRDefault="002721BD" w:rsidP="002721BD">
      <w:pPr>
        <w:numPr>
          <w:ilvl w:val="0"/>
          <w:numId w:val="3"/>
        </w:numPr>
        <w:spacing w:after="0" w:line="240" w:lineRule="auto"/>
        <w:jc w:val="both"/>
        <w:rPr>
          <w:rFonts w:ascii="Segoe UI Light" w:eastAsia="SimSun" w:hAnsi="Segoe UI Light" w:cs="Segoe UI Light"/>
          <w:kern w:val="3"/>
          <w:lang w:eastAsia="hi-IN" w:bidi="hi-IN"/>
        </w:rPr>
      </w:pPr>
      <w:r w:rsidRPr="002721BD">
        <w:rPr>
          <w:rFonts w:ascii="Segoe UI Light" w:eastAsia="SimSun" w:hAnsi="Segoe UI Light" w:cs="Segoe UI Light"/>
          <w:kern w:val="3"/>
          <w:lang w:eastAsia="hi-IN" w:bidi="hi-IN"/>
        </w:rPr>
        <w:t>Rok</w:t>
      </w:r>
      <w:r w:rsidR="0016665F">
        <w:rPr>
          <w:rFonts w:ascii="Segoe UI Light" w:eastAsia="SimSun" w:hAnsi="Segoe UI Light" w:cs="Segoe UI Light"/>
          <w:kern w:val="3"/>
          <w:lang w:eastAsia="hi-IN" w:bidi="hi-IN"/>
        </w:rPr>
        <w:t xml:space="preserve"> produkcji: nie starsza niż 2005</w:t>
      </w:r>
      <w:r w:rsidRPr="002721BD">
        <w:rPr>
          <w:rFonts w:ascii="Segoe UI Light" w:eastAsia="SimSun" w:hAnsi="Segoe UI Light" w:cs="Segoe UI Light"/>
          <w:kern w:val="3"/>
          <w:lang w:eastAsia="hi-IN" w:bidi="hi-IN"/>
        </w:rPr>
        <w:t xml:space="preserve"> rok.</w:t>
      </w:r>
    </w:p>
    <w:p w:rsidR="002721BD" w:rsidRPr="002721BD" w:rsidRDefault="002721BD" w:rsidP="002721BD">
      <w:pPr>
        <w:numPr>
          <w:ilvl w:val="0"/>
          <w:numId w:val="3"/>
        </w:numPr>
        <w:spacing w:after="0" w:line="240" w:lineRule="auto"/>
        <w:jc w:val="both"/>
        <w:rPr>
          <w:rFonts w:ascii="Segoe UI Light" w:eastAsia="SimSun" w:hAnsi="Segoe UI Light" w:cs="Segoe UI Light"/>
          <w:kern w:val="3"/>
          <w:lang w:eastAsia="hi-IN" w:bidi="hi-IN"/>
        </w:rPr>
      </w:pPr>
      <w:r w:rsidRPr="002721BD">
        <w:rPr>
          <w:rFonts w:ascii="Segoe UI Light" w:eastAsia="SimSun" w:hAnsi="Segoe UI Light" w:cs="Segoe UI Light"/>
          <w:kern w:val="3"/>
          <w:lang w:eastAsia="hi-IN" w:bidi="hi-IN"/>
        </w:rPr>
        <w:t>Pojemność całkow</w:t>
      </w:r>
      <w:r w:rsidR="0016665F">
        <w:rPr>
          <w:rFonts w:ascii="Segoe UI Light" w:eastAsia="SimSun" w:hAnsi="Segoe UI Light" w:cs="Segoe UI Light"/>
          <w:kern w:val="3"/>
          <w:lang w:eastAsia="hi-IN" w:bidi="hi-IN"/>
        </w:rPr>
        <w:t xml:space="preserve">ita zbiornika nie mniejsza niż </w:t>
      </w:r>
      <w:r w:rsidRPr="002721BD">
        <w:rPr>
          <w:rFonts w:ascii="Segoe UI Light" w:eastAsia="SimSun" w:hAnsi="Segoe UI Light" w:cs="Segoe UI Light"/>
          <w:kern w:val="3"/>
          <w:lang w:eastAsia="hi-IN" w:bidi="hi-IN"/>
        </w:rPr>
        <w:t>5</w:t>
      </w:r>
      <w:r w:rsidR="0016665F">
        <w:rPr>
          <w:rFonts w:ascii="Segoe UI Light" w:eastAsia="SimSun" w:hAnsi="Segoe UI Light" w:cs="Segoe UI Light"/>
          <w:kern w:val="3"/>
          <w:lang w:eastAsia="hi-IN" w:bidi="hi-IN"/>
        </w:rPr>
        <w:t>0</w:t>
      </w:r>
      <w:r w:rsidRPr="002721BD">
        <w:rPr>
          <w:rFonts w:ascii="Segoe UI Light" w:eastAsia="SimSun" w:hAnsi="Segoe UI Light" w:cs="Segoe UI Light"/>
          <w:kern w:val="3"/>
          <w:lang w:eastAsia="hi-IN" w:bidi="hi-IN"/>
        </w:rPr>
        <w:t>00 l i nie większa niż 9500 l.</w:t>
      </w:r>
    </w:p>
    <w:p w:rsidR="002721BD" w:rsidRPr="002721BD" w:rsidRDefault="002721BD" w:rsidP="002721BD">
      <w:pPr>
        <w:numPr>
          <w:ilvl w:val="0"/>
          <w:numId w:val="3"/>
        </w:numPr>
        <w:spacing w:after="0" w:line="240" w:lineRule="auto"/>
        <w:jc w:val="both"/>
        <w:rPr>
          <w:rFonts w:ascii="Segoe UI Light" w:eastAsia="SimSun" w:hAnsi="Segoe UI Light" w:cs="Segoe UI Light"/>
          <w:kern w:val="3"/>
          <w:lang w:eastAsia="hi-IN" w:bidi="hi-IN"/>
        </w:rPr>
      </w:pPr>
      <w:r w:rsidRPr="002721BD">
        <w:rPr>
          <w:rFonts w:ascii="Segoe UI Light" w:eastAsia="SimSun" w:hAnsi="Segoe UI Light" w:cs="Segoe UI Light"/>
          <w:kern w:val="3"/>
          <w:lang w:eastAsia="hi-IN" w:bidi="hi-IN"/>
        </w:rPr>
        <w:t>Zbiornik z dennicą otwieraną i zamykaną hydraulicznie z automatycznym ryglowaniem .</w:t>
      </w:r>
    </w:p>
    <w:p w:rsidR="002721BD" w:rsidRDefault="002721BD" w:rsidP="002721BD">
      <w:pPr>
        <w:numPr>
          <w:ilvl w:val="0"/>
          <w:numId w:val="3"/>
        </w:numPr>
        <w:spacing w:after="0" w:line="240" w:lineRule="auto"/>
        <w:jc w:val="both"/>
        <w:rPr>
          <w:rFonts w:ascii="Segoe UI Light" w:eastAsia="SimSun" w:hAnsi="Segoe UI Light" w:cs="Segoe UI Light"/>
          <w:kern w:val="3"/>
          <w:lang w:eastAsia="hi-IN" w:bidi="hi-IN"/>
        </w:rPr>
      </w:pPr>
      <w:r w:rsidRPr="002721BD">
        <w:rPr>
          <w:rFonts w:ascii="Segoe UI Light" w:eastAsia="SimSun" w:hAnsi="Segoe UI Light" w:cs="Segoe UI Light"/>
          <w:kern w:val="3"/>
          <w:lang w:eastAsia="hi-IN" w:bidi="hi-IN"/>
        </w:rPr>
        <w:t>Wskaźniki napełnienia zbiornika wody i osadu.</w:t>
      </w:r>
    </w:p>
    <w:p w:rsidR="00D13A36" w:rsidRPr="002721BD" w:rsidRDefault="00D13A36" w:rsidP="002721BD">
      <w:pPr>
        <w:numPr>
          <w:ilvl w:val="0"/>
          <w:numId w:val="3"/>
        </w:numPr>
        <w:spacing w:after="0" w:line="240" w:lineRule="auto"/>
        <w:jc w:val="both"/>
        <w:rPr>
          <w:rFonts w:ascii="Segoe UI Light" w:eastAsia="SimSun" w:hAnsi="Segoe UI Light" w:cs="Segoe UI Light"/>
          <w:kern w:val="3"/>
          <w:lang w:eastAsia="hi-IN" w:bidi="hi-IN"/>
        </w:rPr>
      </w:pPr>
      <w:r>
        <w:rPr>
          <w:rFonts w:ascii="Segoe UI Light" w:eastAsia="SimSun" w:hAnsi="Segoe UI Light" w:cs="Segoe UI Light"/>
          <w:kern w:val="3"/>
          <w:lang w:eastAsia="hi-IN" w:bidi="hi-IN"/>
        </w:rPr>
        <w:t>Napełnianie komory poprzez rurociąg ze sprzęgłem do węża strażackiego.</w:t>
      </w:r>
    </w:p>
    <w:p w:rsidR="002721BD" w:rsidRPr="002721BD" w:rsidRDefault="002721BD" w:rsidP="002721BD">
      <w:pPr>
        <w:numPr>
          <w:ilvl w:val="0"/>
          <w:numId w:val="3"/>
        </w:numPr>
        <w:spacing w:after="0" w:line="240" w:lineRule="auto"/>
        <w:jc w:val="both"/>
        <w:rPr>
          <w:rFonts w:ascii="Segoe UI Light" w:eastAsia="SimSun" w:hAnsi="Segoe UI Light" w:cs="Segoe UI Light"/>
          <w:kern w:val="3"/>
          <w:lang w:eastAsia="hi-IN" w:bidi="hi-IN"/>
        </w:rPr>
      </w:pPr>
      <w:r w:rsidRPr="002721BD">
        <w:rPr>
          <w:rFonts w:ascii="Segoe UI Light" w:eastAsia="SimSun" w:hAnsi="Segoe UI Light" w:cs="Segoe UI Light"/>
          <w:kern w:val="3"/>
          <w:lang w:eastAsia="hi-IN" w:bidi="hi-IN"/>
        </w:rPr>
        <w:t>Opróżnianie zbiornika osadu przez tłok przesuwny.</w:t>
      </w:r>
    </w:p>
    <w:p w:rsidR="002721BD" w:rsidRPr="002721BD" w:rsidRDefault="002721BD" w:rsidP="002721BD">
      <w:pPr>
        <w:numPr>
          <w:ilvl w:val="0"/>
          <w:numId w:val="3"/>
        </w:numPr>
        <w:spacing w:after="0" w:line="240" w:lineRule="auto"/>
        <w:jc w:val="both"/>
        <w:rPr>
          <w:rFonts w:ascii="Segoe UI Light" w:eastAsia="SimSun" w:hAnsi="Segoe UI Light" w:cs="Segoe UI Light"/>
          <w:kern w:val="3"/>
          <w:lang w:eastAsia="hi-IN" w:bidi="hi-IN"/>
        </w:rPr>
      </w:pPr>
      <w:r w:rsidRPr="002721BD">
        <w:rPr>
          <w:rFonts w:ascii="Segoe UI Light" w:eastAsia="SimSun" w:hAnsi="Segoe UI Light" w:cs="Segoe UI Light"/>
          <w:kern w:val="3"/>
          <w:lang w:eastAsia="hi-IN" w:bidi="hi-IN"/>
        </w:rPr>
        <w:t xml:space="preserve">Dennica </w:t>
      </w:r>
      <w:r w:rsidR="00681A6D">
        <w:rPr>
          <w:rFonts w:ascii="Segoe UI Light" w:eastAsia="SimSun" w:hAnsi="Segoe UI Light" w:cs="Segoe UI Light"/>
          <w:kern w:val="3"/>
          <w:lang w:eastAsia="hi-IN" w:bidi="hi-IN"/>
        </w:rPr>
        <w:t>tylna wyposażona w zasuwę</w:t>
      </w:r>
      <w:r w:rsidRPr="002721BD">
        <w:rPr>
          <w:rFonts w:ascii="Segoe UI Light" w:eastAsia="SimSun" w:hAnsi="Segoe UI Light" w:cs="Segoe UI Light"/>
          <w:kern w:val="3"/>
          <w:lang w:eastAsia="hi-IN" w:bidi="hi-IN"/>
        </w:rPr>
        <w:t xml:space="preserve"> DN100 do spuszczania nieczystości (sterowanie pneumatyczne) z korytem zlewczym pod nim.</w:t>
      </w:r>
    </w:p>
    <w:p w:rsidR="002721BD" w:rsidRPr="002721BD" w:rsidRDefault="002721BD" w:rsidP="002721BD">
      <w:pPr>
        <w:numPr>
          <w:ilvl w:val="0"/>
          <w:numId w:val="3"/>
        </w:numPr>
        <w:spacing w:after="0" w:line="240" w:lineRule="auto"/>
        <w:jc w:val="both"/>
        <w:rPr>
          <w:rFonts w:ascii="Segoe UI Light" w:eastAsia="SimSun" w:hAnsi="Segoe UI Light" w:cs="Segoe UI Light"/>
          <w:kern w:val="3"/>
          <w:lang w:eastAsia="hi-IN" w:bidi="hi-IN"/>
        </w:rPr>
      </w:pPr>
      <w:r w:rsidRPr="002721BD">
        <w:rPr>
          <w:rFonts w:ascii="Segoe UI Light" w:eastAsia="SimSun" w:hAnsi="Segoe UI Light" w:cs="Segoe UI Light"/>
          <w:kern w:val="3"/>
          <w:lang w:eastAsia="hi-IN" w:bidi="hi-IN"/>
        </w:rPr>
        <w:t>Możliwość podziału zbiornika na komorę osadu i wody, nie mniej niż w trzech położeniach z ręcznym ryglowaniem pozycji dennicy.</w:t>
      </w:r>
    </w:p>
    <w:p w:rsidR="002721BD" w:rsidRPr="002721BD" w:rsidRDefault="002721BD" w:rsidP="002721BD">
      <w:pPr>
        <w:numPr>
          <w:ilvl w:val="0"/>
          <w:numId w:val="3"/>
        </w:numPr>
        <w:spacing w:after="0" w:line="240" w:lineRule="auto"/>
        <w:jc w:val="both"/>
        <w:rPr>
          <w:rFonts w:ascii="Segoe UI Light" w:eastAsia="SimSun" w:hAnsi="Segoe UI Light" w:cs="Segoe UI Light"/>
          <w:kern w:val="3"/>
          <w:lang w:eastAsia="hi-IN" w:bidi="hi-IN"/>
        </w:rPr>
      </w:pPr>
      <w:r w:rsidRPr="002721BD">
        <w:rPr>
          <w:rFonts w:ascii="Segoe UI Light" w:eastAsia="SimSun" w:hAnsi="Segoe UI Light" w:cs="Segoe UI Light"/>
          <w:kern w:val="3"/>
          <w:lang w:eastAsia="hi-IN" w:bidi="hi-IN"/>
        </w:rPr>
        <w:t>Pompa wysokociśnieniowa o wydajności nie mniejszej niż 260 litrów/minutę o ciśnieniu nominalnym nie mniejszym, niż 150 bar, zabezpieczona osłoną wyciszającą.</w:t>
      </w:r>
    </w:p>
    <w:p w:rsidR="002721BD" w:rsidRPr="002721BD" w:rsidRDefault="002721BD" w:rsidP="002721BD">
      <w:pPr>
        <w:numPr>
          <w:ilvl w:val="0"/>
          <w:numId w:val="3"/>
        </w:numPr>
        <w:spacing w:after="0" w:line="240" w:lineRule="auto"/>
        <w:jc w:val="both"/>
        <w:rPr>
          <w:rFonts w:ascii="Segoe UI Light" w:eastAsia="SimSun" w:hAnsi="Segoe UI Light" w:cs="Segoe UI Light"/>
          <w:kern w:val="3"/>
          <w:lang w:eastAsia="hi-IN" w:bidi="hi-IN"/>
        </w:rPr>
      </w:pPr>
      <w:r w:rsidRPr="002721BD">
        <w:rPr>
          <w:rFonts w:ascii="Segoe UI Light" w:eastAsia="SimSun" w:hAnsi="Segoe UI Light" w:cs="Segoe UI Light"/>
          <w:kern w:val="3"/>
          <w:lang w:eastAsia="hi-IN" w:bidi="hi-IN"/>
        </w:rPr>
        <w:t>Pneumatyczne opróżnianie resztek wody.</w:t>
      </w:r>
    </w:p>
    <w:p w:rsidR="002721BD" w:rsidRPr="002721BD" w:rsidRDefault="002721BD" w:rsidP="002721BD">
      <w:pPr>
        <w:numPr>
          <w:ilvl w:val="0"/>
          <w:numId w:val="3"/>
        </w:numPr>
        <w:spacing w:after="0" w:line="240" w:lineRule="auto"/>
        <w:jc w:val="both"/>
        <w:rPr>
          <w:rFonts w:ascii="Segoe UI Light" w:eastAsia="SimSun" w:hAnsi="Segoe UI Light" w:cs="Segoe UI Light"/>
          <w:kern w:val="3"/>
          <w:lang w:eastAsia="hi-IN" w:bidi="hi-IN"/>
        </w:rPr>
      </w:pPr>
      <w:r w:rsidRPr="002721BD">
        <w:rPr>
          <w:rFonts w:ascii="Segoe UI Light" w:eastAsia="SimSun" w:hAnsi="Segoe UI Light" w:cs="Segoe UI Light"/>
          <w:kern w:val="3"/>
          <w:lang w:eastAsia="hi-IN" w:bidi="hi-IN"/>
        </w:rPr>
        <w:t>Filtr wody umożliwiający napełnienie wodą ze zbiorników, cieków wodnych.</w:t>
      </w:r>
    </w:p>
    <w:p w:rsidR="002721BD" w:rsidRPr="002721BD" w:rsidRDefault="002721BD" w:rsidP="002721BD">
      <w:pPr>
        <w:numPr>
          <w:ilvl w:val="0"/>
          <w:numId w:val="3"/>
        </w:numPr>
        <w:spacing w:after="0" w:line="240" w:lineRule="auto"/>
        <w:jc w:val="both"/>
        <w:rPr>
          <w:rFonts w:ascii="Segoe UI Light" w:eastAsia="SimSun" w:hAnsi="Segoe UI Light" w:cs="Segoe UI Light"/>
          <w:kern w:val="3"/>
          <w:lang w:eastAsia="hi-IN" w:bidi="hi-IN"/>
        </w:rPr>
      </w:pPr>
      <w:r w:rsidRPr="002721BD">
        <w:rPr>
          <w:rFonts w:ascii="Segoe UI Light" w:eastAsia="SimSun" w:hAnsi="Segoe UI Light" w:cs="Segoe UI Light"/>
          <w:kern w:val="3"/>
          <w:lang w:eastAsia="hi-IN" w:bidi="hi-IN"/>
        </w:rPr>
        <w:t>Pompa ciśnieniowa z wyłącznikiem przed pracą na sucho.</w:t>
      </w:r>
    </w:p>
    <w:p w:rsidR="002721BD" w:rsidRPr="002721BD" w:rsidRDefault="002721BD" w:rsidP="002721BD">
      <w:pPr>
        <w:numPr>
          <w:ilvl w:val="0"/>
          <w:numId w:val="3"/>
        </w:numPr>
        <w:spacing w:after="0" w:line="240" w:lineRule="auto"/>
        <w:jc w:val="both"/>
        <w:rPr>
          <w:rFonts w:ascii="Segoe UI Light" w:eastAsia="SimSun" w:hAnsi="Segoe UI Light" w:cs="Segoe UI Light"/>
          <w:kern w:val="3"/>
          <w:lang w:eastAsia="hi-IN" w:bidi="hi-IN"/>
        </w:rPr>
      </w:pPr>
      <w:r w:rsidRPr="002721BD">
        <w:rPr>
          <w:rFonts w:ascii="Segoe UI Light" w:eastAsia="SimSun" w:hAnsi="Segoe UI Light" w:cs="Segoe UI Light"/>
          <w:kern w:val="3"/>
          <w:lang w:eastAsia="hi-IN" w:bidi="hi-IN"/>
        </w:rPr>
        <w:t>Napęd pompy przez przystawkę mocy.</w:t>
      </w:r>
    </w:p>
    <w:p w:rsidR="002721BD" w:rsidRPr="002721BD" w:rsidRDefault="002721BD" w:rsidP="002721BD">
      <w:pPr>
        <w:numPr>
          <w:ilvl w:val="0"/>
          <w:numId w:val="3"/>
        </w:numPr>
        <w:spacing w:after="0" w:line="240" w:lineRule="auto"/>
        <w:jc w:val="both"/>
        <w:rPr>
          <w:rFonts w:ascii="Segoe UI Light" w:eastAsia="SimSun" w:hAnsi="Segoe UI Light" w:cs="Segoe UI Light"/>
          <w:kern w:val="3"/>
          <w:lang w:eastAsia="hi-IN" w:bidi="hi-IN"/>
        </w:rPr>
      </w:pPr>
      <w:r w:rsidRPr="002721BD">
        <w:rPr>
          <w:rFonts w:ascii="Segoe UI Light" w:eastAsia="SimSun" w:hAnsi="Segoe UI Light" w:cs="Segoe UI Light"/>
          <w:kern w:val="3"/>
          <w:lang w:eastAsia="hi-IN" w:bidi="hi-IN"/>
        </w:rPr>
        <w:t>Bęben ciśnieniowy z napędem hydraulicznym, umieszczony z tyłu na dennicy z automatycznym prowadzeniem węża do jego uł</w:t>
      </w:r>
      <w:r w:rsidR="0016665F">
        <w:rPr>
          <w:rFonts w:ascii="Segoe UI Light" w:eastAsia="SimSun" w:hAnsi="Segoe UI Light" w:cs="Segoe UI Light"/>
          <w:kern w:val="3"/>
          <w:lang w:eastAsia="hi-IN" w:bidi="hi-IN"/>
        </w:rPr>
        <w:t>ożenia, wąż 1” o długości min 10</w:t>
      </w:r>
      <w:r w:rsidRPr="002721BD">
        <w:rPr>
          <w:rFonts w:ascii="Segoe UI Light" w:eastAsia="SimSun" w:hAnsi="Segoe UI Light" w:cs="Segoe UI Light"/>
          <w:kern w:val="3"/>
          <w:lang w:eastAsia="hi-IN" w:bidi="hi-IN"/>
        </w:rPr>
        <w:t>0m, bęben rozkładany hydraulicznie.</w:t>
      </w:r>
    </w:p>
    <w:p w:rsidR="002721BD" w:rsidRPr="002721BD" w:rsidRDefault="002721BD" w:rsidP="002721BD">
      <w:pPr>
        <w:numPr>
          <w:ilvl w:val="0"/>
          <w:numId w:val="3"/>
        </w:numPr>
        <w:spacing w:after="0" w:line="240" w:lineRule="auto"/>
        <w:jc w:val="both"/>
        <w:rPr>
          <w:rFonts w:ascii="Segoe UI Light" w:eastAsia="SimSun" w:hAnsi="Segoe UI Light" w:cs="Segoe UI Light"/>
          <w:kern w:val="3"/>
          <w:lang w:eastAsia="hi-IN" w:bidi="hi-IN"/>
        </w:rPr>
      </w:pPr>
      <w:r w:rsidRPr="002721BD">
        <w:rPr>
          <w:rFonts w:ascii="Segoe UI Light" w:eastAsia="SimSun" w:hAnsi="Segoe UI Light" w:cs="Segoe UI Light"/>
          <w:kern w:val="3"/>
          <w:lang w:eastAsia="hi-IN" w:bidi="hi-IN"/>
        </w:rPr>
        <w:t>Bęben ciśnieniowy zamontowany na dennicy zamykającej zbiornik z możliwością wychylenia o 180 stopni.</w:t>
      </w:r>
    </w:p>
    <w:p w:rsidR="002721BD" w:rsidRPr="002721BD" w:rsidRDefault="002721BD" w:rsidP="002721BD">
      <w:pPr>
        <w:numPr>
          <w:ilvl w:val="0"/>
          <w:numId w:val="3"/>
        </w:numPr>
        <w:spacing w:after="0" w:line="240" w:lineRule="auto"/>
        <w:jc w:val="both"/>
        <w:rPr>
          <w:rFonts w:ascii="Segoe UI Light" w:eastAsia="SimSun" w:hAnsi="Segoe UI Light" w:cs="Segoe UI Light"/>
          <w:kern w:val="3"/>
          <w:lang w:eastAsia="hi-IN" w:bidi="hi-IN"/>
        </w:rPr>
      </w:pPr>
      <w:r w:rsidRPr="002721BD">
        <w:rPr>
          <w:rFonts w:ascii="Segoe UI Light" w:eastAsia="SimSun" w:hAnsi="Segoe UI Light" w:cs="Segoe UI Light"/>
          <w:kern w:val="3"/>
          <w:lang w:eastAsia="hi-IN" w:bidi="hi-IN"/>
        </w:rPr>
        <w:lastRenderedPageBreak/>
        <w:t>Prędkość rozwijania i zwijania węża ciśnieniowego regulowana.</w:t>
      </w:r>
    </w:p>
    <w:p w:rsidR="002721BD" w:rsidRPr="002721BD" w:rsidRDefault="002721BD" w:rsidP="002721BD">
      <w:pPr>
        <w:numPr>
          <w:ilvl w:val="0"/>
          <w:numId w:val="3"/>
        </w:numPr>
        <w:spacing w:after="0" w:line="240" w:lineRule="auto"/>
        <w:jc w:val="both"/>
        <w:rPr>
          <w:rFonts w:ascii="Segoe UI Light" w:eastAsia="SimSun" w:hAnsi="Segoe UI Light" w:cs="Segoe UI Light"/>
          <w:kern w:val="3"/>
          <w:lang w:eastAsia="hi-IN" w:bidi="hi-IN"/>
        </w:rPr>
      </w:pPr>
      <w:r w:rsidRPr="002721BD">
        <w:rPr>
          <w:rFonts w:ascii="Segoe UI Light" w:eastAsia="SimSun" w:hAnsi="Segoe UI Light" w:cs="Segoe UI Light"/>
          <w:kern w:val="3"/>
          <w:lang w:eastAsia="hi-IN" w:bidi="hi-IN"/>
        </w:rPr>
        <w:t>Samochód wyposażony w bęben z wężem 1/2” obsługiwany ręcznie.</w:t>
      </w:r>
    </w:p>
    <w:p w:rsidR="002721BD" w:rsidRPr="002721BD" w:rsidRDefault="002721BD" w:rsidP="002721BD">
      <w:pPr>
        <w:numPr>
          <w:ilvl w:val="0"/>
          <w:numId w:val="3"/>
        </w:numPr>
        <w:spacing w:after="0" w:line="240" w:lineRule="auto"/>
        <w:jc w:val="both"/>
        <w:rPr>
          <w:rFonts w:ascii="Segoe UI Light" w:eastAsia="SimSun" w:hAnsi="Segoe UI Light" w:cs="Segoe UI Light"/>
          <w:kern w:val="3"/>
          <w:lang w:eastAsia="hi-IN" w:bidi="hi-IN"/>
        </w:rPr>
      </w:pPr>
      <w:r w:rsidRPr="002721BD">
        <w:rPr>
          <w:rFonts w:ascii="Segoe UI Light" w:eastAsia="SimSun" w:hAnsi="Segoe UI Light" w:cs="Segoe UI Light"/>
          <w:kern w:val="3"/>
          <w:lang w:eastAsia="hi-IN" w:bidi="hi-IN"/>
        </w:rPr>
        <w:t>Pompa próżniowa o wydajności  nie mniejsza niż  900 m3/godz.</w:t>
      </w:r>
      <w:r w:rsidR="00D13A36">
        <w:rPr>
          <w:rFonts w:ascii="Segoe UI Light" w:eastAsia="SimSun" w:hAnsi="Segoe UI Light" w:cs="Segoe UI Light"/>
          <w:kern w:val="3"/>
          <w:lang w:eastAsia="hi-IN" w:bidi="hi-IN"/>
        </w:rPr>
        <w:t xml:space="preserve"> Oraz głębokości ssania min. 7 m od powierzchni gruntu</w:t>
      </w:r>
      <w:r w:rsidRPr="002721BD">
        <w:rPr>
          <w:rFonts w:ascii="Segoe UI Light" w:eastAsia="SimSun" w:hAnsi="Segoe UI Light" w:cs="Segoe UI Light"/>
          <w:kern w:val="3"/>
          <w:lang w:eastAsia="hi-IN" w:bidi="hi-IN"/>
        </w:rPr>
        <w:t xml:space="preserve"> , zabezpieczona osłoną wyciszającą.</w:t>
      </w:r>
    </w:p>
    <w:p w:rsidR="002721BD" w:rsidRPr="002721BD" w:rsidRDefault="002721BD" w:rsidP="002721BD">
      <w:pPr>
        <w:numPr>
          <w:ilvl w:val="0"/>
          <w:numId w:val="3"/>
        </w:numPr>
        <w:spacing w:after="0" w:line="240" w:lineRule="auto"/>
        <w:jc w:val="both"/>
        <w:rPr>
          <w:rFonts w:ascii="Segoe UI Light" w:eastAsia="SimSun" w:hAnsi="Segoe UI Light" w:cs="Segoe UI Light"/>
          <w:kern w:val="3"/>
          <w:lang w:eastAsia="hi-IN" w:bidi="hi-IN"/>
        </w:rPr>
      </w:pPr>
      <w:r w:rsidRPr="002721BD">
        <w:rPr>
          <w:rFonts w:ascii="Segoe UI Light" w:eastAsia="SimSun" w:hAnsi="Segoe UI Light" w:cs="Segoe UI Light"/>
          <w:kern w:val="3"/>
          <w:lang w:eastAsia="hi-IN" w:bidi="hi-IN"/>
        </w:rPr>
        <w:t>Wysięgnik ssący (typu kasetowego) z wężem DN100 o długości około 16mb ułożonym na kasecie nad zbiornikiem, wąż prowadzony za pomocą rolek z możliwością dołączania węży ssący do głębszych studni.</w:t>
      </w:r>
    </w:p>
    <w:p w:rsidR="002721BD" w:rsidRPr="002721BD" w:rsidRDefault="002721BD" w:rsidP="002721BD">
      <w:pPr>
        <w:numPr>
          <w:ilvl w:val="0"/>
          <w:numId w:val="3"/>
        </w:numPr>
        <w:spacing w:after="0" w:line="240" w:lineRule="auto"/>
        <w:jc w:val="both"/>
        <w:rPr>
          <w:rFonts w:ascii="Segoe UI Light" w:eastAsia="SimSun" w:hAnsi="Segoe UI Light" w:cs="Segoe UI Light"/>
          <w:kern w:val="3"/>
          <w:lang w:eastAsia="hi-IN" w:bidi="hi-IN"/>
        </w:rPr>
      </w:pPr>
      <w:r w:rsidRPr="002721BD">
        <w:rPr>
          <w:rFonts w:ascii="Segoe UI Light" w:eastAsia="SimSun" w:hAnsi="Segoe UI Light" w:cs="Segoe UI Light"/>
          <w:kern w:val="3"/>
          <w:lang w:eastAsia="hi-IN" w:bidi="hi-IN"/>
        </w:rPr>
        <w:t>Sterowanie z szafki z tyłu samochodu oraz z szafki na bębnie ciśnieniowym.</w:t>
      </w:r>
    </w:p>
    <w:p w:rsidR="002721BD" w:rsidRPr="002721BD" w:rsidRDefault="002721BD" w:rsidP="002721BD">
      <w:pPr>
        <w:numPr>
          <w:ilvl w:val="0"/>
          <w:numId w:val="3"/>
        </w:numPr>
        <w:spacing w:after="0" w:line="240" w:lineRule="auto"/>
        <w:jc w:val="both"/>
        <w:rPr>
          <w:rFonts w:ascii="Segoe UI Light" w:eastAsia="SimSun" w:hAnsi="Segoe UI Light" w:cs="Segoe UI Light"/>
          <w:kern w:val="3"/>
          <w:lang w:eastAsia="hi-IN" w:bidi="hi-IN"/>
        </w:rPr>
      </w:pPr>
      <w:r w:rsidRPr="002721BD">
        <w:rPr>
          <w:rFonts w:ascii="Segoe UI Light" w:eastAsia="SimSun" w:hAnsi="Segoe UI Light" w:cs="Segoe UI Light"/>
          <w:kern w:val="3"/>
          <w:lang w:eastAsia="hi-IN" w:bidi="hi-IN"/>
        </w:rPr>
        <w:t>Samochód po obu stronach wyposażony w skrzynki boczne i koryta na węże .</w:t>
      </w:r>
    </w:p>
    <w:p w:rsidR="002721BD" w:rsidRPr="002721BD" w:rsidRDefault="002721BD" w:rsidP="002721BD">
      <w:pPr>
        <w:numPr>
          <w:ilvl w:val="0"/>
          <w:numId w:val="3"/>
        </w:numPr>
        <w:spacing w:after="0" w:line="240" w:lineRule="auto"/>
        <w:jc w:val="both"/>
        <w:rPr>
          <w:rFonts w:ascii="Segoe UI Light" w:eastAsia="SimSun" w:hAnsi="Segoe UI Light" w:cs="Segoe UI Light"/>
          <w:kern w:val="3"/>
          <w:lang w:eastAsia="hi-IN" w:bidi="hi-IN"/>
        </w:rPr>
      </w:pPr>
      <w:r w:rsidRPr="002721BD">
        <w:rPr>
          <w:rFonts w:ascii="Segoe UI Light" w:eastAsia="SimSun" w:hAnsi="Segoe UI Light" w:cs="Segoe UI Light"/>
          <w:kern w:val="3"/>
          <w:lang w:eastAsia="hi-IN" w:bidi="hi-IN"/>
        </w:rPr>
        <w:t>W tylnej części lampa (szperacz) na bębnie z kablem.</w:t>
      </w:r>
    </w:p>
    <w:p w:rsidR="001E126B" w:rsidRDefault="001E126B" w:rsidP="006A5DBC">
      <w:pPr>
        <w:spacing w:after="0" w:line="240" w:lineRule="auto"/>
        <w:ind w:left="360"/>
        <w:jc w:val="both"/>
        <w:rPr>
          <w:rFonts w:ascii="Segoe UI Light" w:eastAsia="SimSun" w:hAnsi="Segoe UI Light" w:cs="Segoe UI Light"/>
          <w:kern w:val="3"/>
          <w:lang w:eastAsia="hi-IN" w:bidi="hi-IN"/>
        </w:rPr>
      </w:pPr>
    </w:p>
    <w:p w:rsidR="006E3A65" w:rsidRPr="006E3A65" w:rsidRDefault="00F82A7A" w:rsidP="006E3A65">
      <w:pPr>
        <w:pStyle w:val="Akapitzlist"/>
        <w:numPr>
          <w:ilvl w:val="0"/>
          <w:numId w:val="1"/>
        </w:numPr>
        <w:jc w:val="both"/>
        <w:rPr>
          <w:rFonts w:ascii="Segoe UI Light" w:eastAsia="SimSun" w:hAnsi="Segoe UI Light" w:cs="Segoe UI Light"/>
          <w:b/>
          <w:kern w:val="3"/>
          <w:lang w:eastAsia="hi-IN" w:bidi="hi-IN"/>
        </w:rPr>
      </w:pPr>
      <w:r w:rsidRPr="006E3A65">
        <w:rPr>
          <w:rFonts w:ascii="Segoe UI Light" w:eastAsia="SimSun" w:hAnsi="Segoe UI Light" w:cs="Segoe UI Light"/>
          <w:b/>
          <w:kern w:val="3"/>
          <w:lang w:eastAsia="hi-IN" w:bidi="hi-IN"/>
        </w:rPr>
        <w:t>Wyposażenie:</w:t>
      </w:r>
    </w:p>
    <w:p w:rsidR="00F82A7A" w:rsidRPr="006E3A65" w:rsidRDefault="006E3A65" w:rsidP="006E3A65">
      <w:pPr>
        <w:ind w:left="360"/>
        <w:jc w:val="both"/>
        <w:rPr>
          <w:rFonts w:ascii="Segoe UI Light" w:eastAsia="SimSun" w:hAnsi="Segoe UI Light" w:cs="Segoe UI Light"/>
          <w:kern w:val="3"/>
          <w:lang w:eastAsia="hi-IN" w:bidi="hi-IN"/>
        </w:rPr>
      </w:pPr>
      <w:r>
        <w:rPr>
          <w:rFonts w:ascii="Segoe UI Light" w:eastAsia="SimSun" w:hAnsi="Segoe UI Light" w:cs="Segoe UI Light"/>
          <w:b/>
          <w:kern w:val="3"/>
          <w:lang w:eastAsia="hi-IN" w:bidi="hi-IN"/>
        </w:rPr>
        <w:t>-</w:t>
      </w:r>
      <w:r w:rsidR="00F82A7A" w:rsidRPr="006E3A65">
        <w:rPr>
          <w:rFonts w:ascii="Segoe UI Light" w:eastAsia="SimSun" w:hAnsi="Segoe UI Light" w:cs="Segoe UI Light"/>
          <w:b/>
          <w:kern w:val="3"/>
          <w:lang w:eastAsia="hi-IN" w:bidi="hi-IN"/>
        </w:rPr>
        <w:t xml:space="preserve"> </w:t>
      </w:r>
      <w:r w:rsidR="00F82A7A" w:rsidRPr="006E3A65">
        <w:rPr>
          <w:rFonts w:ascii="Segoe UI Light" w:eastAsia="SimSun" w:hAnsi="Segoe UI Light" w:cs="Segoe UI Light"/>
          <w:kern w:val="3"/>
          <w:lang w:eastAsia="hi-IN" w:bidi="hi-IN"/>
        </w:rPr>
        <w:t>koło zapasowe, gaśnica, trójkąt ostrzegawczy, apteczka – zgodnie z przepisami o ruchu drogowym, podnośnik min. 10 000 kg udźwigu, klucz do kół, kliny pod koła 2 szt.</w:t>
      </w:r>
    </w:p>
    <w:p w:rsidR="00F82A7A" w:rsidRPr="00F82A7A" w:rsidRDefault="00F82A7A" w:rsidP="00F82A7A">
      <w:pPr>
        <w:jc w:val="both"/>
        <w:rPr>
          <w:rFonts w:ascii="Segoe UI Light" w:eastAsia="SimSun" w:hAnsi="Segoe UI Light" w:cs="Segoe UI Light"/>
          <w:b/>
          <w:kern w:val="3"/>
          <w:lang w:eastAsia="hi-IN" w:bidi="hi-IN"/>
        </w:rPr>
      </w:pPr>
      <w:r w:rsidRPr="00F82A7A">
        <w:rPr>
          <w:rFonts w:ascii="Segoe UI Light" w:eastAsia="SimSun" w:hAnsi="Segoe UI Light" w:cs="Segoe UI Light"/>
          <w:b/>
          <w:kern w:val="3"/>
          <w:lang w:eastAsia="hi-IN" w:bidi="hi-IN"/>
        </w:rPr>
        <w:t xml:space="preserve">4. </w:t>
      </w:r>
      <w:r w:rsidR="006E3A65">
        <w:rPr>
          <w:rFonts w:ascii="Segoe UI Light" w:eastAsia="SimSun" w:hAnsi="Segoe UI Light" w:cs="Segoe UI Light"/>
          <w:b/>
          <w:kern w:val="3"/>
          <w:lang w:eastAsia="hi-IN" w:bidi="hi-IN"/>
        </w:rPr>
        <w:t>Akcesoria robocze:</w:t>
      </w:r>
      <w:r w:rsidRPr="00F82A7A">
        <w:rPr>
          <w:rFonts w:ascii="Segoe UI Light" w:eastAsia="SimSun" w:hAnsi="Segoe UI Light" w:cs="Segoe UI Light"/>
          <w:b/>
          <w:kern w:val="3"/>
          <w:lang w:eastAsia="hi-IN" w:bidi="hi-IN"/>
        </w:rPr>
        <w:t xml:space="preserve"> </w:t>
      </w:r>
    </w:p>
    <w:p w:rsidR="00F82A7A" w:rsidRPr="00F82A7A" w:rsidRDefault="008C0998" w:rsidP="00F82A7A">
      <w:pPr>
        <w:numPr>
          <w:ilvl w:val="0"/>
          <w:numId w:val="4"/>
        </w:numPr>
        <w:spacing w:after="0" w:line="240" w:lineRule="auto"/>
        <w:jc w:val="both"/>
        <w:rPr>
          <w:rFonts w:ascii="Segoe UI Light" w:eastAsia="SimSun" w:hAnsi="Segoe UI Light" w:cs="Segoe UI Light"/>
          <w:kern w:val="3"/>
          <w:lang w:eastAsia="hi-IN" w:bidi="hi-IN"/>
        </w:rPr>
      </w:pPr>
      <w:r>
        <w:rPr>
          <w:rFonts w:ascii="Segoe UI Light" w:eastAsia="SimSun" w:hAnsi="Segoe UI Light" w:cs="Segoe UI Light"/>
          <w:kern w:val="3"/>
          <w:lang w:eastAsia="hi-IN" w:bidi="hi-IN"/>
        </w:rPr>
        <w:t>Głowica kanałowa udrożniająca</w:t>
      </w:r>
    </w:p>
    <w:p w:rsidR="008C0998" w:rsidRDefault="008C0998" w:rsidP="00F82A7A">
      <w:pPr>
        <w:numPr>
          <w:ilvl w:val="0"/>
          <w:numId w:val="4"/>
        </w:numPr>
        <w:spacing w:after="0" w:line="240" w:lineRule="auto"/>
        <w:jc w:val="both"/>
        <w:rPr>
          <w:rFonts w:ascii="Segoe UI Light" w:eastAsia="SimSun" w:hAnsi="Segoe UI Light" w:cs="Segoe UI Light"/>
          <w:kern w:val="3"/>
          <w:lang w:eastAsia="hi-IN" w:bidi="hi-IN"/>
        </w:rPr>
      </w:pPr>
      <w:r>
        <w:rPr>
          <w:rFonts w:ascii="Segoe UI Light" w:eastAsia="SimSun" w:hAnsi="Segoe UI Light" w:cs="Segoe UI Light"/>
          <w:kern w:val="3"/>
          <w:lang w:eastAsia="hi-IN" w:bidi="hi-IN"/>
        </w:rPr>
        <w:t>Głowica kanałowa czyszcząca</w:t>
      </w:r>
    </w:p>
    <w:p w:rsidR="00F82A7A" w:rsidRDefault="008C0998" w:rsidP="00F82A7A">
      <w:pPr>
        <w:numPr>
          <w:ilvl w:val="0"/>
          <w:numId w:val="4"/>
        </w:numPr>
        <w:spacing w:after="0" w:line="240" w:lineRule="auto"/>
        <w:jc w:val="both"/>
        <w:rPr>
          <w:rFonts w:ascii="Segoe UI Light" w:eastAsia="SimSun" w:hAnsi="Segoe UI Light" w:cs="Segoe UI Light"/>
          <w:kern w:val="3"/>
          <w:lang w:eastAsia="hi-IN" w:bidi="hi-IN"/>
        </w:rPr>
      </w:pPr>
      <w:r>
        <w:rPr>
          <w:rFonts w:ascii="Segoe UI Light" w:eastAsia="SimSun" w:hAnsi="Segoe UI Light" w:cs="Segoe UI Light"/>
          <w:kern w:val="3"/>
          <w:lang w:eastAsia="hi-IN" w:bidi="hi-IN"/>
        </w:rPr>
        <w:t>Sonda do części ssącej z jednej strony zakończona złączem strażackim, z drugiej strony bosy koniec dla ułatwienia odsysania osadu ze studzienek</w:t>
      </w:r>
    </w:p>
    <w:p w:rsidR="008C0998" w:rsidRDefault="008C0998" w:rsidP="00F82A7A">
      <w:pPr>
        <w:numPr>
          <w:ilvl w:val="0"/>
          <w:numId w:val="4"/>
        </w:numPr>
        <w:spacing w:after="0" w:line="240" w:lineRule="auto"/>
        <w:jc w:val="both"/>
        <w:rPr>
          <w:rFonts w:ascii="Segoe UI Light" w:eastAsia="SimSun" w:hAnsi="Segoe UI Light" w:cs="Segoe UI Light"/>
          <w:kern w:val="3"/>
          <w:lang w:eastAsia="hi-IN" w:bidi="hi-IN"/>
        </w:rPr>
      </w:pPr>
      <w:r>
        <w:rPr>
          <w:rFonts w:ascii="Segoe UI Light" w:eastAsia="SimSun" w:hAnsi="Segoe UI Light" w:cs="Segoe UI Light"/>
          <w:kern w:val="3"/>
          <w:lang w:eastAsia="hi-IN" w:bidi="hi-IN"/>
        </w:rPr>
        <w:t>Lanca do mycia</w:t>
      </w:r>
    </w:p>
    <w:p w:rsidR="008C0998" w:rsidRPr="00F82A7A" w:rsidRDefault="008C0998" w:rsidP="008C0998">
      <w:pPr>
        <w:spacing w:after="0" w:line="240" w:lineRule="auto"/>
        <w:ind w:left="720"/>
        <w:jc w:val="both"/>
        <w:rPr>
          <w:rFonts w:ascii="Segoe UI Light" w:eastAsia="SimSun" w:hAnsi="Segoe UI Light" w:cs="Segoe UI Light"/>
          <w:kern w:val="3"/>
          <w:lang w:eastAsia="hi-IN" w:bidi="hi-IN"/>
        </w:rPr>
      </w:pPr>
    </w:p>
    <w:p w:rsidR="00F82A7A" w:rsidRPr="00F82A7A" w:rsidRDefault="00F82A7A" w:rsidP="00F82A7A">
      <w:pPr>
        <w:jc w:val="both"/>
        <w:rPr>
          <w:rFonts w:ascii="Segoe UI Light" w:eastAsia="SimSun" w:hAnsi="Segoe UI Light" w:cs="Segoe UI Light"/>
          <w:b/>
          <w:kern w:val="3"/>
          <w:lang w:eastAsia="hi-IN" w:bidi="hi-IN"/>
        </w:rPr>
      </w:pPr>
      <w:r w:rsidRPr="00F82A7A">
        <w:rPr>
          <w:rFonts w:ascii="Segoe UI Light" w:eastAsia="SimSun" w:hAnsi="Segoe UI Light" w:cs="Segoe UI Light"/>
          <w:b/>
          <w:kern w:val="3"/>
          <w:lang w:eastAsia="hi-IN" w:bidi="hi-IN"/>
        </w:rPr>
        <w:t xml:space="preserve">5. W dniu dostarczenia przedmiotu zamówienia Wykonawca przekaże Zamawiającemu: </w:t>
      </w:r>
    </w:p>
    <w:p w:rsidR="00F82A7A" w:rsidRPr="00F82A7A" w:rsidRDefault="00F82A7A" w:rsidP="00F82A7A">
      <w:pPr>
        <w:numPr>
          <w:ilvl w:val="0"/>
          <w:numId w:val="5"/>
        </w:numPr>
        <w:spacing w:after="0" w:line="240" w:lineRule="auto"/>
        <w:jc w:val="both"/>
        <w:rPr>
          <w:rFonts w:ascii="Segoe UI Light" w:eastAsia="SimSun" w:hAnsi="Segoe UI Light" w:cs="Segoe UI Light"/>
          <w:kern w:val="3"/>
          <w:lang w:eastAsia="hi-IN" w:bidi="hi-IN"/>
        </w:rPr>
      </w:pPr>
      <w:r w:rsidRPr="00F82A7A">
        <w:rPr>
          <w:rFonts w:ascii="Segoe UI Light" w:eastAsia="SimSun" w:hAnsi="Segoe UI Light" w:cs="Segoe UI Light"/>
          <w:kern w:val="3"/>
          <w:lang w:eastAsia="hi-IN" w:bidi="hi-IN"/>
        </w:rPr>
        <w:t xml:space="preserve">aktualny przegląd techniczny </w:t>
      </w:r>
    </w:p>
    <w:p w:rsidR="00F82A7A" w:rsidRPr="00F82A7A" w:rsidRDefault="00F82A7A" w:rsidP="00F82A7A">
      <w:pPr>
        <w:numPr>
          <w:ilvl w:val="0"/>
          <w:numId w:val="5"/>
        </w:numPr>
        <w:spacing w:after="0" w:line="240" w:lineRule="auto"/>
        <w:jc w:val="both"/>
        <w:rPr>
          <w:rFonts w:ascii="Segoe UI Light" w:eastAsia="SimSun" w:hAnsi="Segoe UI Light" w:cs="Segoe UI Light"/>
          <w:kern w:val="3"/>
          <w:lang w:eastAsia="hi-IN" w:bidi="hi-IN"/>
        </w:rPr>
      </w:pPr>
      <w:r w:rsidRPr="00F82A7A">
        <w:rPr>
          <w:rFonts w:ascii="Segoe UI Light" w:eastAsia="SimSun" w:hAnsi="Segoe UI Light" w:cs="Segoe UI Light"/>
          <w:kern w:val="3"/>
          <w:lang w:eastAsia="hi-IN" w:bidi="hi-IN"/>
        </w:rPr>
        <w:t xml:space="preserve">komplet potrzebnych  do  użytkowania  pojazdu  kluczyków, </w:t>
      </w:r>
    </w:p>
    <w:p w:rsidR="00F82A7A" w:rsidRPr="00F82A7A" w:rsidRDefault="00F82A7A" w:rsidP="00F82A7A">
      <w:pPr>
        <w:numPr>
          <w:ilvl w:val="0"/>
          <w:numId w:val="5"/>
        </w:numPr>
        <w:spacing w:after="0" w:line="240" w:lineRule="auto"/>
        <w:jc w:val="both"/>
        <w:rPr>
          <w:rFonts w:ascii="Segoe UI Light" w:eastAsia="SimSun" w:hAnsi="Segoe UI Light" w:cs="Segoe UI Light"/>
          <w:kern w:val="3"/>
          <w:lang w:eastAsia="hi-IN" w:bidi="hi-IN"/>
        </w:rPr>
      </w:pPr>
      <w:r w:rsidRPr="00F82A7A">
        <w:rPr>
          <w:rFonts w:ascii="Segoe UI Light" w:eastAsia="SimSun" w:hAnsi="Segoe UI Light" w:cs="Segoe UI Light"/>
          <w:kern w:val="3"/>
          <w:lang w:eastAsia="hi-IN" w:bidi="hi-IN"/>
        </w:rPr>
        <w:t>dokumentację  techniczno- obsługową wyposażenia pojazdu, instrukcję obsługi w języku polskim, schematy.</w:t>
      </w:r>
    </w:p>
    <w:p w:rsidR="00F82A7A" w:rsidRPr="00F82A7A" w:rsidRDefault="00F82A7A" w:rsidP="00F82A7A">
      <w:pPr>
        <w:numPr>
          <w:ilvl w:val="0"/>
          <w:numId w:val="5"/>
        </w:numPr>
        <w:spacing w:after="0" w:line="240" w:lineRule="auto"/>
        <w:jc w:val="both"/>
        <w:rPr>
          <w:rFonts w:ascii="Segoe UI Light" w:eastAsia="SimSun" w:hAnsi="Segoe UI Light" w:cs="Segoe UI Light"/>
          <w:kern w:val="3"/>
          <w:lang w:eastAsia="hi-IN" w:bidi="hi-IN"/>
        </w:rPr>
      </w:pPr>
      <w:r w:rsidRPr="00F82A7A">
        <w:rPr>
          <w:rFonts w:ascii="Segoe UI Light" w:eastAsia="SimSun" w:hAnsi="Segoe UI Light" w:cs="Segoe UI Light"/>
          <w:kern w:val="3"/>
          <w:lang w:eastAsia="hi-IN" w:bidi="hi-IN"/>
        </w:rPr>
        <w:t>kompletną dokumentację niezbędną do rejestracji pojazdu.</w:t>
      </w:r>
    </w:p>
    <w:p w:rsidR="00F82A7A" w:rsidRPr="00F82A7A" w:rsidRDefault="00F82A7A" w:rsidP="008B46F5">
      <w:pPr>
        <w:spacing w:after="0" w:line="240" w:lineRule="auto"/>
        <w:ind w:left="720"/>
        <w:jc w:val="both"/>
        <w:rPr>
          <w:rFonts w:ascii="Segoe UI Light" w:eastAsia="SimSun" w:hAnsi="Segoe UI Light" w:cs="Segoe UI Light"/>
          <w:kern w:val="3"/>
          <w:lang w:eastAsia="hi-IN" w:bidi="hi-IN"/>
        </w:rPr>
      </w:pPr>
    </w:p>
    <w:p w:rsidR="00F82A7A" w:rsidRPr="00F82A7A" w:rsidRDefault="00F82A7A" w:rsidP="00F82A7A">
      <w:pPr>
        <w:jc w:val="both"/>
        <w:rPr>
          <w:rFonts w:ascii="Segoe UI Light" w:eastAsia="SimSun" w:hAnsi="Segoe UI Light" w:cs="Segoe UI Light"/>
          <w:kern w:val="3"/>
          <w:lang w:eastAsia="hi-IN" w:bidi="hi-IN"/>
        </w:rPr>
      </w:pPr>
      <w:r w:rsidRPr="00F82A7A">
        <w:rPr>
          <w:rFonts w:ascii="Segoe UI Light" w:eastAsia="SimSun" w:hAnsi="Segoe UI Light" w:cs="Segoe UI Light"/>
          <w:b/>
          <w:kern w:val="3"/>
          <w:lang w:eastAsia="hi-IN" w:bidi="hi-IN"/>
        </w:rPr>
        <w:t>6. Szkolenie</w:t>
      </w:r>
      <w:r w:rsidRPr="00F82A7A">
        <w:rPr>
          <w:rFonts w:ascii="Segoe UI Light" w:eastAsia="SimSun" w:hAnsi="Segoe UI Light" w:cs="Segoe UI Light"/>
          <w:kern w:val="3"/>
          <w:lang w:eastAsia="hi-IN" w:bidi="hi-IN"/>
        </w:rPr>
        <w:t xml:space="preserve"> dla kierowców i operatorów z zakresu użytkowania i obsługi technicznej</w:t>
      </w:r>
    </w:p>
    <w:p w:rsidR="00F82A7A" w:rsidRPr="00F82A7A" w:rsidRDefault="00F82A7A" w:rsidP="00F82A7A">
      <w:pPr>
        <w:jc w:val="both"/>
        <w:rPr>
          <w:rFonts w:ascii="Segoe UI Light" w:eastAsia="SimSun" w:hAnsi="Segoe UI Light" w:cs="Segoe UI Light"/>
          <w:kern w:val="3"/>
          <w:lang w:eastAsia="hi-IN" w:bidi="hi-IN"/>
        </w:rPr>
      </w:pPr>
      <w:r w:rsidRPr="00F82A7A">
        <w:rPr>
          <w:rFonts w:ascii="Segoe UI Light" w:eastAsia="SimSun" w:hAnsi="Segoe UI Light" w:cs="Segoe UI Light"/>
          <w:b/>
          <w:kern w:val="3"/>
          <w:lang w:eastAsia="hi-IN" w:bidi="hi-IN"/>
        </w:rPr>
        <w:t>7. Punkty serwisowe</w:t>
      </w:r>
      <w:r w:rsidRPr="00F82A7A">
        <w:rPr>
          <w:rFonts w:ascii="Segoe UI Light" w:eastAsia="SimSun" w:hAnsi="Segoe UI Light" w:cs="Segoe UI Light"/>
          <w:kern w:val="3"/>
          <w:lang w:eastAsia="hi-IN" w:bidi="hi-IN"/>
        </w:rPr>
        <w:t xml:space="preserve"> zlokalizowane na terenie kraju właściwego dla Zamawiającego w zakresie podwozia jak i zabudowy.</w:t>
      </w:r>
    </w:p>
    <w:p w:rsidR="00F82A7A" w:rsidRDefault="002B5F63" w:rsidP="00F82A7A">
      <w:pPr>
        <w:jc w:val="both"/>
        <w:rPr>
          <w:rFonts w:ascii="Segoe UI Light" w:eastAsia="SimSun" w:hAnsi="Segoe UI Light" w:cs="Segoe UI Light"/>
          <w:kern w:val="3"/>
          <w:lang w:eastAsia="hi-IN" w:bidi="hi-IN"/>
        </w:rPr>
      </w:pPr>
      <w:r>
        <w:rPr>
          <w:rFonts w:ascii="Segoe UI Light" w:eastAsia="SimSun" w:hAnsi="Segoe UI Light" w:cs="Segoe UI Light"/>
          <w:b/>
          <w:kern w:val="3"/>
          <w:lang w:eastAsia="hi-IN" w:bidi="hi-IN"/>
        </w:rPr>
        <w:t xml:space="preserve">8. Gwarancja </w:t>
      </w:r>
      <w:r w:rsidRPr="002B5F63">
        <w:rPr>
          <w:rFonts w:ascii="Segoe UI Light" w:eastAsia="SimSun" w:hAnsi="Segoe UI Light" w:cs="Segoe UI Light"/>
          <w:kern w:val="3"/>
          <w:lang w:eastAsia="hi-IN" w:bidi="hi-IN"/>
        </w:rPr>
        <w:t>zapewniająca</w:t>
      </w:r>
      <w:r w:rsidRPr="00EF2983">
        <w:rPr>
          <w:rFonts w:ascii="Segoe UI Light" w:hAnsi="Segoe UI Light" w:cs="Segoe UI Light"/>
        </w:rPr>
        <w:t xml:space="preserve"> dobrą jakość i prawidłowe działanie </w:t>
      </w:r>
      <w:r w:rsidRPr="002C3FB0">
        <w:rPr>
          <w:rFonts w:ascii="Segoe UI Light" w:hAnsi="Segoe UI Light" w:cs="Segoe UI Light"/>
        </w:rPr>
        <w:t>urządzeń mechanicznych używanego samochodu (silnik, skrzynia biegów, mosty napędowe) oraz specjalistycznych urządzeń do ciśnieniowego udrażniania, mycia i czyszczenia kanalizacji z zabudową ssąco – ciśnieniową typu WUKO</w:t>
      </w:r>
      <w:r w:rsidR="00F82A7A" w:rsidRPr="00F82A7A">
        <w:rPr>
          <w:rFonts w:ascii="Segoe UI Light" w:eastAsia="SimSun" w:hAnsi="Segoe UI Light" w:cs="Segoe UI Light"/>
          <w:b/>
          <w:kern w:val="3"/>
          <w:lang w:eastAsia="hi-IN" w:bidi="hi-IN"/>
        </w:rPr>
        <w:t xml:space="preserve">: </w:t>
      </w:r>
      <w:r w:rsidR="00C255DC">
        <w:rPr>
          <w:rFonts w:ascii="Segoe UI Light" w:eastAsia="SimSun" w:hAnsi="Segoe UI Light" w:cs="Segoe UI Light"/>
          <w:kern w:val="3"/>
          <w:lang w:eastAsia="hi-IN" w:bidi="hi-IN"/>
        </w:rPr>
        <w:t xml:space="preserve">minimum 12 </w:t>
      </w:r>
      <w:r w:rsidR="00721E50">
        <w:rPr>
          <w:rFonts w:ascii="Segoe UI Light" w:eastAsia="SimSun" w:hAnsi="Segoe UI Light" w:cs="Segoe UI Light"/>
          <w:kern w:val="3"/>
          <w:lang w:eastAsia="hi-IN" w:bidi="hi-IN"/>
        </w:rPr>
        <w:t>miesięcy</w:t>
      </w:r>
    </w:p>
    <w:p w:rsidR="00C255DC" w:rsidRDefault="00C255DC" w:rsidP="00F82A7A">
      <w:pPr>
        <w:jc w:val="both"/>
        <w:rPr>
          <w:rFonts w:ascii="Segoe UI Light" w:eastAsia="SimSun" w:hAnsi="Segoe UI Light" w:cs="Segoe UI Light"/>
          <w:b/>
          <w:kern w:val="3"/>
          <w:lang w:eastAsia="hi-IN" w:bidi="hi-IN"/>
        </w:rPr>
      </w:pPr>
      <w:r w:rsidRPr="00C255DC">
        <w:rPr>
          <w:rFonts w:ascii="Segoe UI Light" w:eastAsia="SimSun" w:hAnsi="Segoe UI Light" w:cs="Segoe UI Light"/>
          <w:b/>
          <w:kern w:val="3"/>
          <w:lang w:eastAsia="hi-IN" w:bidi="hi-IN"/>
        </w:rPr>
        <w:t>9. Dostawa pojazdu</w:t>
      </w:r>
      <w:r>
        <w:rPr>
          <w:rFonts w:ascii="Segoe UI Light" w:eastAsia="SimSun" w:hAnsi="Segoe UI Light" w:cs="Segoe UI Light"/>
          <w:b/>
          <w:kern w:val="3"/>
          <w:lang w:eastAsia="hi-IN" w:bidi="hi-IN"/>
        </w:rPr>
        <w:t xml:space="preserve">: </w:t>
      </w:r>
    </w:p>
    <w:p w:rsidR="00C255DC" w:rsidRDefault="00C255DC" w:rsidP="00F82A7A">
      <w:pPr>
        <w:jc w:val="both"/>
        <w:rPr>
          <w:rFonts w:ascii="Segoe UI Light" w:eastAsia="SimSun" w:hAnsi="Segoe UI Light" w:cs="Segoe UI Light"/>
          <w:kern w:val="3"/>
          <w:lang w:eastAsia="hi-IN" w:bidi="hi-IN"/>
        </w:rPr>
      </w:pPr>
      <w:r w:rsidRPr="00C255DC">
        <w:rPr>
          <w:rFonts w:ascii="Segoe UI Light" w:eastAsia="SimSun" w:hAnsi="Segoe UI Light" w:cs="Segoe UI Light"/>
          <w:kern w:val="3"/>
          <w:lang w:eastAsia="hi-IN" w:bidi="hi-IN"/>
        </w:rPr>
        <w:t>- Dostawa na adres</w:t>
      </w:r>
      <w:r>
        <w:rPr>
          <w:rFonts w:ascii="Segoe UI Light" w:eastAsia="SimSun" w:hAnsi="Segoe UI Light" w:cs="Segoe UI Light"/>
          <w:kern w:val="3"/>
          <w:lang w:eastAsia="hi-IN" w:bidi="hi-IN"/>
        </w:rPr>
        <w:t>: 05-500 Piaseczno ul. Elektroniczna 4 gmina Piaseczno.</w:t>
      </w:r>
    </w:p>
    <w:p w:rsidR="006A5DBC" w:rsidRPr="006A5DBC" w:rsidRDefault="00C255DC" w:rsidP="002B5F63">
      <w:pPr>
        <w:jc w:val="both"/>
        <w:rPr>
          <w:rFonts w:ascii="Segoe UI Light" w:hAnsi="Segoe UI Light" w:cs="Segoe UI Light"/>
        </w:rPr>
      </w:pPr>
      <w:r>
        <w:rPr>
          <w:rFonts w:ascii="Segoe UI Light" w:eastAsia="SimSun" w:hAnsi="Segoe UI Light" w:cs="Segoe UI Light"/>
          <w:kern w:val="3"/>
          <w:lang w:eastAsia="hi-IN" w:bidi="hi-IN"/>
        </w:rPr>
        <w:t xml:space="preserve">- Dostawa w </w:t>
      </w:r>
      <w:r w:rsidR="004657A3">
        <w:rPr>
          <w:rFonts w:ascii="Segoe UI Light" w:eastAsia="SimSun" w:hAnsi="Segoe UI Light" w:cs="Segoe UI Light"/>
          <w:kern w:val="3"/>
          <w:lang w:eastAsia="hi-IN" w:bidi="hi-IN"/>
        </w:rPr>
        <w:t xml:space="preserve">terminie nie później niż do: </w:t>
      </w:r>
      <w:r w:rsidR="00721E50">
        <w:rPr>
          <w:rFonts w:ascii="Segoe UI Light" w:eastAsia="SimSun" w:hAnsi="Segoe UI Light" w:cs="Segoe UI Light"/>
          <w:kern w:val="3"/>
          <w:lang w:eastAsia="hi-IN" w:bidi="hi-IN"/>
        </w:rPr>
        <w:t>15</w:t>
      </w:r>
      <w:r>
        <w:rPr>
          <w:rFonts w:ascii="Segoe UI Light" w:eastAsia="SimSun" w:hAnsi="Segoe UI Light" w:cs="Segoe UI Light"/>
          <w:kern w:val="3"/>
          <w:lang w:eastAsia="hi-IN" w:bidi="hi-IN"/>
        </w:rPr>
        <w:t>.1</w:t>
      </w:r>
      <w:r w:rsidR="00721E50">
        <w:rPr>
          <w:rFonts w:ascii="Segoe UI Light" w:eastAsia="SimSun" w:hAnsi="Segoe UI Light" w:cs="Segoe UI Light"/>
          <w:kern w:val="3"/>
          <w:lang w:eastAsia="hi-IN" w:bidi="hi-IN"/>
        </w:rPr>
        <w:t>2</w:t>
      </w:r>
      <w:r>
        <w:rPr>
          <w:rFonts w:ascii="Segoe UI Light" w:eastAsia="SimSun" w:hAnsi="Segoe UI Light" w:cs="Segoe UI Light"/>
          <w:kern w:val="3"/>
          <w:lang w:eastAsia="hi-IN" w:bidi="hi-IN"/>
        </w:rPr>
        <w:t>.2020</w:t>
      </w:r>
    </w:p>
    <w:sectPr w:rsidR="006A5DBC" w:rsidRPr="006A5D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46F5" w:rsidRDefault="008B46F5" w:rsidP="008C0998">
      <w:pPr>
        <w:spacing w:after="0" w:line="240" w:lineRule="auto"/>
      </w:pPr>
      <w:r>
        <w:separator/>
      </w:r>
    </w:p>
  </w:endnote>
  <w:endnote w:type="continuationSeparator" w:id="0">
    <w:p w:rsidR="008B46F5" w:rsidRDefault="008B46F5" w:rsidP="008C09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46F5" w:rsidRDefault="008B46F5" w:rsidP="008C0998">
      <w:pPr>
        <w:spacing w:after="0" w:line="240" w:lineRule="auto"/>
      </w:pPr>
      <w:r>
        <w:separator/>
      </w:r>
    </w:p>
  </w:footnote>
  <w:footnote w:type="continuationSeparator" w:id="0">
    <w:p w:rsidR="008B46F5" w:rsidRDefault="008B46F5" w:rsidP="008C09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F73ED7"/>
    <w:multiLevelType w:val="hybridMultilevel"/>
    <w:tmpl w:val="F984FEB4"/>
    <w:lvl w:ilvl="0" w:tplc="00006784">
      <w:start w:val="1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CF3F3B"/>
    <w:multiLevelType w:val="hybridMultilevel"/>
    <w:tmpl w:val="0EDC56AC"/>
    <w:lvl w:ilvl="0" w:tplc="00006784">
      <w:start w:val="1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F50924"/>
    <w:multiLevelType w:val="hybridMultilevel"/>
    <w:tmpl w:val="A8E87314"/>
    <w:lvl w:ilvl="0" w:tplc="00006784">
      <w:start w:val="1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54261B"/>
    <w:multiLevelType w:val="hybridMultilevel"/>
    <w:tmpl w:val="69D47E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895183"/>
    <w:multiLevelType w:val="hybridMultilevel"/>
    <w:tmpl w:val="47086FDA"/>
    <w:lvl w:ilvl="0" w:tplc="CE2612E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1417DE"/>
    <w:multiLevelType w:val="hybridMultilevel"/>
    <w:tmpl w:val="C6BE240A"/>
    <w:lvl w:ilvl="0" w:tplc="00006784">
      <w:start w:val="1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2EA"/>
    <w:rsid w:val="000F6D04"/>
    <w:rsid w:val="0016665F"/>
    <w:rsid w:val="001E126B"/>
    <w:rsid w:val="002721BD"/>
    <w:rsid w:val="002B5F63"/>
    <w:rsid w:val="002F0923"/>
    <w:rsid w:val="003432EA"/>
    <w:rsid w:val="003C3FB2"/>
    <w:rsid w:val="004657A3"/>
    <w:rsid w:val="00681A6D"/>
    <w:rsid w:val="006A5DBC"/>
    <w:rsid w:val="006E3A65"/>
    <w:rsid w:val="00721E50"/>
    <w:rsid w:val="0072621D"/>
    <w:rsid w:val="008B46F5"/>
    <w:rsid w:val="008C0998"/>
    <w:rsid w:val="0095067C"/>
    <w:rsid w:val="00970A78"/>
    <w:rsid w:val="00C255DC"/>
    <w:rsid w:val="00D13A36"/>
    <w:rsid w:val="00D909F4"/>
    <w:rsid w:val="00E34263"/>
    <w:rsid w:val="00F82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DAD78C-E22F-41C2-926F-AE7984A5E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426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C099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C099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C099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57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57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590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Kreczmański</dc:creator>
  <cp:keywords/>
  <dc:description/>
  <cp:lastModifiedBy>Patryk Łukasiuk</cp:lastModifiedBy>
  <cp:revision>16</cp:revision>
  <cp:lastPrinted>2020-10-09T09:00:00Z</cp:lastPrinted>
  <dcterms:created xsi:type="dcterms:W3CDTF">2020-10-05T08:49:00Z</dcterms:created>
  <dcterms:modified xsi:type="dcterms:W3CDTF">2020-10-28T09:01:00Z</dcterms:modified>
</cp:coreProperties>
</file>