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E18" w:rsidRDefault="00D35E18" w:rsidP="00D35E18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Załącznik nr 8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Projekt umowy nr…………..    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dniu .......................r. w Piasecznie, pomiędzy: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Powiatem Piaseczyńskim - Starostwem Powiatowym w Piasecznie,  ul. </w:t>
      </w:r>
      <w:proofErr w:type="spellStart"/>
      <w:r>
        <w:rPr>
          <w:rFonts w:ascii="Times New Roman" w:hAnsi="Times New Roman" w:cs="Times New Roman"/>
          <w:b/>
          <w:bCs/>
        </w:rPr>
        <w:t>Chyliczkowska</w:t>
      </w:r>
      <w:proofErr w:type="spellEnd"/>
      <w:r>
        <w:rPr>
          <w:rFonts w:ascii="Times New Roman" w:hAnsi="Times New Roman" w:cs="Times New Roman"/>
          <w:b/>
          <w:bCs/>
        </w:rPr>
        <w:t xml:space="preserve"> 14</w:t>
      </w:r>
      <w:r>
        <w:rPr>
          <w:rFonts w:ascii="Times New Roman" w:hAnsi="Times New Roman" w:cs="Times New Roman"/>
        </w:rPr>
        <w:t>,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05-500 Piaseczno, NIP 123-126-89-96,</w:t>
      </w:r>
      <w:r>
        <w:rPr>
          <w:rFonts w:ascii="Times New Roman" w:hAnsi="Times New Roman" w:cs="Times New Roman"/>
        </w:rPr>
        <w:t xml:space="preserve"> </w:t>
      </w:r>
      <w:r w:rsidRPr="00802238">
        <w:rPr>
          <w:rFonts w:ascii="Times New Roman" w:hAnsi="Times New Roman" w:cs="Times New Roman"/>
        </w:rPr>
        <w:t>REGON 013270979, reprezentowany przez Zarząd Powiatu Piaseczyńskiego, w imieniu którego działają</w:t>
      </w:r>
      <w:r>
        <w:rPr>
          <w:rFonts w:ascii="Times New Roman" w:hAnsi="Times New Roman" w:cs="Times New Roman"/>
        </w:rPr>
        <w:t>:</w:t>
      </w:r>
    </w:p>
    <w:p w:rsidR="00D35E18" w:rsidRDefault="00D35E18" w:rsidP="00D35E1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1).....................................................................</w:t>
      </w:r>
    </w:p>
    <w:p w:rsidR="00D35E18" w:rsidRDefault="00D35E18" w:rsidP="00D35E18">
      <w:pPr>
        <w:jc w:val="both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2)…………………………………………</w:t>
      </w:r>
      <w:r>
        <w:rPr>
          <w:rFonts w:ascii="Times New Roman" w:eastAsia="Arial" w:hAnsi="Times New Roman" w:cs="Times New Roman"/>
          <w:color w:val="000000"/>
        </w:rPr>
        <w:t>......</w:t>
      </w:r>
    </w:p>
    <w:p w:rsidR="005E380D" w:rsidRPr="005E380D" w:rsidRDefault="005E380D" w:rsidP="00D35E1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 xml:space="preserve">Zwanym dalej </w:t>
      </w:r>
      <w:r>
        <w:rPr>
          <w:rFonts w:ascii="Times New Roman" w:eastAsia="Arial" w:hAnsi="Times New Roman" w:cs="Times New Roman"/>
          <w:b/>
          <w:color w:val="000000"/>
        </w:rPr>
        <w:t>„Zamawiającym”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t>a firmą:</w:t>
      </w:r>
    </w:p>
    <w:p w:rsidR="00D35E18" w:rsidRDefault="00D35E18" w:rsidP="00D35E18">
      <w:pPr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opcja 1 </w:t>
      </w:r>
      <w:r>
        <w:rPr>
          <w:rFonts w:ascii="Times New Roman" w:hAnsi="Times New Roman" w:cs="Times New Roman"/>
          <w:color w:val="000000"/>
        </w:rPr>
        <w:t>w przypadku osób fizycznych prowadzących działalność gospodarczą: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Panem/Panią ……………………..,</w:t>
      </w:r>
      <w:r>
        <w:rPr>
          <w:rFonts w:ascii="Times New Roman" w:hAnsi="Times New Roman" w:cs="Times New Roman"/>
          <w:color w:val="000000"/>
        </w:rPr>
        <w:t xml:space="preserve"> zam. ..........................................., legitymującym się dowodem osobistym seria i numer ..................., wydanym przez .........................................., posiadającym NIP ........... , PESEL ......................., prowadzącym działaność gospodarczą pod nazwą .................., z siedzibą w ...................... przy ul ……………………., wpisanym do ewidencji działanosci gospodarczej, prowadzonej przez ...................................., pod numerem..............., Zwanym dalej “Wykonawcą”    </w:t>
      </w:r>
    </w:p>
    <w:p w:rsidR="00D35E18" w:rsidRDefault="00D35E18" w:rsidP="00D35E1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opcja 2 </w:t>
      </w:r>
      <w:r>
        <w:rPr>
          <w:rFonts w:ascii="Times New Roman" w:hAnsi="Times New Roman" w:cs="Times New Roman"/>
          <w:color w:val="000000"/>
        </w:rPr>
        <w:t>w przypadku spółek prawa handlowego</w:t>
      </w:r>
    </w:p>
    <w:p w:rsidR="00D35E18" w:rsidRDefault="00D35E18" w:rsidP="00D35E18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</w:t>
      </w:r>
      <w:r>
        <w:rPr>
          <w:rFonts w:ascii="Times New Roman" w:hAnsi="Times New Roman" w:cs="Times New Roman"/>
          <w:color w:val="000000"/>
        </w:rPr>
        <w:t xml:space="preserve">..……….. z siedzibą w …………… przy ul ……………., wpisaną do rejestru przedsiębiorców KRS prowadzonego przez Sąd Rejonowy ………………………… Wydział Gospodarczy Krajowego Rejestru Sądowego pod numerem ……………….,  NIP…………….., REGON…………………, kapitał zakładowy ……………… PLN (dotyczy sp. z o. o. i S.A.),  reprezentowaną przez:  …........ </w:t>
      </w:r>
    </w:p>
    <w:p w:rsidR="00D35E18" w:rsidRDefault="00D35E18" w:rsidP="00D35E18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zwanym dalej </w:t>
      </w:r>
      <w:r>
        <w:rPr>
          <w:rFonts w:ascii="Times New Roman" w:hAnsi="Times New Roman" w:cs="Times New Roman"/>
          <w:b/>
          <w:bCs/>
          <w:color w:val="000000"/>
        </w:rPr>
        <w:t>„Wykonawcą”,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w wyniku przeprowadzonego postępowania o zamówienie publiczne w trybie przetargu nieograniczonego pod nazwą: </w:t>
      </w:r>
      <w:r w:rsidRPr="00F15ECF">
        <w:rPr>
          <w:rFonts w:ascii="Times New Roman" w:hAnsi="Times New Roman" w:cs="Times New Roman"/>
          <w:b/>
          <w:color w:val="000000"/>
        </w:rPr>
        <w:t>„Dostawa tablic rejestracyjnych”</w:t>
      </w:r>
      <w:r>
        <w:rPr>
          <w:rFonts w:ascii="Times New Roman" w:hAnsi="Times New Roman" w:cs="Times New Roman"/>
          <w:color w:val="000000"/>
        </w:rPr>
        <w:t xml:space="preserve">  na podstawie przepisów ustawy z dnia 29.01.2004 r. – Prawo zamówień publicznych  (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 xml:space="preserve">. Dz.U. 2015, poz. 2164 z </w:t>
      </w:r>
      <w:proofErr w:type="spellStart"/>
      <w:r>
        <w:rPr>
          <w:rFonts w:ascii="Times New Roman" w:hAnsi="Times New Roman" w:cs="Times New Roman"/>
          <w:color w:val="000000"/>
        </w:rPr>
        <w:t>późn</w:t>
      </w:r>
      <w:proofErr w:type="spellEnd"/>
      <w:r>
        <w:rPr>
          <w:rFonts w:ascii="Times New Roman" w:hAnsi="Times New Roman" w:cs="Times New Roman"/>
          <w:color w:val="000000"/>
        </w:rPr>
        <w:t xml:space="preserve">. zm.), zawarto umowę następującej treści: 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</w:p>
    <w:p w:rsidR="00D35E18" w:rsidRDefault="00D35E18" w:rsidP="00D35E18">
      <w:pPr>
        <w:jc w:val="center"/>
        <w:rPr>
          <w:rFonts w:ascii="Times New Roman" w:hAnsi="Times New Roman" w:cs="Times New Roman"/>
          <w:bCs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Przedmiotem umowy jest sukcesywne </w:t>
      </w:r>
      <w:r>
        <w:rPr>
          <w:rFonts w:ascii="Times New Roman" w:hAnsi="Times New Roman" w:cs="Times New Roman"/>
        </w:rPr>
        <w:t xml:space="preserve">wykonanie i </w:t>
      </w:r>
      <w:r>
        <w:rPr>
          <w:rFonts w:ascii="Times New Roman" w:hAnsi="Times New Roman" w:cs="Times New Roman"/>
          <w:bCs/>
        </w:rPr>
        <w:t xml:space="preserve">dostawa tablic rejestracyjnych samochodowych, motocyklowych, motorowerowych, ciągnikowych, przyczep-naczep jednorzędowych, dwurzędowych, zabytkowych, tymczasowych, tymczasowych badawczych i indywidualnych (włącznie z tablicami zamawianymi jako wtórniki) </w:t>
      </w:r>
      <w:r>
        <w:rPr>
          <w:rFonts w:ascii="Times New Roman" w:hAnsi="Times New Roman" w:cs="Times New Roman"/>
        </w:rPr>
        <w:t>określonych w rozporządzeniu Ministra Infrastruktury z dnia 22 lipca 2002 r. w sprawie rejestracji i</w:t>
      </w:r>
      <w:r w:rsidR="005E380D">
        <w:rPr>
          <w:rFonts w:ascii="Times New Roman" w:hAnsi="Times New Roman" w:cs="Times New Roman"/>
        </w:rPr>
        <w:t xml:space="preserve"> oznaczania pojazdów. (</w:t>
      </w:r>
      <w:r w:rsidR="005E380D" w:rsidRPr="0091225C">
        <w:rPr>
          <w:rFonts w:ascii="Times New Roman" w:hAnsi="Times New Roman" w:cs="Times New Roman"/>
        </w:rPr>
        <w:t>Dz. U. z 2016 r, poz. 1038</w:t>
      </w:r>
      <w:r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oraz odbiór i złomowanie (zgodnie z obowiązującymi przepisami) wycofanych tablic w okresie od 1 stycznia 2017 r. do dnia 23 grudnia 2017 r.</w:t>
      </w:r>
      <w:r>
        <w:rPr>
          <w:rFonts w:ascii="Times New Roman" w:hAnsi="Times New Roman" w:cs="Times New Roman"/>
        </w:rPr>
        <w:t xml:space="preserve"> zgodnie ze złożoną ofertą.</w:t>
      </w:r>
    </w:p>
    <w:p w:rsidR="00D35E18" w:rsidRDefault="00D35E18" w:rsidP="00D35E18">
      <w:pPr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</w:rPr>
        <w:t>2.  Orientacyjne łączne zapotrzebowanie na tablice rejestracyjne wynos</w:t>
      </w:r>
      <w:r>
        <w:rPr>
          <w:rFonts w:ascii="Times New Roman" w:hAnsi="Times New Roman" w:cs="Times New Roman"/>
          <w:bCs/>
          <w:color w:val="000000"/>
        </w:rPr>
        <w:t>i 30</w:t>
      </w:r>
      <w:r>
        <w:rPr>
          <w:rFonts w:ascii="Times New Roman" w:hAnsi="Times New Roman" w:cs="Times New Roman"/>
          <w:color w:val="000000"/>
        </w:rPr>
        <w:t>.000</w:t>
      </w:r>
      <w:r>
        <w:rPr>
          <w:rFonts w:ascii="Times New Roman" w:hAnsi="Times New Roman" w:cs="Times New Roman"/>
          <w:bCs/>
          <w:color w:val="280099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sztuk. Zamawiający w zależności od potrzeb zastrzega sobie prawo do zamówienia mniejszej ilości tablic.</w:t>
      </w:r>
    </w:p>
    <w:p w:rsidR="00D35E18" w:rsidRDefault="00D35E18" w:rsidP="00D35E18">
      <w:pPr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3. Strony dokonają wszelkich rozliczeń stosownie do wielkości zamówień częściowych. Zamawiający zastrzega sobie prawo złożenia zamówień częściowych na dostawę tablic rejestracyjnych w ilości mniejszej niż określona w § 1 ust. 2, przy czym zmniejszenie zamówienia nie będzie większe niż 15% założonej ilości. W przypadku zmniejszenia zamówień częściowych zapłata nastąpi wyłącznie za dostarczone tablice rejestracyjne.</w:t>
      </w:r>
    </w:p>
    <w:p w:rsidR="00D35E18" w:rsidRDefault="00D35E18" w:rsidP="00D35E18">
      <w:pPr>
        <w:jc w:val="both"/>
        <w:rPr>
          <w:rFonts w:hint="eastAsia"/>
        </w:rPr>
      </w:pPr>
      <w:r>
        <w:rPr>
          <w:rFonts w:ascii="Times New Roman" w:hAnsi="Times New Roman" w:cs="Times New Roman"/>
          <w:bCs/>
          <w:color w:val="000000"/>
        </w:rPr>
        <w:t xml:space="preserve">4.  </w:t>
      </w:r>
      <w:r>
        <w:rPr>
          <w:rFonts w:ascii="Times New Roman" w:hAnsi="Times New Roman" w:cs="Times New Roman"/>
          <w:color w:val="000000"/>
        </w:rPr>
        <w:t xml:space="preserve">Ostateczna ilość poszczególnych rodzajów tablic rejestracyjnych będzie wynikała z </w:t>
      </w:r>
      <w:r>
        <w:rPr>
          <w:rFonts w:ascii="Times New Roman" w:hAnsi="Times New Roman" w:cs="Times New Roman"/>
          <w:color w:val="000000"/>
        </w:rPr>
        <w:lastRenderedPageBreak/>
        <w:t>faktycznych potrzeb Zamawiającego w okresie obowiązywania umowy, a Wykonawcy nie przysługują żadne roszczenia odszkodowawcze wobec Zamawiającego z tytułu tych zmian.</w:t>
      </w:r>
    </w:p>
    <w:p w:rsidR="00D35E18" w:rsidRDefault="00D35E18" w:rsidP="00D35E18">
      <w:pPr>
        <w:jc w:val="both"/>
        <w:rPr>
          <w:rFonts w:hint="eastAsia"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:rsidR="00D35E18" w:rsidRDefault="00D35E18" w:rsidP="00D35E18">
      <w:pPr>
        <w:jc w:val="center"/>
        <w:rPr>
          <w:rFonts w:ascii="Times New Roman" w:hAnsi="Times New Roman" w:cs="Times New Roman"/>
          <w:bCs/>
        </w:rPr>
      </w:pPr>
    </w:p>
    <w:p w:rsidR="00D35E18" w:rsidRDefault="00D35E18" w:rsidP="00D35E18">
      <w:pPr>
        <w:tabs>
          <w:tab w:val="left" w:pos="1080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Wykonanie i dostawy będą realizowane sukcesywnie w okresie obowiązywania umowy na podstawie pisemnych zamówień składanych przez upoważnionego pracownika ZAMAWIAJĄCEGO, określających ilość tablic, wyróżniki literowe i cyfrowe, miejsce dostawy oraz termin dostawy (3 dni robocze od daty zamówienia), przy czym czas dostawy wtórników wynosi </w:t>
      </w:r>
      <w:r w:rsidRPr="00F15ECF">
        <w:rPr>
          <w:rFonts w:ascii="Times New Roman" w:hAnsi="Times New Roman" w:cs="Times New Roman"/>
          <w:b/>
          <w:bCs/>
        </w:rPr>
        <w:t>….. godzin</w:t>
      </w:r>
      <w:r>
        <w:rPr>
          <w:rFonts w:ascii="Times New Roman" w:hAnsi="Times New Roman" w:cs="Times New Roman"/>
          <w:bCs/>
        </w:rPr>
        <w:t xml:space="preserve"> od chwili </w:t>
      </w:r>
      <w:r>
        <w:rPr>
          <w:rFonts w:ascii="Times New Roman" w:hAnsi="Times New Roman" w:cs="Times New Roman"/>
          <w:bCs/>
          <w:color w:val="000000"/>
        </w:rPr>
        <w:t xml:space="preserve">zamówienia </w:t>
      </w:r>
      <w:r>
        <w:rPr>
          <w:rFonts w:ascii="Times New Roman" w:hAnsi="Times New Roman" w:cs="Times New Roman"/>
          <w:bCs/>
          <w:i/>
          <w:iCs/>
          <w:color w:val="000000"/>
        </w:rPr>
        <w:t>(</w:t>
      </w:r>
      <w:r>
        <w:rPr>
          <w:rFonts w:ascii="Times New Roman" w:hAnsi="Times New Roman" w:cs="Times New Roman"/>
          <w:bCs/>
          <w:i/>
          <w:iCs/>
          <w:color w:val="000000"/>
          <w:u w:val="single"/>
        </w:rPr>
        <w:t xml:space="preserve">nie dłuższy jednak niż </w:t>
      </w:r>
      <w:r>
        <w:rPr>
          <w:rFonts w:ascii="Times New Roman" w:hAnsi="Times New Roman" w:cs="Times New Roman"/>
          <w:i/>
          <w:iCs/>
          <w:color w:val="000000"/>
          <w:u w:val="single"/>
        </w:rPr>
        <w:t>24</w:t>
      </w:r>
      <w:r>
        <w:rPr>
          <w:rFonts w:ascii="Times New Roman" w:hAnsi="Times New Roman" w:cs="Times New Roman"/>
          <w:b/>
          <w:bCs/>
          <w:i/>
          <w:iCs/>
          <w:color w:val="000000"/>
          <w:u w:val="single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u w:val="single"/>
        </w:rPr>
        <w:t>godz.</w:t>
      </w:r>
      <w:r>
        <w:rPr>
          <w:rFonts w:ascii="Times New Roman" w:hAnsi="Times New Roman" w:cs="Times New Roman"/>
          <w:bCs/>
          <w:i/>
          <w:iCs/>
          <w:color w:val="000000"/>
        </w:rPr>
        <w:t>)</w:t>
      </w:r>
      <w:r>
        <w:rPr>
          <w:rFonts w:ascii="Times New Roman" w:hAnsi="Times New Roman" w:cs="Times New Roman"/>
          <w:bCs/>
          <w:color w:val="000000"/>
        </w:rPr>
        <w:t>, - dostawa w godzinach pracy ZAMAWIAJĄCEGO.</w:t>
      </w:r>
    </w:p>
    <w:p w:rsidR="00D35E18" w:rsidRDefault="00D35E18" w:rsidP="00D35E18">
      <w:pPr>
        <w:tabs>
          <w:tab w:val="left" w:pos="1080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2. Dostawy nowych tablic oraz odbiór i złomowanie wycofanych tablic będą wykonywane transportem WYKONAWCY i na jego koszt do i z siedziby ZAMAWIAJĄCEGO, lub innego wskazanego miejsca na terenie Powiatu Piaseczyńskiego. Nowe tablice będą odpowiednio opakowane i zabezpieczone na czas transportu.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1. WYKONAWCA</w:t>
      </w:r>
      <w:r>
        <w:rPr>
          <w:rFonts w:ascii="Times New Roman" w:hAnsi="Times New Roman" w:cs="Times New Roman"/>
          <w:bCs/>
        </w:rPr>
        <w:t xml:space="preserve"> zobowiązuje się do wykonywania tablic zgodnie z postawionymi wymogami i aktualnymi przepisami oraz do posiadania przez cały okres obowiązywania umowy stosownego aktualnego certyfikatu </w:t>
      </w:r>
      <w:r>
        <w:rPr>
          <w:rFonts w:ascii="Times New Roman" w:hAnsi="Times New Roman" w:cs="Times New Roman"/>
        </w:rPr>
        <w:t>zgodności tablic rejestracyjnych z wymaganiami zawartymi w Rozporządzeniu Ministra Infrastruktury z 22 lipca 2002 r. w sprawie rejestracji i oznaczania pojazdów (</w:t>
      </w:r>
      <w:r w:rsidR="00F57DFE" w:rsidRPr="0091225C">
        <w:rPr>
          <w:rFonts w:ascii="Times New Roman" w:hAnsi="Times New Roman" w:cs="Times New Roman"/>
        </w:rPr>
        <w:t>Dz. U. z 2016 r, poz. 1038</w:t>
      </w:r>
      <w:r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wydanego przez uprawnioną instytucję (obecnie przez Instytut Transportu Samochodowego).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/>
        </w:rPr>
        <w:t>2. W przypadku zmiany obowiązujących wzorów na poszczególne rodzaje tablic, zamówienie zostanie zrealizowane według wzorów wynikających z przepisów obowiązujących w dniu produkcji tablic.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tabs>
          <w:tab w:val="left" w:pos="768"/>
        </w:tabs>
        <w:ind w:left="130" w:hanging="1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Za wykonanie i dostarczenie zgodnie z ustaleniami niniejszej umowy jednej nowej tablicy rejestracyjnej, wraz z odbiorem i złomowaniem (zgodnie z obowiązującymi przepisami) jednej wycofanej tablicy, WYKONAWCA otrzymuje wynagrodzenie ryczałtowe w wysokości: ………zł brutto (słownie……………………..........................................................…. zł).</w:t>
      </w:r>
    </w:p>
    <w:p w:rsidR="00D35E18" w:rsidRDefault="00D35E18" w:rsidP="00D35E18">
      <w:pPr>
        <w:tabs>
          <w:tab w:val="left" w:pos="768"/>
        </w:tabs>
        <w:ind w:left="130" w:hanging="13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 Wartość wszystkich dostaw o których mowa w § 2, po cenach określonych w ust. 1 w okresie obowiązywania niniejszej umowy, nie może przekroczyć kwoty …...........…….. zł brutto (słownie: ….........… zł)</w:t>
      </w:r>
    </w:p>
    <w:p w:rsidR="009E5F3E" w:rsidRDefault="00D35E18" w:rsidP="009E5F3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:rsidR="009E5F3E" w:rsidRPr="009E5F3E" w:rsidRDefault="009E5F3E" w:rsidP="009E5F3E">
      <w:pPr>
        <w:jc w:val="center"/>
        <w:rPr>
          <w:rFonts w:ascii="Times New Roman" w:hAnsi="Times New Roman" w:cs="Times New Roman"/>
          <w:b/>
        </w:rPr>
      </w:pPr>
    </w:p>
    <w:p w:rsidR="00D35E18" w:rsidRDefault="009E5F3E" w:rsidP="009E5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35E18" w:rsidRPr="009E5F3E">
        <w:rPr>
          <w:rFonts w:ascii="Times New Roman" w:hAnsi="Times New Roman" w:cs="Times New Roman"/>
        </w:rPr>
        <w:t>Należność za sukcesywnie wykonane i dostarczone tablice płatna będzie na podstawie faktury VAT, wystawionej w oparciu o protokół zdawczo-odbiorczy, przelewem na podane na fakturze konto WYKONAWCY, w terminie 30 dni od dnia doręczenia faktury, a faktura wystawiona w grudniu w terminie do 7 dni.</w:t>
      </w:r>
    </w:p>
    <w:p w:rsidR="009E5F3E" w:rsidRDefault="009E5F3E" w:rsidP="009E5F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Za dzień płatności uznaje się dzień obciążenia rachunku bankowego ZAMAWIAJĄCEGO.</w:t>
      </w:r>
    </w:p>
    <w:p w:rsidR="00913943" w:rsidRPr="009E5F3E" w:rsidRDefault="00913943" w:rsidP="009E5F3E">
      <w:pPr>
        <w:jc w:val="both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§6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Przed podpisaniem umowy WYKONAWCA wnosi zabezpieczenie należytego wykonania umowy w kwocie równej 10% maksymalnej wartości nominalnej zobowiązania zamawiającego wynikającego z umowy, o której mowa w § 4 ust. 2,  tj. ……….... zł.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  Powyższa kwota została wniesiona w formie …………………</w:t>
      </w:r>
    </w:p>
    <w:p w:rsidR="00D35E18" w:rsidRDefault="00D35E18" w:rsidP="00D35E18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W przypadku odstąpienia od realizacji umowy przez WYKONAWCĘ </w:t>
      </w:r>
      <w:r>
        <w:rPr>
          <w:rFonts w:ascii="Times New Roman" w:hAnsi="Times New Roman" w:cs="Times New Roman"/>
          <w:color w:val="000000"/>
        </w:rPr>
        <w:t xml:space="preserve">z przyczyn leżących po stronie WYKONAWCY </w:t>
      </w:r>
      <w:r>
        <w:rPr>
          <w:rFonts w:ascii="Times New Roman" w:hAnsi="Times New Roman" w:cs="Times New Roman"/>
        </w:rPr>
        <w:t>traci on powyższe zabezpieczenie wymienione w ust 1.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4.  </w:t>
      </w:r>
      <w:r>
        <w:rPr>
          <w:rFonts w:ascii="Times New Roman" w:hAnsi="Times New Roman" w:cs="Times New Roman"/>
        </w:rPr>
        <w:t>Zabezpieczenie należytego wykonania umowy zostanie zwrócone WYKONAWCY w wysokości 70% w okresie 30 dni od daty podpisania protokołu odbioru bez usterek ostatn</w:t>
      </w:r>
      <w:r w:rsidR="00EC02F4">
        <w:rPr>
          <w:rFonts w:ascii="Times New Roman" w:hAnsi="Times New Roman" w:cs="Times New Roman"/>
        </w:rPr>
        <w:t>iej partii tablic w grudniu 2017</w:t>
      </w:r>
      <w:r>
        <w:rPr>
          <w:rFonts w:ascii="Times New Roman" w:hAnsi="Times New Roman" w:cs="Times New Roman"/>
        </w:rPr>
        <w:t xml:space="preserve"> r., a pozostałe 30% po wygaśnięciu okresu gwarancji i rękojmi zgodnie z postanowieniami umowy oraz obowiązującymi przepisami.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D35E18" w:rsidRDefault="00D35E18" w:rsidP="00D35E18">
      <w:pPr>
        <w:jc w:val="center"/>
        <w:rPr>
          <w:rFonts w:ascii="Times New Roman" w:hAnsi="Times New Roman" w:cs="Times New Roman"/>
          <w:bCs/>
        </w:rPr>
      </w:pP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1. WYKONAWCA udziela na tablice gwarancji na okres 5-letni, </w:t>
      </w:r>
      <w:r>
        <w:rPr>
          <w:rFonts w:ascii="Times New Roman" w:hAnsi="Times New Roman" w:cs="Times New Roman"/>
        </w:rPr>
        <w:t>licząc od daty protokołu odbiorczego, o którym mowa w § 5.</w:t>
      </w: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W przypadku zgłoszenia przez ZAMAWIAJĄCEGO wad lub usterek w dostarczonych tablicach wynikających z winy WYKONAWCY, WYKONAWCA dokona ich bezpłatnej naprawy lub wymiany w terminie </w:t>
      </w:r>
      <w:r w:rsidR="0026554F">
        <w:rPr>
          <w:rFonts w:ascii="Times New Roman" w:hAnsi="Times New Roman" w:cs="Times New Roman"/>
        </w:rPr>
        <w:t xml:space="preserve">24 godzin </w:t>
      </w:r>
      <w:r>
        <w:rPr>
          <w:rFonts w:ascii="Times New Roman" w:hAnsi="Times New Roman" w:cs="Times New Roman"/>
        </w:rPr>
        <w:t>od daty zgłoszenia i na swój koszt dostarczy do siedziby ZAMAWIAJĄCEGO.</w:t>
      </w: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WYKONAWCA zapewnia czas wykonania i dostawy wtórników tablic w terminie do </w:t>
      </w:r>
      <w:r w:rsidRPr="00F15ECF">
        <w:rPr>
          <w:rFonts w:ascii="Times New Roman" w:hAnsi="Times New Roman" w:cs="Times New Roman"/>
          <w:b/>
        </w:rPr>
        <w:t>….... godzin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 xml:space="preserve">(liczba godzin podana w ofercie, </w:t>
      </w:r>
      <w:r>
        <w:rPr>
          <w:rFonts w:ascii="Times New Roman" w:hAnsi="Times New Roman" w:cs="Times New Roman"/>
          <w:bCs/>
          <w:i/>
          <w:iCs/>
          <w:color w:val="000000"/>
          <w:u w:val="single"/>
        </w:rPr>
        <w:t>nie większa jednak niż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24 godz.</w:t>
      </w:r>
      <w:r>
        <w:rPr>
          <w:rFonts w:ascii="Times New Roman" w:hAnsi="Times New Roman" w:cs="Times New Roman"/>
          <w:i/>
          <w:iCs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 xml:space="preserve"> od chwili złożenia zamówienia.</w:t>
      </w:r>
      <w:r>
        <w:rPr>
          <w:rFonts w:ascii="Times New Roman" w:hAnsi="Times New Roman" w:cs="Times New Roman"/>
        </w:rPr>
        <w:t xml:space="preserve"> Zamówienie na wtórniki może być wysłane przez ZAMAWIAJĄCEGO faksem lub pocztą elektroniczną (od tej chwili liczony jest czas dostawy), a następnie niezwłocznie potwierdzone pisemnie.</w:t>
      </w: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ZAMAWIAJĄCY może realizować uprawnienia z tytułu rękojmi za wady fizyczne niezależnie od uprawnień wynikających z gwarancji. Okres rękojmi strony ustalają na 5 </w:t>
      </w:r>
      <w:r>
        <w:rPr>
          <w:rFonts w:ascii="Times New Roman" w:hAnsi="Times New Roman" w:cs="Times New Roman"/>
          <w:bCs/>
        </w:rPr>
        <w:t>lat</w:t>
      </w:r>
      <w:r>
        <w:rPr>
          <w:rFonts w:ascii="Times New Roman" w:hAnsi="Times New Roman" w:cs="Times New Roman"/>
        </w:rPr>
        <w:t>, licząc od daty protokołu odbiorczego, o którym mowa w § 5. W okresie rękojmi Wykonawca jest zobowiązany do bezpłatnego usunięcia wad i usterek w terminie do 3 dni od daty zgłoszenia.</w:t>
      </w: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W przypadku nie wywiązywania się WYKONAWCY z obowiązków wynikających z udzielonej gwarancji i/lub rękojmi, ZAMAWIAJĄCY może powierzyć wykonanie tych obowiązków innej firmie lub osobie na koszt WYKONAWCY, potrącając poniesione koszty w pierwszej kolejności z kwoty zabezpieczenia należytego wykonania umowy określonej w § 6 ust 1. </w:t>
      </w:r>
    </w:p>
    <w:p w:rsidR="00D35E18" w:rsidRDefault="00D35E18" w:rsidP="00D35E18">
      <w:pPr>
        <w:tabs>
          <w:tab w:val="left" w:pos="342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6. W przypadku, gdy szkoda spowodowana niewykonaniem obowiązku wynikającego z niniejszej umowy przekracza wysokość kar umownych, poszkodowana tym strona może, niezależnie od kar umownych, dochodzić odszkodowania na zasadach ogólnych Kodeksu cywilnego.</w:t>
      </w:r>
      <w:r>
        <w:rPr>
          <w:rFonts w:ascii="Times New Roman" w:hAnsi="Times New Roman" w:cs="Times New Roman"/>
          <w:b/>
        </w:rPr>
        <w:t xml:space="preserve"> 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8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tabs>
          <w:tab w:val="left" w:pos="888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 Niniejsza umowa zostaje zawarta na okres  od daty jej podpisania do dn</w:t>
      </w:r>
      <w:r>
        <w:rPr>
          <w:rFonts w:ascii="Times New Roman" w:hAnsi="Times New Roman" w:cs="Times New Roman"/>
          <w:color w:val="000000"/>
        </w:rPr>
        <w:t xml:space="preserve">ia </w:t>
      </w:r>
      <w:r w:rsidRPr="00B14F79">
        <w:rPr>
          <w:rFonts w:ascii="Times New Roman" w:hAnsi="Times New Roman" w:cs="Times New Roman"/>
          <w:b/>
          <w:color w:val="000000"/>
        </w:rPr>
        <w:t>23.12.201</w:t>
      </w:r>
      <w:r>
        <w:rPr>
          <w:rFonts w:ascii="Times New Roman" w:hAnsi="Times New Roman" w:cs="Times New Roman"/>
          <w:b/>
          <w:color w:val="000000"/>
        </w:rPr>
        <w:t>7</w:t>
      </w:r>
      <w:r w:rsidRPr="00B14F79">
        <w:rPr>
          <w:rFonts w:ascii="Times New Roman" w:hAnsi="Times New Roman" w:cs="Times New Roman"/>
          <w:b/>
          <w:color w:val="000000"/>
        </w:rPr>
        <w:t xml:space="preserve"> r.</w:t>
      </w:r>
    </w:p>
    <w:p w:rsidR="00D35E18" w:rsidRDefault="00D35E18" w:rsidP="00D35E18">
      <w:pPr>
        <w:tabs>
          <w:tab w:val="left" w:pos="888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2. W razie stwierdzenia przez ZAMAWIAJĄCEGO co najmniej dwukrotnego nienależytego wykonania przedmiotu umowy, ZAMAWIAJĄCY </w:t>
      </w:r>
      <w:r>
        <w:rPr>
          <w:rFonts w:ascii="Times New Roman" w:hAnsi="Times New Roman" w:cs="Times New Roman"/>
          <w:color w:val="000000"/>
        </w:rPr>
        <w:t xml:space="preserve">może odstąpić od umowy z zachowaniem jednomiesięcznego okresu wypowiedzenia, bez płacenia kary o której mowa w ust 4. W tym przypadku ZAMAWIAJĄCEMU będzie przysługiwała od WYKONAWCY kara umowna w wysokości 5% </w:t>
      </w:r>
      <w:r>
        <w:rPr>
          <w:rFonts w:ascii="Times New Roman" w:hAnsi="Times New Roman" w:cs="Times New Roman"/>
        </w:rPr>
        <w:t>kwoty maksymalnej wartości nominalnej zobowiązania zamawiającego wynikającego z umowy,</w:t>
      </w:r>
      <w:r>
        <w:rPr>
          <w:rFonts w:ascii="Times New Roman" w:hAnsi="Times New Roman" w:cs="Times New Roman"/>
          <w:color w:val="000000"/>
        </w:rPr>
        <w:t xml:space="preserve"> o której mowa w § 4 ust. 2. Kara ta zostanie potrącona w pierwszej kolejności z wystawianych faktur, o których mowa w § 5 oraz z kwoty zabezpieczenia</w:t>
      </w:r>
      <w:r>
        <w:rPr>
          <w:rFonts w:ascii="Times New Roman" w:hAnsi="Times New Roman" w:cs="Times New Roman"/>
        </w:rPr>
        <w:t xml:space="preserve"> należytego wykonania umowy określonej w § 6 ust. 1.</w:t>
      </w:r>
    </w:p>
    <w:p w:rsidR="00D35E18" w:rsidRDefault="00D35E18" w:rsidP="00D35E18">
      <w:pPr>
        <w:tabs>
          <w:tab w:val="left" w:pos="888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WYKONAWCA zapłaci ZAMAWIAJĄCEMU karę umowną za odstąpienie od umowy z przyczyn leżących po stronie WYKONAWCY w wysokości 5% </w:t>
      </w:r>
      <w:r>
        <w:rPr>
          <w:rFonts w:ascii="Times New Roman" w:hAnsi="Times New Roman" w:cs="Times New Roman"/>
        </w:rPr>
        <w:t>kwoty maksymalnej wartości nominalnej zobowiązania ZAMAWIAJĄCEGO wynikającego z umowy,</w:t>
      </w:r>
      <w:r>
        <w:rPr>
          <w:rFonts w:ascii="Times New Roman" w:hAnsi="Times New Roman" w:cs="Times New Roman"/>
          <w:color w:val="000000"/>
        </w:rPr>
        <w:t xml:space="preserve"> o której mowa w § 4     </w:t>
      </w:r>
      <w:r>
        <w:rPr>
          <w:rFonts w:ascii="Times New Roman" w:hAnsi="Times New Roman" w:cs="Times New Roman"/>
          <w:color w:val="000000"/>
        </w:rPr>
        <w:lastRenderedPageBreak/>
        <w:t>ust. 2. Kara ta zostanie potrącona w pierwszej kolejności z wystawianych faktur o których mowa w § 5 oraz z kwoty zabezpieczenia</w:t>
      </w:r>
      <w:r>
        <w:rPr>
          <w:rFonts w:ascii="Times New Roman" w:hAnsi="Times New Roman" w:cs="Times New Roman"/>
        </w:rPr>
        <w:t xml:space="preserve"> należytego wykonania umowy określonej w § 6 ust. 1.</w:t>
      </w:r>
    </w:p>
    <w:p w:rsidR="00D35E18" w:rsidRDefault="00D35E18" w:rsidP="00D35E18">
      <w:pPr>
        <w:tabs>
          <w:tab w:val="left" w:pos="888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4. ZAMAWIAJĄCY zapłaci WYKONAWCY karę umowną za odstąpienie od umowy z przyczyn leżących po stronie ZAMAWIAJĄCEGO w wysokości 5% </w:t>
      </w:r>
      <w:r>
        <w:rPr>
          <w:rFonts w:ascii="Times New Roman" w:hAnsi="Times New Roman" w:cs="Times New Roman"/>
        </w:rPr>
        <w:t>kwoty maksymalnej wartości nominalnej zobowiązania zamawiającego wynikającego z umowy,</w:t>
      </w:r>
      <w:r>
        <w:rPr>
          <w:rFonts w:ascii="Times New Roman" w:hAnsi="Times New Roman" w:cs="Times New Roman"/>
          <w:color w:val="000000"/>
        </w:rPr>
        <w:t xml:space="preserve"> o której mowa  w § 4 ust. 2.</w:t>
      </w:r>
    </w:p>
    <w:p w:rsidR="00D35E18" w:rsidRDefault="00D35E18" w:rsidP="00D35E18">
      <w:pPr>
        <w:tabs>
          <w:tab w:val="left" w:pos="888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WYKONAWCA zapłaci ZAMAWIAJĄCEMU karę umowną za nieterminowe wykonanie przedmiotu umowy określonego w § 1 w wysokości 0,5% wartości dostawy częściowej (partii tablic) za każdy dzień opóźnienia w wykonaniu dostawy.</w:t>
      </w:r>
    </w:p>
    <w:p w:rsidR="00D35E18" w:rsidRDefault="00D35E18" w:rsidP="00D35E18">
      <w:pPr>
        <w:tabs>
          <w:tab w:val="left" w:pos="888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6. Jeżeli opóźnienie w wykonaniu dostawy przekroczy 7 dni ZAMAWIAJĄCY może od umowy odstąpić, zachowując prawo do kary umownej określonej w ust.3. Uprawnienie do odstąpienia ZAMAWIAJĄCY  może wykonać w terminie 1 miesiąca od dnia upływu wymaganego terminu wykonania dostawy, wskazanego w § 2 ust. 1 umowy (termin końcowy prawa odstąpienia od umowy na skutek opóźnienia w wykonaniu dostawy). </w:t>
      </w:r>
    </w:p>
    <w:p w:rsidR="00D35E18" w:rsidRDefault="00D35E18" w:rsidP="00D35E18">
      <w:pPr>
        <w:tabs>
          <w:tab w:val="left" w:pos="90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 </w:t>
      </w:r>
      <w:r>
        <w:rPr>
          <w:rFonts w:ascii="Times New Roman" w:hAnsi="Times New Roman" w:cs="Times New Roman"/>
        </w:rPr>
        <w:t>Zamawiający zastrzega sobie prawo dochodzenia odszkodowania uzupełniającego na zasadach ogólnych jeżeli szkoda przekracza wartości określone w zastrzeżonej karze umownej.</w:t>
      </w:r>
    </w:p>
    <w:p w:rsidR="00D35E18" w:rsidRDefault="00D35E18" w:rsidP="00D35E18">
      <w:pPr>
        <w:pStyle w:val="Tekstpodstawowy"/>
        <w:tabs>
          <w:tab w:val="left" w:pos="2659"/>
        </w:tabs>
        <w:overflowPunct w:val="0"/>
        <w:autoSpaceDE w:val="0"/>
        <w:jc w:val="both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8. 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 bez konieczności płacenia kary, o której </w:t>
      </w:r>
      <w:r>
        <w:rPr>
          <w:rFonts w:ascii="Times New Roman" w:hAnsi="Times New Roman" w:cs="Times New Roman"/>
          <w:color w:val="000000"/>
        </w:rPr>
        <w:t>mowa w  ust 4.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Wszelkie zmiany i uzupełnienia niniejszej umowy wymagają formy pisemnej pod rygorem</w:t>
      </w:r>
      <w:r>
        <w:rPr>
          <w:rFonts w:ascii="Times New Roman" w:hAnsi="Times New Roman" w:cs="Times New Roman"/>
        </w:rPr>
        <w:br/>
        <w:t xml:space="preserve">     nieważności.</w:t>
      </w:r>
    </w:p>
    <w:p w:rsidR="00D35E18" w:rsidRDefault="00D35E18" w:rsidP="00D35E18">
      <w:pPr>
        <w:tabs>
          <w:tab w:val="left" w:pos="7938"/>
        </w:tabs>
        <w:ind w:left="150" w:hanging="1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2. Strony zobowiązują się wzajemnie do zawiadamiania drugiej Strony o każdorazowej zmianie adresu wskazanego w Umowie. Doręczenie pod adres wskazany przez Stronę, w przypadku odesłania zwrotnego przez pocztę przesyłki wysłanej na podany adres uważa się za skuteczne z upływem siódmego dnia, licząc od dnia następującego po dniu wysłania, jeżeli przesyłka nie została podjęta przez adresata, bez względu na przyczynę niepodjęcia.</w:t>
      </w:r>
    </w:p>
    <w:p w:rsidR="00D35E18" w:rsidRDefault="00D35E18" w:rsidP="00D35E18">
      <w:pPr>
        <w:tabs>
          <w:tab w:val="left" w:pos="7938"/>
        </w:tabs>
        <w:ind w:left="150" w:hanging="15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Adresy do doręczeń: 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>Wykonawcy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  <w:t>……………….....….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tel</w:t>
      </w:r>
      <w:proofErr w:type="spellEnd"/>
      <w:r>
        <w:rPr>
          <w:rFonts w:ascii="Times New Roman" w:hAnsi="Times New Roman" w:cs="Times New Roman"/>
        </w:rPr>
        <w:t>/fax …………………..….</w:t>
      </w:r>
    </w:p>
    <w:p w:rsidR="00D35E18" w:rsidRDefault="00D35E18" w:rsidP="00D35E18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>Zamawiającego: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Starostwo Powiatowe w Piasecznie, 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05-500 Piaseczno, ul. </w:t>
      </w:r>
      <w:proofErr w:type="spellStart"/>
      <w:r>
        <w:rPr>
          <w:rFonts w:ascii="Times New Roman" w:hAnsi="Times New Roman" w:cs="Times New Roman"/>
          <w:color w:val="000000"/>
        </w:rPr>
        <w:t>Chyliczkowska</w:t>
      </w:r>
      <w:proofErr w:type="spellEnd"/>
      <w:r>
        <w:rPr>
          <w:rFonts w:ascii="Times New Roman" w:hAnsi="Times New Roman" w:cs="Times New Roman"/>
          <w:color w:val="000000"/>
        </w:rPr>
        <w:t xml:space="preserve"> 14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tel. (022) 7566131,</w:t>
      </w: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fax (022) 7566133,</w:t>
      </w:r>
    </w:p>
    <w:p w:rsidR="003E3342" w:rsidRDefault="003E3342" w:rsidP="00D35E18">
      <w:pPr>
        <w:jc w:val="both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:rsidR="00D35E18" w:rsidRDefault="00D35E18" w:rsidP="00D35E18">
      <w:pPr>
        <w:jc w:val="center"/>
        <w:rPr>
          <w:rFonts w:ascii="Times New Roman" w:eastAsia="Times New Roman" w:hAnsi="Times New Roman" w:cs="Times New Roman"/>
        </w:rPr>
      </w:pPr>
    </w:p>
    <w:p w:rsidR="00D35E18" w:rsidRDefault="003E3342" w:rsidP="00DB67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D35E18" w:rsidRPr="000D402F">
        <w:rPr>
          <w:rFonts w:ascii="Times New Roman" w:hAnsi="Times New Roman" w:cs="Times New Roman"/>
        </w:rPr>
        <w:t xml:space="preserve">. </w:t>
      </w:r>
      <w:r w:rsidR="00A70068">
        <w:rPr>
          <w:rFonts w:ascii="Times New Roman" w:hAnsi="Times New Roman" w:cs="Times New Roman"/>
        </w:rPr>
        <w:t>Zakazuje się zmian postanowień zawartej umowy, na podstawie której dokonano wyboru wykonawcy, chyba że zachodzi co najmniej jedna z następujących okoliczności:</w:t>
      </w:r>
    </w:p>
    <w:p w:rsidR="000D402F" w:rsidRDefault="007240D5" w:rsidP="00DB67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zmiany</w:t>
      </w:r>
      <w:r w:rsidR="000D402F">
        <w:rPr>
          <w:rFonts w:ascii="Times New Roman" w:hAnsi="Times New Roman" w:cs="Times New Roman"/>
        </w:rPr>
        <w:t xml:space="preserve"> wysokości wynagrodzenia wykonawcy i charakter oraz warunki</w:t>
      </w:r>
      <w:r w:rsidR="00A70068">
        <w:rPr>
          <w:rFonts w:ascii="Times New Roman" w:hAnsi="Times New Roman" w:cs="Times New Roman"/>
        </w:rPr>
        <w:t xml:space="preserve"> wprowadzenia</w:t>
      </w:r>
      <w:r w:rsidR="000D402F">
        <w:rPr>
          <w:rFonts w:ascii="Times New Roman" w:hAnsi="Times New Roman" w:cs="Times New Roman"/>
        </w:rPr>
        <w:t xml:space="preserve"> zmian</w:t>
      </w:r>
      <w:r w:rsidR="00A70068">
        <w:rPr>
          <w:rFonts w:ascii="Times New Roman" w:hAnsi="Times New Roman" w:cs="Times New Roman"/>
        </w:rPr>
        <w:t>.</w:t>
      </w:r>
    </w:p>
    <w:p w:rsidR="00A70068" w:rsidRDefault="000D402F" w:rsidP="00DB67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</w:t>
      </w:r>
      <w:r w:rsidR="00A70068">
        <w:rPr>
          <w:rFonts w:ascii="Times New Roman" w:hAnsi="Times New Roman" w:cs="Times New Roman"/>
        </w:rPr>
        <w:t xml:space="preserve"> </w:t>
      </w:r>
      <w:r w:rsidR="007240D5">
        <w:rPr>
          <w:rFonts w:ascii="Times New Roman" w:hAnsi="Times New Roman" w:cs="Times New Roman"/>
        </w:rPr>
        <w:t>przedłużenie</w:t>
      </w:r>
      <w:r w:rsidR="00A70068">
        <w:rPr>
          <w:rFonts w:ascii="Times New Roman" w:hAnsi="Times New Roman" w:cs="Times New Roman"/>
        </w:rPr>
        <w:t xml:space="preserve"> umowy na podstawie sporządzonego aneksu, w porozumieniu z WYKONAWCĄ, której wartość jest mniejsza od 10% wartości zamówienia określonej pierwotnie w umowie.</w:t>
      </w:r>
    </w:p>
    <w:p w:rsidR="00A70068" w:rsidRDefault="00A70068" w:rsidP="00DB67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</w:t>
      </w:r>
      <w:r w:rsidR="00B819BF">
        <w:rPr>
          <w:rFonts w:ascii="Times New Roman" w:hAnsi="Times New Roman" w:cs="Times New Roman"/>
        </w:rPr>
        <w:t>w przypadku, o którym mowa w pkt 1 lit. b zmiany postanowień umownych nie mogą prowadzić do zmiany charakteru umowy.</w:t>
      </w:r>
    </w:p>
    <w:p w:rsidR="00D35E18" w:rsidRDefault="00BF3F27" w:rsidP="00D35E18">
      <w:pPr>
        <w:pStyle w:val="Tekstpodstawowy"/>
        <w:spacing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</w:t>
      </w:r>
      <w:r w:rsidR="00D35E18">
        <w:rPr>
          <w:rFonts w:ascii="Times New Roman" w:hAnsi="Times New Roman" w:cs="Times New Roman"/>
        </w:rPr>
        <w:t xml:space="preserve">. Wszystkie powyższe postanowienia stanowią katalog zmian, na które </w:t>
      </w:r>
      <w:r w:rsidR="00DB6790">
        <w:rPr>
          <w:rFonts w:ascii="Times New Roman" w:hAnsi="Times New Roman" w:cs="Times New Roman"/>
        </w:rPr>
        <w:t>ZAMAWIAJĄCY</w:t>
      </w:r>
      <w:r w:rsidR="00D35E18">
        <w:rPr>
          <w:rFonts w:ascii="Times New Roman" w:hAnsi="Times New Roman" w:cs="Times New Roman"/>
        </w:rPr>
        <w:t xml:space="preserve"> może wyrazić zgodę. Nie stanowią jednocześnie zobowiązania do wyrażenia takiej zgody zarówno przez </w:t>
      </w:r>
      <w:r w:rsidR="00DB6790">
        <w:rPr>
          <w:rFonts w:ascii="Times New Roman" w:hAnsi="Times New Roman" w:cs="Times New Roman"/>
        </w:rPr>
        <w:t>ZAMAWIAJĄCEGO jak i przez WYKONAWCĘ</w:t>
      </w:r>
      <w:r w:rsidR="00D35E18">
        <w:rPr>
          <w:rFonts w:ascii="Times New Roman" w:hAnsi="Times New Roman" w:cs="Times New Roman"/>
        </w:rPr>
        <w:t>.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11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 sprawach nie uregulowanych postanowieniami niniejszej umowy mają zastosowanie przepisy ustawy Prawo zamówień pub</w:t>
      </w:r>
      <w:r w:rsidR="003E3342">
        <w:rPr>
          <w:rFonts w:ascii="Times New Roman" w:hAnsi="Times New Roman" w:cs="Times New Roman"/>
        </w:rPr>
        <w:t>licznych oraz Kodeksu Cywilnego</w:t>
      </w:r>
      <w:r w:rsidR="00BF3F27">
        <w:rPr>
          <w:rFonts w:ascii="Times New Roman" w:hAnsi="Times New Roman" w:cs="Times New Roman"/>
        </w:rPr>
        <w:t>.</w:t>
      </w:r>
    </w:p>
    <w:p w:rsidR="00D35E18" w:rsidRDefault="00D35E18" w:rsidP="00D35E1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 Właściwym do rozstrzygania sporów wynikłych na tle re</w:t>
      </w:r>
      <w:r w:rsidR="00DE2DED">
        <w:rPr>
          <w:rFonts w:ascii="Times New Roman" w:hAnsi="Times New Roman" w:cs="Times New Roman"/>
        </w:rPr>
        <w:t>alizacji niniejszej umowy jest S</w:t>
      </w:r>
      <w:r>
        <w:rPr>
          <w:rFonts w:ascii="Times New Roman" w:hAnsi="Times New Roman" w:cs="Times New Roman"/>
        </w:rPr>
        <w:t>ąd właściwy dla siedziby ZAMAWIAJĄCEGO.</w:t>
      </w: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</w:p>
    <w:p w:rsidR="00D35E18" w:rsidRDefault="00D35E18" w:rsidP="00D35E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12</w:t>
      </w:r>
    </w:p>
    <w:p w:rsidR="00D35E18" w:rsidRDefault="00D35E18" w:rsidP="00D35E18">
      <w:pPr>
        <w:jc w:val="center"/>
        <w:rPr>
          <w:rFonts w:ascii="Times New Roman" w:hAnsi="Times New Roman" w:cs="Times New Roman"/>
        </w:rPr>
      </w:pPr>
    </w:p>
    <w:p w:rsidR="00D35E18" w:rsidRDefault="00D35E18" w:rsidP="00D35E18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Niniejszą umowę sporządzono w 4 -</w:t>
      </w:r>
      <w:proofErr w:type="spellStart"/>
      <w:r>
        <w:rPr>
          <w:rFonts w:ascii="Times New Roman" w:hAnsi="Times New Roman" w:cs="Times New Roman"/>
        </w:rPr>
        <w:t>ch</w:t>
      </w:r>
      <w:proofErr w:type="spellEnd"/>
      <w:r>
        <w:rPr>
          <w:rFonts w:ascii="Times New Roman" w:hAnsi="Times New Roman" w:cs="Times New Roman"/>
        </w:rPr>
        <w:t xml:space="preserve">  jednobrzmiących egzemplarzach, po 2  egzemplarze  dla    każdej ze stron.</w:t>
      </w:r>
    </w:p>
    <w:p w:rsidR="00D35E18" w:rsidRDefault="00D35E18" w:rsidP="00D35E18">
      <w:pPr>
        <w:pStyle w:val="Tekstpodstawowy"/>
        <w:rPr>
          <w:rFonts w:ascii="Times New Roman" w:hAnsi="Times New Roman" w:cs="Times New Roman"/>
        </w:rPr>
      </w:pPr>
    </w:p>
    <w:p w:rsidR="00D35E18" w:rsidRPr="00F15ECF" w:rsidRDefault="00D35E18" w:rsidP="00D35E18">
      <w:pPr>
        <w:pStyle w:val="Nagwek2"/>
        <w:numPr>
          <w:ilvl w:val="0"/>
          <w:numId w:val="0"/>
        </w:numPr>
        <w:ind w:left="576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ZAMAWIAJĄCY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WYKONAWCA </w:t>
      </w:r>
    </w:p>
    <w:p w:rsidR="00CD01FE" w:rsidRPr="00D35E18" w:rsidRDefault="00356058" w:rsidP="00D35E18">
      <w:pPr>
        <w:rPr>
          <w:rFonts w:hint="eastAsia"/>
        </w:rPr>
      </w:pPr>
    </w:p>
    <w:sectPr w:rsidR="00CD01FE" w:rsidRPr="00D35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1E10AA1"/>
    <w:multiLevelType w:val="hybridMultilevel"/>
    <w:tmpl w:val="03F2D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F027A"/>
    <w:multiLevelType w:val="hybridMultilevel"/>
    <w:tmpl w:val="1462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55694"/>
    <w:multiLevelType w:val="multilevel"/>
    <w:tmpl w:val="896A2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6695CD6"/>
    <w:multiLevelType w:val="hybridMultilevel"/>
    <w:tmpl w:val="B94C3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88"/>
    <w:rsid w:val="000D402F"/>
    <w:rsid w:val="001F2B61"/>
    <w:rsid w:val="0026554F"/>
    <w:rsid w:val="002E422C"/>
    <w:rsid w:val="00356058"/>
    <w:rsid w:val="00370D88"/>
    <w:rsid w:val="003E3342"/>
    <w:rsid w:val="005E380D"/>
    <w:rsid w:val="007240D5"/>
    <w:rsid w:val="007B24A0"/>
    <w:rsid w:val="008B3656"/>
    <w:rsid w:val="00913943"/>
    <w:rsid w:val="009E5F3E"/>
    <w:rsid w:val="00A70068"/>
    <w:rsid w:val="00AE3175"/>
    <w:rsid w:val="00B819BF"/>
    <w:rsid w:val="00BA0CC2"/>
    <w:rsid w:val="00BF3F27"/>
    <w:rsid w:val="00D31EA2"/>
    <w:rsid w:val="00D35E18"/>
    <w:rsid w:val="00DB6790"/>
    <w:rsid w:val="00DE2DED"/>
    <w:rsid w:val="00EC02F4"/>
    <w:rsid w:val="00F3015D"/>
    <w:rsid w:val="00F57DFE"/>
    <w:rsid w:val="00FF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D4A75-84A9-4F47-9FCD-D66C9E03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70D8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70D88"/>
    <w:pPr>
      <w:keepNext/>
      <w:numPr>
        <w:ilvl w:val="1"/>
        <w:numId w:val="2"/>
      </w:numPr>
      <w:jc w:val="both"/>
      <w:outlineLvl w:val="1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70D88"/>
    <w:rPr>
      <w:rFonts w:ascii="Liberation Serif" w:eastAsia="SimSun" w:hAnsi="Liberation Serif" w:cs="Mangal"/>
      <w:b/>
      <w:kern w:val="2"/>
      <w:sz w:val="28"/>
      <w:szCs w:val="20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370D88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70D88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WW-Normal">
    <w:name w:val="WW-Normal"/>
    <w:rsid w:val="00370D88"/>
    <w:pPr>
      <w:suppressAutoHyphens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5F3E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9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1801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Bentkowska</dc:creator>
  <cp:keywords/>
  <dc:description/>
  <cp:lastModifiedBy>Małgorzata Bąk</cp:lastModifiedBy>
  <cp:revision>2</cp:revision>
  <dcterms:created xsi:type="dcterms:W3CDTF">2016-11-14T09:24:00Z</dcterms:created>
  <dcterms:modified xsi:type="dcterms:W3CDTF">2016-11-14T09:24:00Z</dcterms:modified>
</cp:coreProperties>
</file>