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3D" w:rsidRDefault="004B79E3">
      <w:pPr>
        <w:pStyle w:val="Tytu"/>
      </w:pPr>
      <w:r>
        <w:t>OBWIESZCZENIE</w:t>
      </w:r>
      <w:r>
        <w:rPr>
          <w:spacing w:val="-3"/>
        </w:rPr>
        <w:t xml:space="preserve"> </w:t>
      </w:r>
      <w:r>
        <w:t>STAROSTY</w:t>
      </w:r>
      <w:r>
        <w:rPr>
          <w:spacing w:val="-3"/>
        </w:rPr>
        <w:t xml:space="preserve"> </w:t>
      </w:r>
      <w:r>
        <w:t>PIASECZYŃSKIEGO</w:t>
      </w:r>
    </w:p>
    <w:p w:rsidR="00937C3D" w:rsidRDefault="00937C3D">
      <w:pPr>
        <w:pStyle w:val="Tekstpodstawowy"/>
        <w:rPr>
          <w:b/>
          <w:sz w:val="30"/>
        </w:rPr>
      </w:pPr>
    </w:p>
    <w:p w:rsidR="00937C3D" w:rsidRPr="00120521" w:rsidRDefault="004B79E3">
      <w:pPr>
        <w:spacing w:before="207"/>
        <w:ind w:left="140" w:right="160" w:firstLine="700"/>
        <w:jc w:val="both"/>
        <w:rPr>
          <w:sz w:val="24"/>
        </w:rPr>
      </w:pPr>
      <w:r w:rsidRPr="00120521">
        <w:rPr>
          <w:sz w:val="24"/>
        </w:rPr>
        <w:t>Na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podstawie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art.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11f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ust.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3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i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4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ustawy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z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dnia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10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kwietnia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2003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r.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o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szczególnych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zasadach</w:t>
      </w:r>
      <w:r w:rsidRPr="00120521">
        <w:rPr>
          <w:spacing w:val="-57"/>
          <w:sz w:val="24"/>
        </w:rPr>
        <w:t xml:space="preserve"> </w:t>
      </w:r>
      <w:r w:rsidRPr="00120521">
        <w:rPr>
          <w:sz w:val="24"/>
        </w:rPr>
        <w:t>przygotowania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i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realizacji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inwestycji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w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zakresie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dróg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publicznych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(</w:t>
      </w:r>
      <w:proofErr w:type="spellStart"/>
      <w:r w:rsidRPr="00120521">
        <w:rPr>
          <w:sz w:val="24"/>
        </w:rPr>
        <w:t>t.j</w:t>
      </w:r>
      <w:proofErr w:type="spellEnd"/>
      <w:r w:rsidRPr="00120521">
        <w:rPr>
          <w:sz w:val="24"/>
        </w:rPr>
        <w:t>.</w:t>
      </w:r>
      <w:r w:rsidRPr="00120521">
        <w:rPr>
          <w:spacing w:val="1"/>
          <w:sz w:val="24"/>
        </w:rPr>
        <w:t xml:space="preserve"> </w:t>
      </w:r>
      <w:r w:rsidR="00336AE8">
        <w:rPr>
          <w:sz w:val="24"/>
        </w:rPr>
        <w:t>Dz. U. z 2024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r.,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>poz.</w:t>
      </w:r>
      <w:r w:rsidR="00336AE8">
        <w:rPr>
          <w:sz w:val="24"/>
        </w:rPr>
        <w:t xml:space="preserve"> 311</w:t>
      </w:r>
      <w:r w:rsidRPr="00120521">
        <w:rPr>
          <w:sz w:val="24"/>
        </w:rPr>
        <w:t>)</w:t>
      </w:r>
      <w:r w:rsidRPr="00120521">
        <w:rPr>
          <w:spacing w:val="1"/>
          <w:sz w:val="24"/>
        </w:rPr>
        <w:t xml:space="preserve"> </w:t>
      </w:r>
      <w:r w:rsidRPr="00120521">
        <w:rPr>
          <w:sz w:val="24"/>
        </w:rPr>
        <w:t xml:space="preserve">zawiadamiam, </w:t>
      </w:r>
      <w:r w:rsidRPr="00120521">
        <w:rPr>
          <w:b/>
          <w:sz w:val="24"/>
        </w:rPr>
        <w:t xml:space="preserve">że w </w:t>
      </w:r>
      <w:r w:rsidRPr="005778E7">
        <w:rPr>
          <w:b/>
          <w:sz w:val="24"/>
        </w:rPr>
        <w:t xml:space="preserve">dniu </w:t>
      </w:r>
      <w:r w:rsidR="005778E7" w:rsidRPr="005778E7">
        <w:rPr>
          <w:b/>
          <w:sz w:val="24"/>
        </w:rPr>
        <w:t>5 kwietnia</w:t>
      </w:r>
      <w:r w:rsidRPr="005778E7">
        <w:rPr>
          <w:b/>
          <w:sz w:val="24"/>
        </w:rPr>
        <w:t xml:space="preserve"> </w:t>
      </w:r>
      <w:r w:rsidR="005778E7">
        <w:rPr>
          <w:b/>
          <w:sz w:val="24"/>
        </w:rPr>
        <w:t>2024</w:t>
      </w:r>
      <w:r w:rsidRPr="00120521">
        <w:rPr>
          <w:b/>
          <w:sz w:val="24"/>
        </w:rPr>
        <w:t xml:space="preserve"> r. na wniosek Zarządu Powiatu Piaseczyńskiego, została</w:t>
      </w:r>
      <w:r w:rsidRPr="00120521">
        <w:rPr>
          <w:b/>
          <w:spacing w:val="1"/>
          <w:sz w:val="24"/>
        </w:rPr>
        <w:t xml:space="preserve"> </w:t>
      </w:r>
      <w:r w:rsidRPr="00120521">
        <w:rPr>
          <w:b/>
          <w:sz w:val="24"/>
        </w:rPr>
        <w:t xml:space="preserve">wydana decyzja Starosty Piaseczyńskiego </w:t>
      </w:r>
      <w:r w:rsidRPr="005778E7">
        <w:rPr>
          <w:b/>
          <w:sz w:val="24"/>
        </w:rPr>
        <w:t xml:space="preserve">nr </w:t>
      </w:r>
      <w:r w:rsidR="005778E7" w:rsidRPr="005778E7">
        <w:rPr>
          <w:b/>
          <w:sz w:val="24"/>
        </w:rPr>
        <w:t>10/2024</w:t>
      </w:r>
      <w:r w:rsidRPr="005778E7">
        <w:rPr>
          <w:b/>
          <w:sz w:val="24"/>
        </w:rPr>
        <w:t xml:space="preserve"> </w:t>
      </w:r>
      <w:r w:rsidR="009C3D77">
        <w:rPr>
          <w:b/>
          <w:sz w:val="24"/>
        </w:rPr>
        <w:t>(Nr rej. ARB.6740.1.34.2023.GM</w:t>
      </w:r>
      <w:r w:rsidRPr="00120521">
        <w:rPr>
          <w:b/>
          <w:sz w:val="24"/>
        </w:rPr>
        <w:t xml:space="preserve">) </w:t>
      </w:r>
      <w:r w:rsidRPr="00120521">
        <w:rPr>
          <w:sz w:val="24"/>
        </w:rPr>
        <w:t>o</w:t>
      </w:r>
      <w:r w:rsidRPr="00120521">
        <w:rPr>
          <w:spacing w:val="1"/>
          <w:sz w:val="24"/>
        </w:rPr>
        <w:t xml:space="preserve"> </w:t>
      </w:r>
      <w:bookmarkStart w:id="0" w:name="_GoBack"/>
      <w:r w:rsidRPr="00120521">
        <w:rPr>
          <w:sz w:val="24"/>
        </w:rPr>
        <w:t>zezwoleniu na</w:t>
      </w:r>
      <w:r w:rsidRPr="00120521">
        <w:rPr>
          <w:spacing w:val="-57"/>
          <w:sz w:val="24"/>
        </w:rPr>
        <w:t xml:space="preserve"> </w:t>
      </w:r>
      <w:r w:rsidRPr="00120521">
        <w:rPr>
          <w:sz w:val="24"/>
        </w:rPr>
        <w:t>realizację inwes</w:t>
      </w:r>
      <w:r w:rsidR="009C3D77">
        <w:rPr>
          <w:sz w:val="24"/>
        </w:rPr>
        <w:t xml:space="preserve">tycji drogowej polegającej na </w:t>
      </w:r>
      <w:r w:rsidR="009C3D77" w:rsidRPr="009C3D77">
        <w:rPr>
          <w:sz w:val="24"/>
          <w:szCs w:val="24"/>
        </w:rPr>
        <w:t>„</w:t>
      </w:r>
      <w:r w:rsidR="009C3D77" w:rsidRPr="009C3D77">
        <w:rPr>
          <w:bCs/>
          <w:sz w:val="24"/>
          <w:szCs w:val="24"/>
        </w:rPr>
        <w:t>Rozbudowa i przebudowa drogi powiatowej nr 2836W na odcinku od skrzyżowania z ulicą Dworcową do skrzyżowania z ulicą Księcia Janusza I Starego.”</w:t>
      </w:r>
      <w:r w:rsidR="009C3D77" w:rsidRPr="009C3D77">
        <w:rPr>
          <w:bCs/>
          <w:sz w:val="24"/>
        </w:rPr>
        <w:t xml:space="preserve"> </w:t>
      </w:r>
      <w:r w:rsidRPr="00120521">
        <w:rPr>
          <w:sz w:val="24"/>
        </w:rPr>
        <w:t>w</w:t>
      </w:r>
      <w:r w:rsidRPr="00120521">
        <w:rPr>
          <w:spacing w:val="-1"/>
          <w:sz w:val="24"/>
        </w:rPr>
        <w:t xml:space="preserve"> </w:t>
      </w:r>
      <w:r w:rsidR="009C3D77">
        <w:rPr>
          <w:sz w:val="24"/>
        </w:rPr>
        <w:t>Piasecznie</w:t>
      </w:r>
      <w:bookmarkEnd w:id="0"/>
      <w:r w:rsidRPr="00120521">
        <w:rPr>
          <w:spacing w:val="-1"/>
          <w:sz w:val="24"/>
        </w:rPr>
        <w:t xml:space="preserve"> </w:t>
      </w:r>
      <w:r w:rsidR="009C3D77">
        <w:rPr>
          <w:sz w:val="24"/>
        </w:rPr>
        <w:t>gm. Piaseczno</w:t>
      </w:r>
      <w:r w:rsidRPr="00120521">
        <w:rPr>
          <w:sz w:val="24"/>
        </w:rPr>
        <w:t>.</w:t>
      </w:r>
    </w:p>
    <w:p w:rsidR="00937C3D" w:rsidRDefault="009C3D77">
      <w:pPr>
        <w:pStyle w:val="Tekstpodstawowy"/>
      </w:pPr>
      <w:r>
        <w:t xml:space="preserve">   </w:t>
      </w:r>
    </w:p>
    <w:p w:rsidR="009C3D77" w:rsidRDefault="009C3D77" w:rsidP="009C3D77">
      <w:pPr>
        <w:pStyle w:val="Nagwek1"/>
      </w:pPr>
      <w:r>
        <w:t xml:space="preserve">  </w:t>
      </w:r>
      <w:r w:rsidRPr="009C3D77">
        <w:t>Działki</w:t>
      </w:r>
      <w:r w:rsidRPr="009C3D77">
        <w:rPr>
          <w:spacing w:val="-5"/>
        </w:rPr>
        <w:t xml:space="preserve"> </w:t>
      </w:r>
      <w:r w:rsidRPr="009C3D77">
        <w:t>przeznaczone</w:t>
      </w:r>
      <w:r w:rsidRPr="009C3D77">
        <w:rPr>
          <w:spacing w:val="-3"/>
        </w:rPr>
        <w:t xml:space="preserve"> </w:t>
      </w:r>
      <w:r w:rsidRPr="009C3D77">
        <w:t>pod</w:t>
      </w:r>
      <w:r w:rsidRPr="009C3D77">
        <w:rPr>
          <w:spacing w:val="-5"/>
        </w:rPr>
        <w:t xml:space="preserve"> </w:t>
      </w:r>
      <w:r w:rsidRPr="009C3D77">
        <w:t>realizację</w:t>
      </w:r>
      <w:r w:rsidRPr="009C3D77">
        <w:rPr>
          <w:spacing w:val="-3"/>
        </w:rPr>
        <w:t xml:space="preserve"> </w:t>
      </w:r>
      <w:r w:rsidRPr="009C3D77">
        <w:t>inwestycji</w:t>
      </w:r>
      <w:r w:rsidRPr="009C3D77">
        <w:rPr>
          <w:spacing w:val="-4"/>
        </w:rPr>
        <w:t xml:space="preserve"> </w:t>
      </w:r>
      <w:r w:rsidRPr="009C3D77">
        <w:t>drogowej w jednostce ewidencyjnej Piaseczno-miasto :</w:t>
      </w:r>
    </w:p>
    <w:p w:rsidR="009C3D77" w:rsidRPr="009C3D77" w:rsidRDefault="009C3D77" w:rsidP="009C3D77">
      <w:pPr>
        <w:pStyle w:val="Nagwek1"/>
      </w:pPr>
    </w:p>
    <w:p w:rsidR="009C3D77" w:rsidRPr="009C3D77" w:rsidRDefault="009C3D77" w:rsidP="009C3D77">
      <w:pPr>
        <w:numPr>
          <w:ilvl w:val="0"/>
          <w:numId w:val="2"/>
        </w:numPr>
        <w:tabs>
          <w:tab w:val="left" w:pos="297"/>
        </w:tabs>
        <w:ind w:hanging="141"/>
        <w:jc w:val="both"/>
        <w:rPr>
          <w:b/>
          <w:sz w:val="24"/>
          <w:szCs w:val="24"/>
        </w:rPr>
      </w:pPr>
      <w:r w:rsidRPr="009C3D77">
        <w:rPr>
          <w:b/>
          <w:sz w:val="24"/>
          <w:szCs w:val="24"/>
        </w:rPr>
        <w:t>w</w:t>
      </w:r>
      <w:r w:rsidRPr="009C3D77">
        <w:rPr>
          <w:b/>
          <w:spacing w:val="-5"/>
          <w:sz w:val="24"/>
          <w:szCs w:val="24"/>
        </w:rPr>
        <w:t xml:space="preserve"> </w:t>
      </w:r>
      <w:r w:rsidRPr="009C3D77">
        <w:rPr>
          <w:b/>
          <w:sz w:val="24"/>
          <w:szCs w:val="24"/>
        </w:rPr>
        <w:t>liniach</w:t>
      </w:r>
      <w:r w:rsidRPr="009C3D77">
        <w:rPr>
          <w:b/>
          <w:spacing w:val="-4"/>
          <w:sz w:val="24"/>
          <w:szCs w:val="24"/>
        </w:rPr>
        <w:t xml:space="preserve"> </w:t>
      </w:r>
      <w:r w:rsidRPr="009C3D77">
        <w:rPr>
          <w:b/>
          <w:sz w:val="24"/>
          <w:szCs w:val="24"/>
        </w:rPr>
        <w:t>rozgraniczających</w:t>
      </w:r>
      <w:r w:rsidRPr="009C3D77">
        <w:rPr>
          <w:b/>
          <w:spacing w:val="-4"/>
          <w:sz w:val="24"/>
          <w:szCs w:val="24"/>
        </w:rPr>
        <w:t xml:space="preserve"> </w:t>
      </w:r>
      <w:r w:rsidRPr="009C3D77">
        <w:rPr>
          <w:b/>
          <w:sz w:val="24"/>
          <w:szCs w:val="24"/>
        </w:rPr>
        <w:t>projektowanej</w:t>
      </w:r>
      <w:r w:rsidRPr="009C3D77">
        <w:rPr>
          <w:b/>
          <w:spacing w:val="-4"/>
          <w:sz w:val="24"/>
          <w:szCs w:val="24"/>
        </w:rPr>
        <w:t xml:space="preserve"> </w:t>
      </w:r>
      <w:r w:rsidRPr="009C3D77">
        <w:rPr>
          <w:b/>
          <w:sz w:val="24"/>
          <w:szCs w:val="24"/>
        </w:rPr>
        <w:t>drogi:</w:t>
      </w:r>
    </w:p>
    <w:p w:rsidR="009C3D77" w:rsidRPr="009C3D77" w:rsidRDefault="009C3D77" w:rsidP="009C3D77">
      <w:pPr>
        <w:ind w:left="156" w:right="162"/>
        <w:jc w:val="both"/>
        <w:rPr>
          <w:sz w:val="24"/>
          <w:szCs w:val="24"/>
        </w:rPr>
      </w:pPr>
      <w:r w:rsidRPr="009C3D77">
        <w:rPr>
          <w:sz w:val="24"/>
          <w:szCs w:val="24"/>
        </w:rPr>
        <w:t>drukiem wytłuszczonym – działki pod przejęcie przez jednostkę samorządu terytorialnego, (w nawiasach podano nr działki po podziale, po przecinku działki po podziale</w:t>
      </w:r>
      <w:r w:rsidRPr="009C3D77">
        <w:rPr>
          <w:spacing w:val="-57"/>
          <w:sz w:val="24"/>
          <w:szCs w:val="24"/>
        </w:rPr>
        <w:t xml:space="preserve"> </w:t>
      </w:r>
      <w:r w:rsidRPr="009C3D77">
        <w:rPr>
          <w:sz w:val="24"/>
          <w:szCs w:val="24"/>
        </w:rPr>
        <w:t>poza</w:t>
      </w:r>
      <w:r w:rsidRPr="009C3D77">
        <w:rPr>
          <w:spacing w:val="-6"/>
          <w:sz w:val="24"/>
          <w:szCs w:val="24"/>
        </w:rPr>
        <w:t xml:space="preserve"> </w:t>
      </w:r>
      <w:r w:rsidRPr="009C3D77">
        <w:rPr>
          <w:sz w:val="24"/>
          <w:szCs w:val="24"/>
        </w:rPr>
        <w:t>inwestycją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pozostające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przy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aktualnym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właścicielu)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oznaczone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wg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>katastru</w:t>
      </w:r>
      <w:r w:rsidRPr="009C3D77">
        <w:rPr>
          <w:spacing w:val="-5"/>
          <w:sz w:val="24"/>
          <w:szCs w:val="24"/>
        </w:rPr>
        <w:t xml:space="preserve"> </w:t>
      </w:r>
      <w:r w:rsidRPr="009C3D77">
        <w:rPr>
          <w:sz w:val="24"/>
          <w:szCs w:val="24"/>
        </w:rPr>
        <w:t xml:space="preserve">nieruchomości </w:t>
      </w:r>
      <w:r w:rsidRPr="009C3D77">
        <w:rPr>
          <w:spacing w:val="-58"/>
          <w:sz w:val="24"/>
          <w:szCs w:val="24"/>
        </w:rPr>
        <w:t xml:space="preserve"> </w:t>
      </w:r>
      <w:r w:rsidRPr="009C3D77">
        <w:rPr>
          <w:sz w:val="24"/>
          <w:szCs w:val="24"/>
        </w:rPr>
        <w:t>numerami:</w:t>
      </w:r>
    </w:p>
    <w:p w:rsidR="009C3D77" w:rsidRPr="009C3D77" w:rsidRDefault="009C3D77" w:rsidP="009C3D77">
      <w:pPr>
        <w:ind w:firstLine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0051: </w:t>
      </w:r>
      <w:r w:rsidRPr="009C3D77">
        <w:rPr>
          <w:sz w:val="24"/>
          <w:szCs w:val="24"/>
        </w:rPr>
        <w:t xml:space="preserve">54/2, </w:t>
      </w:r>
      <w:r w:rsidRPr="009C3D77">
        <w:rPr>
          <w:b/>
          <w:sz w:val="24"/>
          <w:szCs w:val="24"/>
        </w:rPr>
        <w:t>2/2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0049: </w:t>
      </w:r>
      <w:r w:rsidRPr="009C3D77">
        <w:rPr>
          <w:sz w:val="24"/>
          <w:szCs w:val="24"/>
        </w:rPr>
        <w:t>88/2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>obręb 0052: 1/2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>obręb 0037: 50</w:t>
      </w:r>
      <w:r w:rsidRPr="009C3D77">
        <w:rPr>
          <w:sz w:val="24"/>
          <w:szCs w:val="24"/>
        </w:rPr>
        <w:t xml:space="preserve">, </w:t>
      </w:r>
      <w:r w:rsidRPr="009C3D77">
        <w:rPr>
          <w:b/>
          <w:sz w:val="24"/>
          <w:szCs w:val="24"/>
        </w:rPr>
        <w:t>49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0053: </w:t>
      </w:r>
      <w:r w:rsidRPr="009C3D77">
        <w:rPr>
          <w:sz w:val="24"/>
          <w:szCs w:val="24"/>
        </w:rPr>
        <w:t>1/2, 1/1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0038: </w:t>
      </w:r>
      <w:r w:rsidRPr="009C3D77">
        <w:rPr>
          <w:sz w:val="24"/>
          <w:szCs w:val="24"/>
        </w:rPr>
        <w:t>70, 13 (</w:t>
      </w:r>
      <w:r w:rsidRPr="009C3D77">
        <w:rPr>
          <w:b/>
          <w:sz w:val="24"/>
          <w:szCs w:val="24"/>
        </w:rPr>
        <w:t>13/6</w:t>
      </w:r>
      <w:r w:rsidRPr="009C3D77">
        <w:rPr>
          <w:sz w:val="24"/>
          <w:szCs w:val="24"/>
        </w:rPr>
        <w:t>, 13/7), 66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0039: </w:t>
      </w:r>
      <w:r w:rsidRPr="009C3D77">
        <w:rPr>
          <w:sz w:val="24"/>
          <w:szCs w:val="24"/>
        </w:rPr>
        <w:t>41/2</w:t>
      </w: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>obręb 0054: 34/5</w:t>
      </w:r>
      <w:r w:rsidRPr="009C3D77">
        <w:rPr>
          <w:sz w:val="24"/>
          <w:szCs w:val="24"/>
        </w:rPr>
        <w:t>, 1, 2/4 (</w:t>
      </w:r>
      <w:r w:rsidRPr="009C3D77">
        <w:rPr>
          <w:b/>
          <w:sz w:val="24"/>
          <w:szCs w:val="24"/>
        </w:rPr>
        <w:t>2/8</w:t>
      </w:r>
      <w:r w:rsidRPr="009C3D77">
        <w:rPr>
          <w:sz w:val="24"/>
          <w:szCs w:val="24"/>
        </w:rPr>
        <w:t xml:space="preserve">, 2/9), </w:t>
      </w:r>
      <w:r w:rsidRPr="009C3D77">
        <w:rPr>
          <w:b/>
          <w:sz w:val="24"/>
          <w:szCs w:val="24"/>
        </w:rPr>
        <w:t>2/1</w:t>
      </w:r>
      <w:r w:rsidRPr="009C3D77">
        <w:rPr>
          <w:sz w:val="24"/>
          <w:szCs w:val="24"/>
        </w:rPr>
        <w:t>, 2/3 (</w:t>
      </w:r>
      <w:r w:rsidRPr="009C3D77">
        <w:rPr>
          <w:b/>
          <w:sz w:val="24"/>
          <w:szCs w:val="24"/>
        </w:rPr>
        <w:t>2/6</w:t>
      </w:r>
      <w:r w:rsidRPr="009C3D77">
        <w:rPr>
          <w:sz w:val="24"/>
          <w:szCs w:val="24"/>
        </w:rPr>
        <w:t>, 2/7), 4 (</w:t>
      </w:r>
      <w:r w:rsidRPr="009C3D77">
        <w:rPr>
          <w:b/>
          <w:sz w:val="24"/>
          <w:szCs w:val="24"/>
        </w:rPr>
        <w:t>4/5</w:t>
      </w:r>
      <w:r w:rsidRPr="009C3D77">
        <w:rPr>
          <w:sz w:val="24"/>
          <w:szCs w:val="24"/>
        </w:rPr>
        <w:t>, 4/6), 9</w:t>
      </w:r>
    </w:p>
    <w:p w:rsidR="009C3D77" w:rsidRPr="009C3D77" w:rsidRDefault="009C3D77" w:rsidP="009C3D77">
      <w:pPr>
        <w:ind w:left="156"/>
        <w:jc w:val="both"/>
        <w:rPr>
          <w:b/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0055: </w:t>
      </w:r>
      <w:r w:rsidRPr="009C3D77">
        <w:rPr>
          <w:sz w:val="24"/>
          <w:szCs w:val="24"/>
        </w:rPr>
        <w:t>19, 2/2 (</w:t>
      </w:r>
      <w:r w:rsidRPr="009C3D77">
        <w:rPr>
          <w:b/>
          <w:sz w:val="24"/>
          <w:szCs w:val="24"/>
        </w:rPr>
        <w:t>2/9</w:t>
      </w:r>
      <w:r w:rsidRPr="009C3D77">
        <w:rPr>
          <w:sz w:val="24"/>
          <w:szCs w:val="24"/>
        </w:rPr>
        <w:t xml:space="preserve">, 2/10), </w:t>
      </w:r>
      <w:r w:rsidRPr="009C3D77">
        <w:rPr>
          <w:b/>
          <w:sz w:val="24"/>
          <w:szCs w:val="24"/>
        </w:rPr>
        <w:t>2/1</w:t>
      </w:r>
    </w:p>
    <w:p w:rsidR="009C3D77" w:rsidRPr="009C3D77" w:rsidRDefault="009C3D77" w:rsidP="009C3D77">
      <w:pPr>
        <w:ind w:left="156"/>
        <w:jc w:val="both"/>
        <w:rPr>
          <w:b/>
          <w:sz w:val="24"/>
          <w:szCs w:val="24"/>
        </w:rPr>
      </w:pPr>
    </w:p>
    <w:p w:rsidR="009C3D77" w:rsidRPr="009C3D77" w:rsidRDefault="009C3D77" w:rsidP="009C3D77">
      <w:pPr>
        <w:ind w:left="156"/>
        <w:jc w:val="both"/>
        <w:rPr>
          <w:sz w:val="24"/>
          <w:szCs w:val="24"/>
        </w:rPr>
      </w:pPr>
      <w:r w:rsidRPr="009C3D77">
        <w:rPr>
          <w:sz w:val="24"/>
          <w:szCs w:val="24"/>
        </w:rPr>
        <w:t>- zajęcie terenu na czas realizacji i użytkowania inwestycji, gdyż realizacja inwestycji drogowej wymaga przejścia przez tereny linii kolejowej</w:t>
      </w:r>
      <w:r w:rsidRPr="009C3D77">
        <w:rPr>
          <w:i/>
          <w:sz w:val="24"/>
          <w:szCs w:val="24"/>
        </w:rPr>
        <w:t xml:space="preserve"> </w:t>
      </w:r>
      <w:r w:rsidRPr="009C3D77">
        <w:rPr>
          <w:sz w:val="24"/>
          <w:szCs w:val="24"/>
        </w:rPr>
        <w:t xml:space="preserve">zgodnie z art. 20a ust. 1 ustawy </w:t>
      </w:r>
      <w:proofErr w:type="spellStart"/>
      <w:r w:rsidRPr="009C3D77">
        <w:rPr>
          <w:sz w:val="24"/>
          <w:szCs w:val="24"/>
        </w:rPr>
        <w:t>zrid</w:t>
      </w:r>
      <w:proofErr w:type="spellEnd"/>
      <w:r w:rsidRPr="009C3D77">
        <w:rPr>
          <w:sz w:val="24"/>
          <w:szCs w:val="24"/>
        </w:rPr>
        <w:t>: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0049: </w:t>
      </w:r>
      <w:r w:rsidRPr="009C3D77">
        <w:rPr>
          <w:sz w:val="24"/>
          <w:szCs w:val="24"/>
        </w:rPr>
        <w:t>87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0036: </w:t>
      </w:r>
      <w:r w:rsidRPr="009C3D77">
        <w:rPr>
          <w:sz w:val="24"/>
          <w:szCs w:val="24"/>
        </w:rPr>
        <w:t>85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0037: </w:t>
      </w:r>
      <w:r w:rsidRPr="009C3D77">
        <w:rPr>
          <w:sz w:val="24"/>
          <w:szCs w:val="24"/>
        </w:rPr>
        <w:t>1/6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0053: </w:t>
      </w:r>
      <w:r w:rsidRPr="009C3D77">
        <w:rPr>
          <w:sz w:val="24"/>
          <w:szCs w:val="24"/>
        </w:rPr>
        <w:t>53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0038: </w:t>
      </w:r>
      <w:r w:rsidRPr="009C3D77">
        <w:rPr>
          <w:sz w:val="24"/>
        </w:rPr>
        <w:t>71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0039: </w:t>
      </w:r>
      <w:r w:rsidRPr="009C3D77">
        <w:rPr>
          <w:sz w:val="24"/>
        </w:rPr>
        <w:t>3/9, 3/5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>- poza liniami rozgraniczającymi projektowanej drogi</w:t>
      </w:r>
      <w:r w:rsidRPr="009C3D77">
        <w:rPr>
          <w:sz w:val="24"/>
          <w:szCs w:val="24"/>
        </w:rPr>
        <w:t>, pod budowę lub przebudowę innych dróg publicznych oraz przebudowę sieci uzbrojenia terenu :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0049: </w:t>
      </w:r>
      <w:r w:rsidRPr="009C3D77">
        <w:rPr>
          <w:sz w:val="24"/>
          <w:szCs w:val="24"/>
        </w:rPr>
        <w:t>26/1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0036: </w:t>
      </w:r>
      <w:r w:rsidRPr="009C3D77">
        <w:rPr>
          <w:sz w:val="24"/>
          <w:szCs w:val="24"/>
        </w:rPr>
        <w:t>82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 xml:space="preserve">obręb 0037: </w:t>
      </w:r>
      <w:r w:rsidRPr="009C3D77">
        <w:rPr>
          <w:sz w:val="24"/>
          <w:szCs w:val="24"/>
        </w:rPr>
        <w:t>53</w:t>
      </w:r>
    </w:p>
    <w:p w:rsidR="009C3D77" w:rsidRPr="009C3D77" w:rsidRDefault="009C3D77" w:rsidP="009C3D77">
      <w:pPr>
        <w:ind w:left="155"/>
        <w:jc w:val="both"/>
        <w:rPr>
          <w:sz w:val="24"/>
          <w:szCs w:val="24"/>
        </w:rPr>
      </w:pPr>
      <w:r w:rsidRPr="009C3D77">
        <w:rPr>
          <w:b/>
          <w:sz w:val="24"/>
          <w:szCs w:val="24"/>
        </w:rPr>
        <w:t>obręb 0053:</w:t>
      </w:r>
      <w:r w:rsidRPr="009C3D77">
        <w:rPr>
          <w:sz w:val="24"/>
          <w:szCs w:val="24"/>
        </w:rPr>
        <w:t xml:space="preserve"> 17/3, 26/1, 26/2, 28/1, 24/5 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0038: </w:t>
      </w:r>
      <w:r w:rsidRPr="009C3D77">
        <w:rPr>
          <w:sz w:val="24"/>
        </w:rPr>
        <w:t>67, 30, 29/21, 29/20, 51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0039: </w:t>
      </w:r>
      <w:r w:rsidRPr="009C3D77">
        <w:rPr>
          <w:sz w:val="24"/>
        </w:rPr>
        <w:t>1/2, 13/4, 3/6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0051: </w:t>
      </w:r>
      <w:r w:rsidRPr="009C3D77">
        <w:rPr>
          <w:sz w:val="24"/>
        </w:rPr>
        <w:t>1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0052: </w:t>
      </w:r>
      <w:r w:rsidRPr="009C3D77">
        <w:rPr>
          <w:sz w:val="24"/>
        </w:rPr>
        <w:t>36</w:t>
      </w:r>
    </w:p>
    <w:p w:rsidR="009C3D77" w:rsidRPr="009C3D77" w:rsidRDefault="009C3D77" w:rsidP="009C3D77">
      <w:pPr>
        <w:ind w:left="155"/>
        <w:jc w:val="both"/>
        <w:rPr>
          <w:sz w:val="24"/>
        </w:rPr>
      </w:pPr>
      <w:r w:rsidRPr="009C3D77">
        <w:rPr>
          <w:b/>
          <w:sz w:val="24"/>
        </w:rPr>
        <w:t xml:space="preserve">obręb 0054: </w:t>
      </w:r>
      <w:r w:rsidRPr="009C3D77">
        <w:rPr>
          <w:sz w:val="24"/>
        </w:rPr>
        <w:t>34/7, 34/6</w:t>
      </w:r>
    </w:p>
    <w:p w:rsidR="00A177A0" w:rsidRPr="00120521" w:rsidRDefault="00A177A0">
      <w:pPr>
        <w:pStyle w:val="Tekstpodstawowy"/>
      </w:pPr>
    </w:p>
    <w:p w:rsidR="00937C3D" w:rsidRPr="00120521" w:rsidRDefault="004B79E3">
      <w:pPr>
        <w:pStyle w:val="Tekstpodstawowy"/>
        <w:spacing w:before="57"/>
        <w:ind w:left="139" w:right="137" w:firstLine="709"/>
        <w:jc w:val="both"/>
      </w:pPr>
      <w:r w:rsidRPr="00120521">
        <w:t>Z</w:t>
      </w:r>
      <w:r w:rsidRPr="00120521">
        <w:rPr>
          <w:spacing w:val="1"/>
        </w:rPr>
        <w:t xml:space="preserve"> </w:t>
      </w:r>
      <w:r w:rsidRPr="00120521">
        <w:t>treścią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nr</w:t>
      </w:r>
      <w:r w:rsidRPr="00120521">
        <w:rPr>
          <w:spacing w:val="1"/>
        </w:rPr>
        <w:t xml:space="preserve"> </w:t>
      </w:r>
      <w:r w:rsidR="005778E7" w:rsidRPr="005778E7">
        <w:t xml:space="preserve">10/2024 z dnia 5 kwietnia 2024 </w:t>
      </w:r>
      <w:r w:rsidRPr="00120521">
        <w:t>r.</w:t>
      </w:r>
      <w:r w:rsidRPr="00120521">
        <w:rPr>
          <w:spacing w:val="1"/>
        </w:rPr>
        <w:t xml:space="preserve"> </w:t>
      </w:r>
      <w:r w:rsidRPr="00120521">
        <w:t>na</w:t>
      </w:r>
      <w:r w:rsidRPr="00120521">
        <w:rPr>
          <w:spacing w:val="1"/>
        </w:rPr>
        <w:t xml:space="preserve"> </w:t>
      </w:r>
      <w:r w:rsidRPr="00120521">
        <w:t>realizację</w:t>
      </w:r>
      <w:r w:rsidRPr="00120521">
        <w:rPr>
          <w:spacing w:val="1"/>
        </w:rPr>
        <w:t xml:space="preserve"> </w:t>
      </w:r>
      <w:r w:rsidRPr="00120521">
        <w:t>inwestycji</w:t>
      </w:r>
      <w:r w:rsidRPr="00120521">
        <w:rPr>
          <w:spacing w:val="1"/>
        </w:rPr>
        <w:t xml:space="preserve"> </w:t>
      </w:r>
      <w:r w:rsidRPr="00120521">
        <w:t>drogowej</w:t>
      </w:r>
      <w:r w:rsidRPr="00120521">
        <w:rPr>
          <w:spacing w:val="1"/>
        </w:rPr>
        <w:t xml:space="preserve"> </w:t>
      </w:r>
      <w:r w:rsidRPr="00120521">
        <w:t>oraz</w:t>
      </w:r>
      <w:r w:rsidRPr="00120521">
        <w:rPr>
          <w:spacing w:val="1"/>
        </w:rPr>
        <w:t xml:space="preserve"> </w:t>
      </w:r>
      <w:r w:rsidRPr="00120521">
        <w:t>załączonymi</w:t>
      </w:r>
      <w:r w:rsidRPr="00120521">
        <w:rPr>
          <w:spacing w:val="61"/>
        </w:rPr>
        <w:t xml:space="preserve"> </w:t>
      </w:r>
      <w:r w:rsidRPr="00120521">
        <w:t>do</w:t>
      </w:r>
      <w:r w:rsidRPr="00120521">
        <w:rPr>
          <w:spacing w:val="61"/>
        </w:rPr>
        <w:t xml:space="preserve"> </w:t>
      </w:r>
      <w:r w:rsidRPr="00120521">
        <w:t>niej</w:t>
      </w:r>
      <w:r w:rsidRPr="00120521">
        <w:rPr>
          <w:spacing w:val="61"/>
        </w:rPr>
        <w:t xml:space="preserve"> </w:t>
      </w:r>
      <w:r w:rsidRPr="00120521">
        <w:t>materiałami</w:t>
      </w:r>
      <w:r w:rsidRPr="00120521">
        <w:rPr>
          <w:spacing w:val="61"/>
        </w:rPr>
        <w:t xml:space="preserve"> </w:t>
      </w:r>
      <w:r w:rsidRPr="00120521">
        <w:t>można</w:t>
      </w:r>
      <w:r w:rsidRPr="00120521">
        <w:rPr>
          <w:spacing w:val="61"/>
        </w:rPr>
        <w:t xml:space="preserve"> </w:t>
      </w:r>
      <w:r w:rsidRPr="00120521">
        <w:t>zapoznać</w:t>
      </w:r>
      <w:r w:rsidRPr="00120521">
        <w:rPr>
          <w:spacing w:val="61"/>
        </w:rPr>
        <w:t xml:space="preserve"> </w:t>
      </w:r>
      <w:r w:rsidRPr="00120521">
        <w:t>się</w:t>
      </w:r>
      <w:r w:rsidRPr="00120521">
        <w:rPr>
          <w:spacing w:val="61"/>
        </w:rPr>
        <w:t xml:space="preserve"> </w:t>
      </w:r>
      <w:r w:rsidRPr="00120521">
        <w:t>w</w:t>
      </w:r>
      <w:r w:rsidRPr="00120521">
        <w:rPr>
          <w:spacing w:val="61"/>
        </w:rPr>
        <w:t xml:space="preserve"> </w:t>
      </w:r>
      <w:r w:rsidRPr="00120521">
        <w:t>Starostwie</w:t>
      </w:r>
      <w:r w:rsidRPr="00120521">
        <w:rPr>
          <w:spacing w:val="61"/>
        </w:rPr>
        <w:t xml:space="preserve"> </w:t>
      </w:r>
      <w:r w:rsidR="00DF466C">
        <w:t xml:space="preserve">Powiatowym w </w:t>
      </w:r>
      <w:r w:rsidRPr="00120521">
        <w:t>Piasecznie,</w:t>
      </w:r>
      <w:r w:rsidRPr="00120521">
        <w:rPr>
          <w:spacing w:val="-57"/>
        </w:rPr>
        <w:t xml:space="preserve"> </w:t>
      </w:r>
      <w:r w:rsidRPr="00120521">
        <w:t>ul.</w:t>
      </w:r>
      <w:r w:rsidR="00DF466C">
        <w:t xml:space="preserve"> </w:t>
      </w:r>
      <w:proofErr w:type="spellStart"/>
      <w:r w:rsidR="00DF466C">
        <w:t>Chyliczkowska</w:t>
      </w:r>
      <w:proofErr w:type="spellEnd"/>
      <w:r w:rsidR="00DF466C">
        <w:t xml:space="preserve"> 14, 05-500 Piaseczno</w:t>
      </w:r>
      <w:r w:rsidRPr="00120521">
        <w:t>.</w:t>
      </w:r>
    </w:p>
    <w:p w:rsidR="00A177A0" w:rsidRDefault="00A177A0">
      <w:pPr>
        <w:pStyle w:val="Tekstpodstawowy"/>
        <w:spacing w:before="120"/>
        <w:ind w:left="139" w:right="138" w:firstLine="709"/>
        <w:jc w:val="both"/>
      </w:pPr>
    </w:p>
    <w:p w:rsidR="00937C3D" w:rsidRPr="00120521" w:rsidRDefault="004B79E3">
      <w:pPr>
        <w:pStyle w:val="Tekstpodstawowy"/>
        <w:spacing w:before="120"/>
        <w:ind w:left="139" w:right="138" w:firstLine="709"/>
        <w:jc w:val="both"/>
      </w:pPr>
      <w:r w:rsidRPr="00120521">
        <w:lastRenderedPageBreak/>
        <w:t>Od</w:t>
      </w:r>
      <w:r w:rsidRPr="00120521">
        <w:rPr>
          <w:spacing w:val="1"/>
        </w:rPr>
        <w:t xml:space="preserve"> </w:t>
      </w:r>
      <w:r w:rsidRPr="00120521">
        <w:t>ww.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służy</w:t>
      </w:r>
      <w:r w:rsidRPr="00120521">
        <w:rPr>
          <w:spacing w:val="1"/>
        </w:rPr>
        <w:t xml:space="preserve"> </w:t>
      </w:r>
      <w:r w:rsidRPr="00120521">
        <w:t>prawo</w:t>
      </w:r>
      <w:r w:rsidRPr="00120521">
        <w:rPr>
          <w:spacing w:val="1"/>
        </w:rPr>
        <w:t xml:space="preserve"> </w:t>
      </w:r>
      <w:r w:rsidRPr="00120521">
        <w:t>wniesienia</w:t>
      </w:r>
      <w:r w:rsidRPr="00120521">
        <w:rPr>
          <w:spacing w:val="1"/>
        </w:rPr>
        <w:t xml:space="preserve"> </w:t>
      </w:r>
      <w:r w:rsidRPr="00120521">
        <w:t>odwołania</w:t>
      </w:r>
      <w:r w:rsidRPr="00120521">
        <w:rPr>
          <w:spacing w:val="1"/>
        </w:rPr>
        <w:t xml:space="preserve"> </w:t>
      </w:r>
      <w:r w:rsidRPr="00120521">
        <w:t>do</w:t>
      </w:r>
      <w:r w:rsidRPr="00120521">
        <w:rPr>
          <w:spacing w:val="1"/>
        </w:rPr>
        <w:t xml:space="preserve"> </w:t>
      </w:r>
      <w:r w:rsidRPr="00120521">
        <w:t>Wojewody</w:t>
      </w:r>
      <w:r w:rsidRPr="00120521">
        <w:rPr>
          <w:spacing w:val="1"/>
        </w:rPr>
        <w:t xml:space="preserve"> </w:t>
      </w:r>
      <w:r w:rsidRPr="00120521">
        <w:t>Mazowieckiego,</w:t>
      </w:r>
      <w:r w:rsidRPr="00120521">
        <w:rPr>
          <w:spacing w:val="1"/>
        </w:rPr>
        <w:t xml:space="preserve"> </w:t>
      </w:r>
      <w:r w:rsidRPr="00120521">
        <w:t>za</w:t>
      </w:r>
      <w:r w:rsidRPr="00120521">
        <w:rPr>
          <w:spacing w:val="1"/>
        </w:rPr>
        <w:t xml:space="preserve"> </w:t>
      </w:r>
      <w:r w:rsidRPr="00120521">
        <w:t>moim</w:t>
      </w:r>
      <w:r w:rsidRPr="00120521">
        <w:rPr>
          <w:spacing w:val="1"/>
        </w:rPr>
        <w:t xml:space="preserve"> </w:t>
      </w:r>
      <w:r w:rsidRPr="00120521">
        <w:t xml:space="preserve">pośrednictwem, (Starosta Piaseczyński, ul. </w:t>
      </w:r>
      <w:proofErr w:type="spellStart"/>
      <w:r w:rsidRPr="00120521">
        <w:t>Chyliczkowska</w:t>
      </w:r>
      <w:proofErr w:type="spellEnd"/>
      <w:r w:rsidRPr="00120521">
        <w:t xml:space="preserve"> 14, 05-500 Piaseczno), w terminie 14 dni od dnia</w:t>
      </w:r>
      <w:r w:rsidRPr="00120521">
        <w:rPr>
          <w:spacing w:val="-57"/>
        </w:rPr>
        <w:t xml:space="preserve"> </w:t>
      </w:r>
      <w:r w:rsidRPr="00120521">
        <w:t>jej</w:t>
      </w:r>
      <w:r w:rsidRPr="00120521">
        <w:rPr>
          <w:spacing w:val="-1"/>
        </w:rPr>
        <w:t xml:space="preserve"> </w:t>
      </w:r>
      <w:r w:rsidRPr="00120521">
        <w:t>publicznego ogłoszenia.</w:t>
      </w:r>
    </w:p>
    <w:p w:rsidR="00937C3D" w:rsidRPr="00120521" w:rsidRDefault="004B79E3">
      <w:pPr>
        <w:pStyle w:val="Tekstpodstawowy"/>
        <w:spacing w:before="120"/>
        <w:ind w:left="139" w:right="138" w:firstLine="709"/>
        <w:jc w:val="both"/>
      </w:pPr>
      <w:r w:rsidRPr="00120521">
        <w:t>Zgodnie z art. 49 ustawy Kodeks postępowania administracyjnego doręczenie uważa się za dokonane</w:t>
      </w:r>
      <w:r w:rsidRPr="00120521">
        <w:rPr>
          <w:spacing w:val="-57"/>
        </w:rPr>
        <w:t xml:space="preserve"> </w:t>
      </w:r>
      <w:r w:rsidRPr="00120521">
        <w:t>po</w:t>
      </w:r>
      <w:r w:rsidRPr="00120521">
        <w:rPr>
          <w:spacing w:val="-1"/>
        </w:rPr>
        <w:t xml:space="preserve"> </w:t>
      </w:r>
      <w:r w:rsidRPr="00120521">
        <w:t>upływie czternastu dni od dnia</w:t>
      </w:r>
      <w:r w:rsidRPr="00120521">
        <w:rPr>
          <w:spacing w:val="-1"/>
        </w:rPr>
        <w:t xml:space="preserve"> </w:t>
      </w:r>
      <w:r w:rsidRPr="00120521">
        <w:t>publicznego ogłoszenia.</w:t>
      </w:r>
    </w:p>
    <w:p w:rsidR="00937C3D" w:rsidRPr="00120521" w:rsidRDefault="004B79E3">
      <w:pPr>
        <w:pStyle w:val="Tekstpodstawowy"/>
        <w:spacing w:before="120"/>
        <w:ind w:left="140" w:right="136" w:firstLine="708"/>
        <w:jc w:val="both"/>
      </w:pPr>
      <w:r w:rsidRPr="00120521">
        <w:t>Działając na podstawie art. 17 ust. 1 ustawy z dnia 10 kwietnia 2003 r. o szczególnych zasadach</w:t>
      </w:r>
      <w:r w:rsidRPr="00120521">
        <w:rPr>
          <w:spacing w:val="1"/>
        </w:rPr>
        <w:t xml:space="preserve"> </w:t>
      </w:r>
      <w:r w:rsidRPr="00120521">
        <w:t>przygotowania</w:t>
      </w:r>
      <w:r w:rsidRPr="00120521">
        <w:rPr>
          <w:spacing w:val="1"/>
        </w:rPr>
        <w:t xml:space="preserve"> </w:t>
      </w:r>
      <w:r w:rsidRPr="00120521">
        <w:t>i</w:t>
      </w:r>
      <w:r w:rsidRPr="00120521">
        <w:rPr>
          <w:spacing w:val="1"/>
        </w:rPr>
        <w:t xml:space="preserve"> </w:t>
      </w:r>
      <w:r w:rsidRPr="00120521">
        <w:t>realizacji</w:t>
      </w:r>
      <w:r w:rsidRPr="00120521">
        <w:rPr>
          <w:spacing w:val="1"/>
        </w:rPr>
        <w:t xml:space="preserve"> </w:t>
      </w:r>
      <w:r w:rsidRPr="00120521">
        <w:t>inwestycji</w:t>
      </w:r>
      <w:r w:rsidRPr="00120521">
        <w:rPr>
          <w:spacing w:val="1"/>
        </w:rPr>
        <w:t xml:space="preserve"> </w:t>
      </w:r>
      <w:r w:rsidRPr="00120521">
        <w:t>w</w:t>
      </w:r>
      <w:r w:rsidRPr="00120521">
        <w:rPr>
          <w:spacing w:val="1"/>
        </w:rPr>
        <w:t xml:space="preserve"> </w:t>
      </w:r>
      <w:r w:rsidRPr="00120521">
        <w:t>zakresie</w:t>
      </w:r>
      <w:r w:rsidRPr="00120521">
        <w:rPr>
          <w:spacing w:val="1"/>
        </w:rPr>
        <w:t xml:space="preserve"> </w:t>
      </w:r>
      <w:r w:rsidRPr="00120521">
        <w:t>dróg</w:t>
      </w:r>
      <w:r w:rsidRPr="00120521">
        <w:rPr>
          <w:spacing w:val="1"/>
        </w:rPr>
        <w:t xml:space="preserve"> </w:t>
      </w:r>
      <w:r w:rsidRPr="00120521">
        <w:t>publicznych,</w:t>
      </w:r>
      <w:r w:rsidRPr="00120521">
        <w:rPr>
          <w:spacing w:val="1"/>
        </w:rPr>
        <w:t xml:space="preserve"> </w:t>
      </w:r>
      <w:r w:rsidRPr="00120521">
        <w:t>nadano</w:t>
      </w:r>
      <w:r w:rsidRPr="00120521">
        <w:rPr>
          <w:spacing w:val="1"/>
        </w:rPr>
        <w:t xml:space="preserve"> </w:t>
      </w:r>
      <w:r w:rsidRPr="00120521">
        <w:t>niniejszej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rygor</w:t>
      </w:r>
      <w:r w:rsidRPr="00120521">
        <w:rPr>
          <w:spacing w:val="1"/>
        </w:rPr>
        <w:t xml:space="preserve"> </w:t>
      </w:r>
      <w:r w:rsidRPr="00120521">
        <w:t>natychmiastowej</w:t>
      </w:r>
      <w:r w:rsidRPr="00120521">
        <w:rPr>
          <w:spacing w:val="-1"/>
        </w:rPr>
        <w:t xml:space="preserve"> </w:t>
      </w:r>
      <w:r w:rsidRPr="00120521">
        <w:t>wykonalności.</w:t>
      </w:r>
      <w:r w:rsidRPr="00120521">
        <w:rPr>
          <w:spacing w:val="-1"/>
        </w:rPr>
        <w:t xml:space="preserve"> </w:t>
      </w:r>
      <w:r w:rsidRPr="00120521">
        <w:t>Wobec powyższego, decyzja</w:t>
      </w:r>
      <w:r w:rsidRPr="00120521">
        <w:rPr>
          <w:spacing w:val="-1"/>
        </w:rPr>
        <w:t xml:space="preserve"> </w:t>
      </w:r>
      <w:r w:rsidRPr="00120521">
        <w:t>niniejsza: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 w:rsidRPr="00120521">
        <w:rPr>
          <w:sz w:val="24"/>
        </w:rPr>
        <w:t>zobowiązuje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niezwłocznego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wydania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nieruchomości,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spacing w:line="293" w:lineRule="exact"/>
        <w:rPr>
          <w:sz w:val="24"/>
        </w:rPr>
      </w:pPr>
      <w:r w:rsidRPr="00120521">
        <w:rPr>
          <w:sz w:val="24"/>
        </w:rPr>
        <w:t>uprawnia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faktycznego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objęcia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nieruchomości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posiadanie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przez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właściwego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zarządcę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drogi,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 w:rsidRPr="00120521">
        <w:rPr>
          <w:sz w:val="24"/>
        </w:rPr>
        <w:t>uprawnia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rozpoczęcia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robót budowlanych.</w:t>
      </w:r>
    </w:p>
    <w:p w:rsidR="00937C3D" w:rsidRPr="00120521" w:rsidRDefault="00937C3D">
      <w:pPr>
        <w:pStyle w:val="Tekstpodstawowy"/>
        <w:spacing w:before="10"/>
        <w:rPr>
          <w:sz w:val="23"/>
        </w:rPr>
      </w:pPr>
    </w:p>
    <w:p w:rsidR="00622A15" w:rsidRDefault="00622A15" w:rsidP="00622A15">
      <w:pPr>
        <w:jc w:val="center"/>
        <w:rPr>
          <w:caps/>
        </w:rPr>
      </w:pPr>
    </w:p>
    <w:p w:rsidR="00622A15" w:rsidRDefault="00622A15" w:rsidP="00622A15">
      <w:pPr>
        <w:ind w:left="4320"/>
        <w:jc w:val="center"/>
        <w:rPr>
          <w:caps/>
        </w:rPr>
      </w:pPr>
      <w:r>
        <w:rPr>
          <w:caps/>
        </w:rPr>
        <w:t xml:space="preserve">opatrzone kwalifikowanym </w:t>
      </w:r>
    </w:p>
    <w:p w:rsidR="00622A15" w:rsidRDefault="00622A15" w:rsidP="00622A15">
      <w:pPr>
        <w:ind w:left="4320"/>
        <w:jc w:val="center"/>
        <w:rPr>
          <w:caps/>
        </w:rPr>
      </w:pPr>
      <w:r>
        <w:rPr>
          <w:caps/>
        </w:rPr>
        <w:t>podpisem elektronicznym</w:t>
      </w:r>
    </w:p>
    <w:p w:rsidR="00622A15" w:rsidRDefault="00622A15" w:rsidP="00622A15">
      <w:pPr>
        <w:ind w:left="4320"/>
        <w:jc w:val="center"/>
        <w:rPr>
          <w:caps/>
        </w:rPr>
      </w:pPr>
    </w:p>
    <w:p w:rsidR="00622A15" w:rsidRDefault="00622A15" w:rsidP="00622A15">
      <w:pPr>
        <w:spacing w:after="120"/>
        <w:ind w:left="4320"/>
        <w:jc w:val="center"/>
      </w:pPr>
      <w:r>
        <w:t>Z up. Starosty Piaseczyńskiego</w:t>
      </w:r>
    </w:p>
    <w:p w:rsidR="00622A15" w:rsidRPr="00DA6562" w:rsidRDefault="00622A15" w:rsidP="00622A15">
      <w:pPr>
        <w:ind w:left="432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622A15" w:rsidRDefault="00622A15" w:rsidP="00622A15">
      <w:pPr>
        <w:ind w:left="4320"/>
        <w:jc w:val="center"/>
      </w:pPr>
      <w:r>
        <w:t>Naczelnik Wydziału</w:t>
      </w:r>
    </w:p>
    <w:p w:rsidR="00622A15" w:rsidRPr="00DA6562" w:rsidRDefault="00622A15" w:rsidP="00622A15">
      <w:pPr>
        <w:ind w:left="4320"/>
        <w:jc w:val="center"/>
      </w:pPr>
      <w:r>
        <w:t>Architektoniczno-Budowlanego</w:t>
      </w:r>
    </w:p>
    <w:p w:rsidR="00120521" w:rsidRDefault="00120521">
      <w:pPr>
        <w:pStyle w:val="Tekstpodstawowy"/>
      </w:pPr>
    </w:p>
    <w:p w:rsidR="00120521" w:rsidRDefault="00120521">
      <w:pPr>
        <w:pStyle w:val="Tekstpodstawowy"/>
      </w:pPr>
    </w:p>
    <w:p w:rsidR="00120521" w:rsidRPr="00120521" w:rsidRDefault="00120521" w:rsidP="0035360A">
      <w:pPr>
        <w:pStyle w:val="Tekstpodstawowy"/>
        <w:ind w:left="420"/>
        <w:rPr>
          <w:b/>
        </w:rPr>
      </w:pPr>
    </w:p>
    <w:p w:rsidR="00937C3D" w:rsidRPr="00120521" w:rsidRDefault="00DF466C" w:rsidP="0035360A">
      <w:pPr>
        <w:pStyle w:val="Nagwek1"/>
        <w:ind w:left="560"/>
        <w:jc w:val="left"/>
      </w:pPr>
      <w:r>
        <w:t>ARB.6740.1.34.2023.GM</w:t>
      </w:r>
    </w:p>
    <w:p w:rsidR="00120521" w:rsidRDefault="00120521" w:rsidP="0035360A">
      <w:pPr>
        <w:ind w:left="560"/>
        <w:rPr>
          <w:b/>
          <w:i/>
          <w:sz w:val="24"/>
        </w:rPr>
      </w:pPr>
    </w:p>
    <w:p w:rsidR="00937C3D" w:rsidRPr="00120521" w:rsidRDefault="004B79E3" w:rsidP="0035360A">
      <w:pPr>
        <w:ind w:left="560"/>
        <w:rPr>
          <w:b/>
          <w:i/>
          <w:sz w:val="24"/>
        </w:rPr>
      </w:pPr>
      <w:r w:rsidRPr="00120521">
        <w:rPr>
          <w:b/>
          <w:i/>
          <w:sz w:val="24"/>
        </w:rPr>
        <w:t>Publiczne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obwieszczenie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nastąpiło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w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 xml:space="preserve">dniu: </w:t>
      </w:r>
      <w:r w:rsidR="00DC09CA">
        <w:rPr>
          <w:b/>
          <w:i/>
          <w:sz w:val="24"/>
        </w:rPr>
        <w:t>12.04.2024 r.</w:t>
      </w:r>
    </w:p>
    <w:p w:rsidR="00937C3D" w:rsidRDefault="004B79E3" w:rsidP="0035360A">
      <w:pPr>
        <w:pStyle w:val="Tekstpodstawowy"/>
        <w:ind w:left="740"/>
      </w:pPr>
      <w:r w:rsidRPr="00120521">
        <w:t>(datę</w:t>
      </w:r>
      <w:r w:rsidRPr="00120521">
        <w:rPr>
          <w:spacing w:val="-2"/>
        </w:rPr>
        <w:t xml:space="preserve"> </w:t>
      </w:r>
      <w:r w:rsidRPr="00120521">
        <w:t>obwieszczenia</w:t>
      </w:r>
      <w:r w:rsidRPr="00120521">
        <w:rPr>
          <w:spacing w:val="-1"/>
        </w:rPr>
        <w:t xml:space="preserve"> </w:t>
      </w:r>
      <w:r w:rsidRPr="00120521">
        <w:t>wpisuje</w:t>
      </w:r>
      <w:r w:rsidRPr="00120521">
        <w:rPr>
          <w:spacing w:val="-2"/>
        </w:rPr>
        <w:t xml:space="preserve"> </w:t>
      </w:r>
      <w:r w:rsidRPr="00120521">
        <w:t>osoba</w:t>
      </w:r>
      <w:r w:rsidRPr="00120521">
        <w:rPr>
          <w:spacing w:val="-1"/>
        </w:rPr>
        <w:t xml:space="preserve"> </w:t>
      </w:r>
      <w:r w:rsidRPr="00120521">
        <w:t>dokonująca</w:t>
      </w:r>
      <w:r w:rsidRPr="00120521">
        <w:rPr>
          <w:spacing w:val="-1"/>
        </w:rPr>
        <w:t xml:space="preserve"> </w:t>
      </w:r>
      <w:r w:rsidRPr="00120521">
        <w:t>obwieszczenia</w:t>
      </w:r>
      <w:r w:rsidRPr="00120521">
        <w:rPr>
          <w:spacing w:val="-1"/>
        </w:rPr>
        <w:t xml:space="preserve"> </w:t>
      </w:r>
      <w:r w:rsidRPr="00120521">
        <w:t>na postawie</w:t>
      </w:r>
      <w:r w:rsidRPr="00120521">
        <w:rPr>
          <w:spacing w:val="-2"/>
        </w:rPr>
        <w:t xml:space="preserve"> </w:t>
      </w:r>
      <w:r w:rsidRPr="00120521">
        <w:t>art.</w:t>
      </w:r>
      <w:r w:rsidRPr="00120521">
        <w:rPr>
          <w:spacing w:val="-1"/>
        </w:rPr>
        <w:t xml:space="preserve"> </w:t>
      </w:r>
      <w:r w:rsidRPr="00120521">
        <w:t>49 §</w:t>
      </w:r>
      <w:r w:rsidRPr="00120521">
        <w:rPr>
          <w:spacing w:val="-1"/>
        </w:rPr>
        <w:t xml:space="preserve"> </w:t>
      </w:r>
      <w:r w:rsidRPr="00120521">
        <w:t>2</w:t>
      </w:r>
      <w:r w:rsidRPr="00120521">
        <w:rPr>
          <w:spacing w:val="-1"/>
        </w:rPr>
        <w:t xml:space="preserve"> </w:t>
      </w:r>
      <w:r w:rsidRPr="00120521">
        <w:t>k.p.a.)</w:t>
      </w:r>
    </w:p>
    <w:p w:rsidR="00622A15" w:rsidRDefault="00622A15" w:rsidP="0035360A">
      <w:pPr>
        <w:pStyle w:val="Tekstpodstawowy"/>
        <w:ind w:left="740"/>
      </w:pPr>
    </w:p>
    <w:p w:rsidR="00622A15" w:rsidRDefault="00622A15" w:rsidP="0035360A">
      <w:pPr>
        <w:pStyle w:val="Tekstpodstawowy"/>
        <w:ind w:left="740"/>
      </w:pPr>
    </w:p>
    <w:p w:rsidR="00622A15" w:rsidRDefault="00622A15" w:rsidP="0035360A">
      <w:pPr>
        <w:pStyle w:val="Tekstpodstawowy"/>
        <w:ind w:left="740"/>
      </w:pPr>
    </w:p>
    <w:p w:rsidR="00622A15" w:rsidRPr="008A5AE5" w:rsidRDefault="00622A15" w:rsidP="00622A15">
      <w:p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Wydruk </w:t>
      </w:r>
      <w:r w:rsidRPr="008A5AE5">
        <w:rPr>
          <w:sz w:val="24"/>
          <w:szCs w:val="24"/>
          <w:lang w:eastAsia="pl-PL"/>
        </w:rPr>
        <w:t xml:space="preserve">dokumentu, stanowi dowód </w:t>
      </w:r>
      <w:r>
        <w:rPr>
          <w:sz w:val="24"/>
          <w:szCs w:val="24"/>
          <w:lang w:eastAsia="pl-PL"/>
        </w:rPr>
        <w:t xml:space="preserve">tego </w:t>
      </w:r>
      <w:r w:rsidRPr="008A5AE5">
        <w:rPr>
          <w:sz w:val="24"/>
          <w:szCs w:val="24"/>
          <w:lang w:eastAsia="pl-PL"/>
        </w:rPr>
        <w:t>co zostało stwierdz</w:t>
      </w:r>
      <w:r>
        <w:rPr>
          <w:sz w:val="24"/>
          <w:szCs w:val="24"/>
          <w:lang w:eastAsia="pl-PL"/>
        </w:rPr>
        <w:t>one w piśmie, zgodnie z art. 39</w:t>
      </w:r>
      <w:r>
        <w:rPr>
          <w:sz w:val="24"/>
          <w:szCs w:val="24"/>
          <w:vertAlign w:val="superscript"/>
          <w:lang w:eastAsia="pl-PL"/>
        </w:rPr>
        <w:t>3</w:t>
      </w:r>
      <w:r w:rsidRPr="008A5AE5">
        <w:rPr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622A15" w:rsidRPr="00120521" w:rsidRDefault="00622A15" w:rsidP="0035360A">
      <w:pPr>
        <w:pStyle w:val="Tekstpodstawowy"/>
        <w:ind w:left="740"/>
      </w:pPr>
    </w:p>
    <w:p w:rsidR="00937C3D" w:rsidRDefault="00937C3D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  <w:r>
        <w:rPr>
          <w:sz w:val="11"/>
        </w:rPr>
        <w:tab/>
      </w:r>
      <w:r>
        <w:rPr>
          <w:sz w:val="11"/>
        </w:rPr>
        <w:tab/>
      </w:r>
    </w:p>
    <w:p w:rsidR="00622A15" w:rsidRPr="00120521" w:rsidRDefault="00622A15" w:rsidP="00622A15">
      <w:pPr>
        <w:pStyle w:val="Tekstpodstawowy"/>
        <w:spacing w:before="6"/>
        <w:jc w:val="both"/>
        <w:rPr>
          <w:sz w:val="11"/>
        </w:rPr>
      </w:pPr>
    </w:p>
    <w:sectPr w:rsidR="00622A15" w:rsidRPr="00120521" w:rsidSect="00A177A0">
      <w:footerReference w:type="default" r:id="rId9"/>
      <w:footerReference w:type="first" r:id="rId10"/>
      <w:type w:val="continuous"/>
      <w:pgSz w:w="11910" w:h="16840"/>
      <w:pgMar w:top="620" w:right="580" w:bottom="280" w:left="580" w:header="510" w:footer="964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9DE" w:rsidRDefault="006309DE" w:rsidP="00A177A0">
      <w:r>
        <w:separator/>
      </w:r>
    </w:p>
  </w:endnote>
  <w:endnote w:type="continuationSeparator" w:id="0">
    <w:p w:rsidR="006309DE" w:rsidRDefault="006309DE" w:rsidP="00A1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7A0" w:rsidRDefault="00A177A0" w:rsidP="00A177A0">
    <w:pPr>
      <w:tabs>
        <w:tab w:val="center" w:pos="4536"/>
        <w:tab w:val="right" w:pos="9072"/>
        <w:tab w:val="right" w:pos="9639"/>
      </w:tabs>
      <w:rPr>
        <w:rStyle w:val="Domylnaczcionkaakapitu2"/>
        <w:b/>
      </w:rPr>
    </w:pPr>
    <w:r>
      <w:rPr>
        <w:rStyle w:val="Domylnaczcionkaakapitu2"/>
        <w:b/>
      </w:rPr>
      <w:t xml:space="preserve">           </w:t>
    </w:r>
  </w:p>
  <w:p w:rsidR="00A177A0" w:rsidRDefault="00A177A0" w:rsidP="00A177A0">
    <w:pPr>
      <w:tabs>
        <w:tab w:val="center" w:pos="4536"/>
        <w:tab w:val="right" w:pos="9072"/>
        <w:tab w:val="right" w:pos="9639"/>
      </w:tabs>
      <w:rPr>
        <w:rStyle w:val="Domylnaczcionkaakapitu2"/>
        <w:b/>
      </w:rPr>
    </w:pPr>
    <w:r>
      <w:rPr>
        <w:rStyle w:val="Domylnaczcionkaakapitu2"/>
        <w:b/>
      </w:rPr>
      <w:t xml:space="preserve">           </w:t>
    </w:r>
  </w:p>
  <w:p w:rsidR="00A177A0" w:rsidRDefault="00A177A0" w:rsidP="00A177A0">
    <w:pPr>
      <w:tabs>
        <w:tab w:val="center" w:pos="4536"/>
        <w:tab w:val="right" w:pos="9072"/>
        <w:tab w:val="right" w:pos="9639"/>
      </w:tabs>
    </w:pPr>
    <w:r>
      <w:rPr>
        <w:rStyle w:val="Domylnaczcionkaakapitu2"/>
        <w:b/>
      </w:rPr>
      <w:t xml:space="preserve">            </w:t>
    </w:r>
  </w:p>
  <w:p w:rsidR="00A177A0" w:rsidRDefault="00A177A0" w:rsidP="00A177A0">
    <w:pPr>
      <w:pStyle w:val="Tekstpodstawowy"/>
      <w:spacing w:line="14" w:lineRule="auto"/>
      <w:rPr>
        <w:sz w:val="20"/>
      </w:rPr>
    </w:pPr>
  </w:p>
  <w:p w:rsidR="00A177A0" w:rsidRDefault="00A177A0">
    <w:pPr>
      <w:pStyle w:val="Stopka"/>
    </w:pPr>
    <w:r>
      <w:rPr>
        <w:rStyle w:val="Domylnaczcionkaakapitu2"/>
        <w:b/>
      </w:rPr>
      <w:t xml:space="preserve">         ARB.6740.1.34.2023.GM</w:t>
    </w:r>
    <w:r>
      <w:t xml:space="preserve">                                                                                                                 Strona 2</w:t>
    </w:r>
    <w:r>
      <w:rPr>
        <w:rStyle w:val="Domylnaczcionkaakapitu2"/>
      </w:rPr>
      <w:t>/2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7A0" w:rsidRDefault="00A177A0" w:rsidP="00A177A0">
    <w:pPr>
      <w:tabs>
        <w:tab w:val="center" w:pos="4536"/>
        <w:tab w:val="right" w:pos="9072"/>
        <w:tab w:val="right" w:pos="9639"/>
      </w:tabs>
      <w:rPr>
        <w:rStyle w:val="Domylnaczcionkaakapitu2"/>
        <w:b/>
      </w:rPr>
    </w:pPr>
    <w:r>
      <w:rPr>
        <w:rStyle w:val="Domylnaczcionkaakapitu2"/>
        <w:b/>
      </w:rPr>
      <w:t xml:space="preserve">           </w:t>
    </w:r>
  </w:p>
  <w:p w:rsidR="00A177A0" w:rsidRDefault="00A177A0" w:rsidP="00A177A0">
    <w:pPr>
      <w:tabs>
        <w:tab w:val="center" w:pos="4536"/>
        <w:tab w:val="right" w:pos="9072"/>
        <w:tab w:val="right" w:pos="9639"/>
      </w:tabs>
    </w:pPr>
    <w:r>
      <w:rPr>
        <w:rStyle w:val="Domylnaczcionkaakapitu2"/>
        <w:b/>
      </w:rPr>
      <w:t xml:space="preserve">           ARB.6740.1.34.2023.GM</w:t>
    </w:r>
    <w:r>
      <w:t xml:space="preserve">                                                                                                                 Strona </w:t>
    </w:r>
    <w:r>
      <w:rPr>
        <w:rStyle w:val="Domylnaczcionkaakapitu2"/>
      </w:rPr>
      <w:t>1/2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9DE" w:rsidRDefault="006309DE" w:rsidP="00A177A0">
      <w:r>
        <w:separator/>
      </w:r>
    </w:p>
  </w:footnote>
  <w:footnote w:type="continuationSeparator" w:id="0">
    <w:p w:rsidR="006309DE" w:rsidRDefault="006309DE" w:rsidP="00A17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1">
    <w:nsid w:val="672717A3"/>
    <w:multiLevelType w:val="hybridMultilevel"/>
    <w:tmpl w:val="EAC4287E"/>
    <w:lvl w:ilvl="0" w:tplc="B74ECFD4">
      <w:numFmt w:val="bullet"/>
      <w:lvlText w:val="-"/>
      <w:lvlJc w:val="left"/>
      <w:pPr>
        <w:ind w:left="140" w:hanging="2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AA5C04F8">
      <w:numFmt w:val="bullet"/>
      <w:lvlText w:val=""/>
      <w:lvlJc w:val="left"/>
      <w:pPr>
        <w:ind w:left="837" w:hanging="358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DB42FA7E">
      <w:numFmt w:val="bullet"/>
      <w:lvlText w:val="•"/>
      <w:lvlJc w:val="left"/>
      <w:pPr>
        <w:ind w:left="1940" w:hanging="358"/>
      </w:pPr>
      <w:rPr>
        <w:rFonts w:hint="default"/>
        <w:lang w:val="pl-PL" w:eastAsia="en-US" w:bidi="ar-SA"/>
      </w:rPr>
    </w:lvl>
    <w:lvl w:ilvl="3" w:tplc="6EB6BE5C">
      <w:numFmt w:val="bullet"/>
      <w:lvlText w:val="•"/>
      <w:lvlJc w:val="left"/>
      <w:pPr>
        <w:ind w:left="3041" w:hanging="358"/>
      </w:pPr>
      <w:rPr>
        <w:rFonts w:hint="default"/>
        <w:lang w:val="pl-PL" w:eastAsia="en-US" w:bidi="ar-SA"/>
      </w:rPr>
    </w:lvl>
    <w:lvl w:ilvl="4" w:tplc="6966E2BA">
      <w:numFmt w:val="bullet"/>
      <w:lvlText w:val="•"/>
      <w:lvlJc w:val="left"/>
      <w:pPr>
        <w:ind w:left="4142" w:hanging="358"/>
      </w:pPr>
      <w:rPr>
        <w:rFonts w:hint="default"/>
        <w:lang w:val="pl-PL" w:eastAsia="en-US" w:bidi="ar-SA"/>
      </w:rPr>
    </w:lvl>
    <w:lvl w:ilvl="5" w:tplc="B28E6E6C">
      <w:numFmt w:val="bullet"/>
      <w:lvlText w:val="•"/>
      <w:lvlJc w:val="left"/>
      <w:pPr>
        <w:ind w:left="5242" w:hanging="358"/>
      </w:pPr>
      <w:rPr>
        <w:rFonts w:hint="default"/>
        <w:lang w:val="pl-PL" w:eastAsia="en-US" w:bidi="ar-SA"/>
      </w:rPr>
    </w:lvl>
    <w:lvl w:ilvl="6" w:tplc="987A2F50">
      <w:numFmt w:val="bullet"/>
      <w:lvlText w:val="•"/>
      <w:lvlJc w:val="left"/>
      <w:pPr>
        <w:ind w:left="6343" w:hanging="358"/>
      </w:pPr>
      <w:rPr>
        <w:rFonts w:hint="default"/>
        <w:lang w:val="pl-PL" w:eastAsia="en-US" w:bidi="ar-SA"/>
      </w:rPr>
    </w:lvl>
    <w:lvl w:ilvl="7" w:tplc="633C83AE">
      <w:numFmt w:val="bullet"/>
      <w:lvlText w:val="•"/>
      <w:lvlJc w:val="left"/>
      <w:pPr>
        <w:ind w:left="7444" w:hanging="358"/>
      </w:pPr>
      <w:rPr>
        <w:rFonts w:hint="default"/>
        <w:lang w:val="pl-PL" w:eastAsia="en-US" w:bidi="ar-SA"/>
      </w:rPr>
    </w:lvl>
    <w:lvl w:ilvl="8" w:tplc="31CA7426">
      <w:numFmt w:val="bullet"/>
      <w:lvlText w:val="•"/>
      <w:lvlJc w:val="left"/>
      <w:pPr>
        <w:ind w:left="8544" w:hanging="35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37C3D"/>
    <w:rsid w:val="00120521"/>
    <w:rsid w:val="00336AE8"/>
    <w:rsid w:val="0035360A"/>
    <w:rsid w:val="00420929"/>
    <w:rsid w:val="004B79E3"/>
    <w:rsid w:val="005778E7"/>
    <w:rsid w:val="00622A15"/>
    <w:rsid w:val="006309DE"/>
    <w:rsid w:val="00937C3D"/>
    <w:rsid w:val="009C3D77"/>
    <w:rsid w:val="00A177A0"/>
    <w:rsid w:val="00C56A85"/>
    <w:rsid w:val="00DC09CA"/>
    <w:rsid w:val="00D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71"/>
      <w:ind w:left="1985" w:right="1961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line="294" w:lineRule="exact"/>
      <w:ind w:left="837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77A0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77A0"/>
    <w:rPr>
      <w:rFonts w:ascii="Times New Roman" w:eastAsia="Times New Roman" w:hAnsi="Times New Roman" w:cs="Times New Roman"/>
      <w:lang w:val="pl-PL"/>
    </w:rPr>
  </w:style>
  <w:style w:type="character" w:customStyle="1" w:styleId="Domylnaczcionkaakapitu2">
    <w:name w:val="Domyślna czcionka akapitu2"/>
    <w:rsid w:val="00A17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71"/>
      <w:ind w:left="1985" w:right="1961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line="294" w:lineRule="exact"/>
      <w:ind w:left="837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77A0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77A0"/>
    <w:rPr>
      <w:rFonts w:ascii="Times New Roman" w:eastAsia="Times New Roman" w:hAnsi="Times New Roman" w:cs="Times New Roman"/>
      <w:lang w:val="pl-PL"/>
    </w:rPr>
  </w:style>
  <w:style w:type="character" w:customStyle="1" w:styleId="Domylnaczcionkaakapitu2">
    <w:name w:val="Domyślna czcionka akapitu2"/>
    <w:rsid w:val="00A17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EFEAB-502D-4154-A68C-713212BB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509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20</cp:revision>
  <dcterms:created xsi:type="dcterms:W3CDTF">2023-08-07T09:30:00Z</dcterms:created>
  <dcterms:modified xsi:type="dcterms:W3CDTF">2024-04-12T12:21:00Z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2023-08-07T00:00:00Z</vt:filetime>
  </property>
</Properties>
</file>