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A87" w:rsidRPr="00897A87" w:rsidRDefault="005B1FB0" w:rsidP="00897A87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897A87" w:rsidRPr="002F392F" w:rsidRDefault="00897A87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:rsidR="00AA6427" w:rsidRPr="002F392F" w:rsidRDefault="005B1FB0" w:rsidP="00AA6427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2F392F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istracyjnego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 r., poz. 572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2F392F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art. 36, w związku z art. 82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ust. 2 ustawy z dnia 7 lipca 1994 r. Pra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r., poz. 725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897A87">
        <w:rPr>
          <w:rFonts w:ascii="Times New Roman" w:eastAsia="Times New Roman" w:hAnsi="Times New Roman" w:cs="Times New Roman"/>
          <w:lang w:bidi="ar-SA"/>
        </w:rPr>
        <w:t>827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/2024 z dnia </w:t>
      </w:r>
      <w:r w:rsidR="00897A87">
        <w:rPr>
          <w:rFonts w:ascii="Times New Roman" w:eastAsia="Times New Roman" w:hAnsi="Times New Roman" w:cs="Times New Roman"/>
          <w:lang w:bidi="ar-SA"/>
        </w:rPr>
        <w:t>29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 maja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 2024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 r. zat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wierdził projekt 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zagospodarowania terenu </w:t>
      </w:r>
      <w:r w:rsidR="00897A87">
        <w:rPr>
          <w:rFonts w:ascii="Times New Roman" w:eastAsia="Times New Roman" w:hAnsi="Times New Roman" w:cs="Times New Roman"/>
          <w:lang w:bidi="ar-SA"/>
        </w:rPr>
        <w:t xml:space="preserve">i projekt architektoniczno-budowlany </w:t>
      </w:r>
      <w:r w:rsidRPr="002F392F">
        <w:rPr>
          <w:rFonts w:ascii="Times New Roman" w:eastAsia="Times New Roman" w:hAnsi="Times New Roman" w:cs="Times New Roman"/>
          <w:lang w:bidi="ar-SA"/>
        </w:rPr>
        <w:t>oraz udzielił pozwole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nia na budowę:</w:t>
      </w:r>
    </w:p>
    <w:p w:rsidR="00AA6427" w:rsidRPr="002F392F" w:rsidRDefault="00AA6427" w:rsidP="005B1FB0">
      <w:pPr>
        <w:widowControl/>
        <w:rPr>
          <w:rFonts w:ascii="Times New Roman" w:eastAsia="Times New Roman" w:hAnsi="Times New Roman" w:cs="Times New Roman"/>
          <w:lang w:bidi="ar-SA"/>
        </w:rPr>
      </w:pPr>
    </w:p>
    <w:p w:rsidR="00897A87" w:rsidRDefault="005B1FB0" w:rsidP="00897A87">
      <w:pPr>
        <w:ind w:left="1400" w:hanging="1400"/>
        <w:jc w:val="both"/>
        <w:rPr>
          <w:color w:val="000000"/>
        </w:rPr>
      </w:pPr>
      <w:r w:rsidRPr="002F392F">
        <w:rPr>
          <w:rFonts w:ascii="Times New Roman" w:eastAsia="Times New Roman" w:hAnsi="Times New Roman" w:cs="Times New Roman"/>
          <w:b/>
          <w:kern w:val="1"/>
          <w:lang w:bidi="ar-SA"/>
        </w:rPr>
        <w:t>dla:</w:t>
      </w:r>
      <w:r w:rsidRPr="002F392F">
        <w:rPr>
          <w:rFonts w:ascii="Times New Roman" w:eastAsia="Times New Roman" w:hAnsi="Times New Roman" w:cs="Times New Roman"/>
          <w:kern w:val="1"/>
          <w:lang w:bidi="ar-SA"/>
        </w:rPr>
        <w:t xml:space="preserve">  </w:t>
      </w:r>
      <w:proofErr w:type="spellStart"/>
      <w:r w:rsidR="00897A87">
        <w:rPr>
          <w:bCs/>
          <w:color w:val="202122"/>
          <w:shd w:val="clear" w:color="auto" w:fill="FFFFFF"/>
        </w:rPr>
        <w:t>Döhler</w:t>
      </w:r>
      <w:proofErr w:type="spellEnd"/>
      <w:r w:rsidR="00897A87">
        <w:rPr>
          <w:color w:val="202122"/>
          <w:shd w:val="clear" w:color="auto" w:fill="FFFFFF"/>
        </w:rPr>
        <w:t> </w:t>
      </w:r>
      <w:r w:rsidR="00897A87">
        <w:rPr>
          <w:color w:val="000000"/>
        </w:rPr>
        <w:t>Sp. z. o.o.,</w:t>
      </w:r>
    </w:p>
    <w:p w:rsidR="00897A87" w:rsidRDefault="00897A87" w:rsidP="00897A87">
      <w:pPr>
        <w:ind w:left="1400" w:hanging="140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>
        <w:rPr>
          <w:color w:val="000000"/>
        </w:rPr>
        <w:t>Kozietuły Nowe 66J</w:t>
      </w:r>
    </w:p>
    <w:p w:rsidR="00897A87" w:rsidRDefault="00897A87" w:rsidP="00897A87">
      <w:pPr>
        <w:ind w:left="1400" w:hanging="1400"/>
      </w:pPr>
      <w:r>
        <w:t xml:space="preserve">        05-640 Mogielnica</w:t>
      </w:r>
    </w:p>
    <w:p w:rsidR="005B1FB0" w:rsidRPr="002F392F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</w:p>
    <w:p w:rsidR="00897A87" w:rsidRDefault="005B1FB0" w:rsidP="00897A87">
      <w:pPr>
        <w:ind w:left="1253" w:hanging="1253"/>
        <w:jc w:val="both"/>
        <w:rPr>
          <w:bCs/>
          <w:color w:val="000000"/>
        </w:rPr>
      </w:pPr>
      <w:r w:rsidRPr="002F392F">
        <w:rPr>
          <w:rFonts w:ascii="Times New Roman" w:eastAsia="Times New Roman" w:hAnsi="Times New Roman" w:cs="Times New Roman"/>
          <w:b/>
          <w:bCs/>
          <w:kern w:val="1"/>
          <w:lang w:bidi="ar-SA"/>
        </w:rPr>
        <w:t xml:space="preserve">obejmujące:  </w:t>
      </w:r>
      <w:r w:rsidR="00897A87">
        <w:rPr>
          <w:bCs/>
          <w:color w:val="000000"/>
        </w:rPr>
        <w:t>budowa podziemnego przeciwpożarowego zbiornika wodnego o pojemności 100 m</w:t>
      </w:r>
      <w:r w:rsidR="00897A87">
        <w:rPr>
          <w:bCs/>
          <w:color w:val="000000"/>
          <w:vertAlign w:val="superscript"/>
        </w:rPr>
        <w:t>3</w:t>
      </w:r>
    </w:p>
    <w:p w:rsidR="00890DA0" w:rsidRPr="002F392F" w:rsidRDefault="00890DA0" w:rsidP="00897A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1569"/>
        </w:tabs>
        <w:autoSpaceDE w:val="0"/>
        <w:ind w:right="114"/>
        <w:rPr>
          <w:rFonts w:ascii="Times New Roman" w:eastAsia="Times New Roman" w:hAnsi="Times New Roman" w:cs="Times New Roman"/>
          <w:b/>
          <w:kern w:val="1"/>
          <w:lang w:bidi="ar-SA"/>
        </w:rPr>
      </w:pPr>
    </w:p>
    <w:p w:rsidR="00897A87" w:rsidRDefault="005B1FB0" w:rsidP="00897A87">
      <w:pPr>
        <w:pStyle w:val="Standard"/>
        <w:tabs>
          <w:tab w:val="left" w:pos="9072"/>
        </w:tabs>
        <w:spacing w:line="276" w:lineRule="auto"/>
        <w:jc w:val="both"/>
      </w:pPr>
      <w:r w:rsidRPr="002F392F">
        <w:rPr>
          <w:b/>
          <w:kern w:val="1"/>
        </w:rPr>
        <w:t xml:space="preserve">adres inwestycji: </w:t>
      </w:r>
      <w:r w:rsidR="00897A87">
        <w:rPr>
          <w:color w:val="000000"/>
        </w:rPr>
        <w:t>działka nr ew. 830 obręb ewidencyjny 0001 Tarczyn  jednostka ewidencyjna 141806_4 Tarczyn miasto.</w:t>
      </w:r>
    </w:p>
    <w:p w:rsidR="00897A87" w:rsidRDefault="00897A87" w:rsidP="00897A87">
      <w:pPr>
        <w:tabs>
          <w:tab w:val="left" w:pos="1560"/>
        </w:tabs>
        <w:jc w:val="both"/>
        <w:rPr>
          <w:b/>
          <w:color w:val="000000"/>
          <w:sz w:val="12"/>
          <w:szCs w:val="12"/>
        </w:rPr>
      </w:pPr>
    </w:p>
    <w:p w:rsidR="002F392F" w:rsidRPr="00897A87" w:rsidRDefault="00897A87" w:rsidP="00897A87">
      <w:pPr>
        <w:ind w:left="1260" w:hanging="1260"/>
        <w:jc w:val="both"/>
        <w:rPr>
          <w:rFonts w:eastAsia="Courier New"/>
          <w:color w:val="000000"/>
          <w:kern w:val="0"/>
        </w:rPr>
      </w:pPr>
      <w:r>
        <w:rPr>
          <w:rStyle w:val="Domylnaczcionkaakapitu2"/>
          <w:rFonts w:eastAsia="Courier New"/>
          <w:b/>
          <w:bCs/>
          <w:color w:val="000000"/>
          <w:kern w:val="0"/>
        </w:rPr>
        <w:t xml:space="preserve">identyfikator działki: </w:t>
      </w:r>
      <w:r>
        <w:rPr>
          <w:rStyle w:val="Domylnaczcionkaakapitu2"/>
          <w:rFonts w:eastAsia="Courier New"/>
          <w:color w:val="000000"/>
          <w:kern w:val="0"/>
        </w:rPr>
        <w:t>141806_4.0001.830</w:t>
      </w:r>
    </w:p>
    <w:p w:rsidR="00897A87" w:rsidRDefault="00897A87" w:rsidP="00897A87">
      <w:pPr>
        <w:ind w:right="-993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:rsidR="005B1FB0" w:rsidRPr="00496CF4" w:rsidRDefault="005B1FB0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5B1FB0" w:rsidRPr="00496CF4" w:rsidRDefault="005B1FB0" w:rsidP="00897A87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827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/2024 z dnia </w:t>
      </w:r>
      <w:r w:rsidR="00897A87" w:rsidRPr="00496CF4">
        <w:rPr>
          <w:rFonts w:ascii="Times New Roman" w:eastAsia="Times New Roman" w:hAnsi="Times New Roman" w:cs="Times New Roman"/>
          <w:kern w:val="0"/>
          <w:lang w:bidi="ar-SA"/>
        </w:rPr>
        <w:t>29</w:t>
      </w:r>
      <w:r w:rsidR="0081529E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maja 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>2024</w:t>
      </w:r>
      <w:r w:rsidR="00FC1635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r.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A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RB.6740.1019</w:t>
      </w:r>
      <w:r w:rsidR="0081529E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.2024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EG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, Urząd Miejski w Tarczynie ul. Juliana </w:t>
      </w:r>
      <w:proofErr w:type="spellStart"/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>Stępkowkiego</w:t>
      </w:r>
      <w:proofErr w:type="spellEnd"/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17, 05-555 Tarczyn 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oraz informacją o niniejszej treści decyzji na stronie internetowej Starostwa Powiatowego w Piasecznie w Biuletynie </w:t>
      </w:r>
      <w:r w:rsidRPr="00496CF4">
        <w:rPr>
          <w:rFonts w:ascii="Times New Roman" w:eastAsia="Times New Roman" w:hAnsi="Times New Roman" w:cs="Times New Roman"/>
          <w:kern w:val="0"/>
          <w:lang w:bidi="ar-SA"/>
        </w:rPr>
        <w:t>Informacji</w:t>
      </w:r>
      <w:r w:rsidR="00145C90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Publicznej.</w:t>
      </w:r>
    </w:p>
    <w:p w:rsidR="002F392F" w:rsidRPr="0083589F" w:rsidRDefault="002F392F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bidi="ar-SA"/>
        </w:rPr>
      </w:pPr>
    </w:p>
    <w:p w:rsid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 xml:space="preserve"> </w:t>
      </w:r>
    </w:p>
    <w:p w:rsidR="00897A87" w:rsidRDefault="00897A87" w:rsidP="00897A87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897A87" w:rsidRDefault="00897A87" w:rsidP="00897A87">
      <w:pPr>
        <w:spacing w:after="120"/>
        <w:jc w:val="center"/>
      </w:pPr>
      <w:r>
        <w:t>Z up. Starosty Piaseczyńskiego</w:t>
      </w:r>
    </w:p>
    <w:p w:rsidR="00897A87" w:rsidRPr="00DA6562" w:rsidRDefault="00897A87" w:rsidP="00897A87">
      <w:pPr>
        <w:jc w:val="center"/>
        <w:rPr>
          <w:i/>
        </w:rPr>
      </w:pPr>
      <w:r>
        <w:rPr>
          <w:i/>
        </w:rPr>
        <w:t>inż. Henryka Siekierska</w:t>
      </w:r>
    </w:p>
    <w:p w:rsidR="00897A87" w:rsidRDefault="00897A87" w:rsidP="00897A87">
      <w:pPr>
        <w:jc w:val="center"/>
      </w:pPr>
      <w:r>
        <w:t>Główny Specjalista Wydziału</w:t>
      </w:r>
    </w:p>
    <w:p w:rsidR="00AB5E99" w:rsidRDefault="00897A87" w:rsidP="00897A87">
      <w:pPr>
        <w:widowControl/>
        <w:autoSpaceDN/>
        <w:ind w:left="1260" w:hanging="1260"/>
        <w:jc w:val="both"/>
        <w:textAlignment w:val="auto"/>
        <w:rPr>
          <w:rFonts w:ascii="Calibri" w:eastAsia="Calibri" w:hAnsi="Calibri"/>
          <w:caps/>
        </w:rPr>
      </w:pPr>
      <w:r>
        <w:t xml:space="preserve">                                                Architektoniczno-Budowlanego</w:t>
      </w:r>
    </w:p>
    <w:p w:rsidR="00897A87" w:rsidRDefault="00897A87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AB5E99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5B1FB0" w:rsidRP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>Publiczne obwieszczenie nastąpiło w dniu</w:t>
      </w:r>
      <w:r w:rsidRPr="002F392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 xml:space="preserve">: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</w:t>
      </w:r>
      <w:r w:rsidR="00E36E08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29.05.2024 r.</w:t>
      </w:r>
      <w:bookmarkStart w:id="0" w:name="_GoBack"/>
      <w:bookmarkEnd w:id="0"/>
    </w:p>
    <w:p w:rsidR="002F392F" w:rsidRDefault="002F392F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:rsidR="005B1FB0" w:rsidRPr="002F392F" w:rsidRDefault="005B1FB0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ab/>
      </w:r>
    </w:p>
    <w:p w:rsidR="005B1FB0" w:rsidRPr="002F392F" w:rsidRDefault="005B1FB0" w:rsidP="005B1FB0">
      <w:pPr>
        <w:widowControl/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 w:rsidRPr="002F392F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5B1FB0" w:rsidRPr="002F392F" w:rsidRDefault="005B1FB0" w:rsidP="005B1FB0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2"/>
          <w:szCs w:val="20"/>
          <w:lang w:bidi="ar-SA"/>
        </w:rPr>
      </w:pPr>
    </w:p>
    <w:p w:rsidR="004721C7" w:rsidRPr="00897A87" w:rsidRDefault="004721C7" w:rsidP="004721C7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B810D7" w:rsidRPr="00897A87" w:rsidRDefault="00AB5E99">
      <w:pPr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897A87">
        <w:rPr>
          <w:rFonts w:ascii="Times New Roman" w:eastAsia="Times New Roman" w:hAnsi="Times New Roman" w:cs="Times New Roman"/>
          <w:sz w:val="22"/>
          <w:szCs w:val="22"/>
          <w:lang w:eastAsia="pl-PL"/>
        </w:rPr>
        <w:t>Wydruk dokumentu, stanowi dowód tego co zostało stwierdzone w piśmie, zgodnie z art. 39</w:t>
      </w:r>
      <w:r w:rsidRPr="00897A87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pl-PL"/>
        </w:rPr>
        <w:t>3</w:t>
      </w:r>
      <w:r w:rsidRPr="00897A8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k.p.a. Został on wytworzony za pomocą systemu teleinformatycznego i podpisany kwalifikowanym podpisem elektronicznym. </w:t>
      </w:r>
    </w:p>
    <w:sectPr w:rsidR="00B810D7" w:rsidRPr="00897A87" w:rsidSect="00AA6427">
      <w:footerReference w:type="default" r:id="rId7"/>
      <w:pgSz w:w="11906" w:h="16838"/>
      <w:pgMar w:top="1417" w:right="1417" w:bottom="993" w:left="1417" w:header="89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7F5" w:rsidRDefault="006147F5">
      <w:r>
        <w:separator/>
      </w:r>
    </w:p>
  </w:endnote>
  <w:endnote w:type="continuationSeparator" w:id="0">
    <w:p w:rsidR="006147F5" w:rsidRDefault="0061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E66" w:rsidRPr="0012077B" w:rsidRDefault="006147F5">
    <w:pPr>
      <w:pStyle w:val="Standard"/>
      <w:pBdr>
        <w:top w:val="single" w:sz="4" w:space="1" w:color="000000"/>
      </w:pBdr>
      <w:rPr>
        <w:sz w:val="16"/>
        <w:szCs w:val="16"/>
      </w:rPr>
    </w:pPr>
  </w:p>
  <w:p w:rsidR="0063260B" w:rsidRDefault="005B1FB0" w:rsidP="0063260B">
    <w:pPr>
      <w:tabs>
        <w:tab w:val="center" w:pos="4536"/>
        <w:tab w:val="right" w:pos="9072"/>
        <w:tab w:val="right" w:pos="9639"/>
      </w:tabs>
    </w:pPr>
    <w:r>
      <w:rPr>
        <w:rFonts w:eastAsia="0" w:cs="Liberation Serif"/>
        <w:b/>
        <w:color w:val="000000"/>
      </w:rPr>
      <w:t>ARB.</w:t>
    </w:r>
    <w:r w:rsidR="0081529E">
      <w:rPr>
        <w:rFonts w:eastAsia="0" w:cs="Liberation Serif"/>
        <w:b/>
      </w:rPr>
      <w:t>6740.137.2024</w:t>
    </w:r>
    <w:r>
      <w:rPr>
        <w:rFonts w:eastAsia="0" w:cs="Liberation Serif"/>
        <w:b/>
      </w:rPr>
      <w:t xml:space="preserve">.GM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E36E08">
      <w:rPr>
        <w:rStyle w:val="Domylnaczcionkaakapitu2"/>
        <w:noProof/>
        <w:highlight w:val="white"/>
      </w:rPr>
      <w:t>1</w:t>
    </w:r>
    <w:r>
      <w:rPr>
        <w:rStyle w:val="Domylnaczcionkaakapitu2"/>
        <w:highlight w:val="white"/>
      </w:rPr>
      <w:fldChar w:fldCharType="end"/>
    </w:r>
    <w:r w:rsidRPr="009C25FD">
      <w:t>/</w:t>
    </w:r>
    <w:r w:rsidR="002F392F">
      <w:rPr>
        <w:rStyle w:val="Domylnaczcionkaakapitu2"/>
      </w:rPr>
      <w:t>5</w:t>
    </w:r>
  </w:p>
  <w:p w:rsidR="00A86E66" w:rsidRDefault="006147F5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7F5" w:rsidRDefault="006147F5">
      <w:r>
        <w:separator/>
      </w:r>
    </w:p>
  </w:footnote>
  <w:footnote w:type="continuationSeparator" w:id="0">
    <w:p w:rsidR="006147F5" w:rsidRDefault="006147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1A"/>
    <w:rsid w:val="000470DE"/>
    <w:rsid w:val="00117E1A"/>
    <w:rsid w:val="00145C90"/>
    <w:rsid w:val="002F392F"/>
    <w:rsid w:val="004721C7"/>
    <w:rsid w:val="00496CF4"/>
    <w:rsid w:val="00584FDB"/>
    <w:rsid w:val="005B1FB0"/>
    <w:rsid w:val="006147F5"/>
    <w:rsid w:val="0081529E"/>
    <w:rsid w:val="0083589F"/>
    <w:rsid w:val="00890DA0"/>
    <w:rsid w:val="00897A87"/>
    <w:rsid w:val="0096452F"/>
    <w:rsid w:val="00971425"/>
    <w:rsid w:val="009C24AD"/>
    <w:rsid w:val="00AA6427"/>
    <w:rsid w:val="00AB5E99"/>
    <w:rsid w:val="00AE1DB1"/>
    <w:rsid w:val="00D40020"/>
    <w:rsid w:val="00E36E08"/>
    <w:rsid w:val="00FC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Marcin Ciechomski</cp:lastModifiedBy>
  <cp:revision>5</cp:revision>
  <cp:lastPrinted>2024-05-29T09:29:00Z</cp:lastPrinted>
  <dcterms:created xsi:type="dcterms:W3CDTF">2024-05-29T09:21:00Z</dcterms:created>
  <dcterms:modified xsi:type="dcterms:W3CDTF">2024-05-29T13:39:00Z</dcterms:modified>
</cp:coreProperties>
</file>