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95A8D" w:rsidRDefault="00495A8D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2F55B8" w:rsidRDefault="002F55B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2F55B8" w:rsidRPr="00695E22" w:rsidRDefault="002F55B8">
      <w:pPr>
        <w:tabs>
          <w:tab w:val="left" w:pos="4095"/>
        </w:tabs>
        <w:rPr>
          <w:b/>
          <w:bCs/>
          <w:sz w:val="20"/>
          <w:szCs w:val="20"/>
        </w:rPr>
      </w:pPr>
    </w:p>
    <w:p w:rsidR="00636E83" w:rsidRPr="00C83F4B" w:rsidRDefault="00861009" w:rsidP="00C83F4B">
      <w:pPr>
        <w:suppressAutoHyphens w:val="0"/>
        <w:ind w:firstLine="709"/>
        <w:jc w:val="both"/>
        <w:rPr>
          <w:u w:val="single"/>
        </w:rPr>
      </w:pPr>
      <w:r w:rsidRPr="008C5FE4">
        <w:t>Na podstawie art. 11f ust. 3 i 4 ustawy z dnia  10 kwietnia 2003 r. o szczególnych zasadach przygotowania i realizacji inwestycji w zakresie dróg publicznych (</w:t>
      </w:r>
      <w:proofErr w:type="spellStart"/>
      <w:r w:rsidRPr="008C5FE4">
        <w:t>t.j</w:t>
      </w:r>
      <w:proofErr w:type="spellEnd"/>
      <w:r w:rsidRPr="008C5FE4">
        <w:t>. Dz.</w:t>
      </w:r>
      <w:r w:rsidR="00DB7D9A">
        <w:t xml:space="preserve"> </w:t>
      </w:r>
      <w:r w:rsidRPr="008C5FE4">
        <w:t>U. z 20</w:t>
      </w:r>
      <w:r w:rsidR="00317F2A">
        <w:t>24</w:t>
      </w:r>
      <w:r w:rsidR="00100770">
        <w:t xml:space="preserve"> r., poz. </w:t>
      </w:r>
      <w:r w:rsidR="00317F2A">
        <w:t>311</w:t>
      </w:r>
      <w:r w:rsidRPr="008C5FE4">
        <w:t>) zawiadamia</w:t>
      </w:r>
      <w:r w:rsidR="00100770">
        <w:t>m</w:t>
      </w:r>
      <w:r w:rsidRPr="008C5FE4">
        <w:t xml:space="preserve">, że w </w:t>
      </w:r>
      <w:r>
        <w:t>dniu</w:t>
      </w:r>
      <w:r w:rsidR="00636E83">
        <w:t xml:space="preserve"> </w:t>
      </w:r>
      <w:r w:rsidR="00317F2A">
        <w:t>31 października 2024</w:t>
      </w:r>
      <w:r w:rsidRPr="008C5FE4">
        <w:t xml:space="preserve"> r., na wniosek </w:t>
      </w:r>
      <w:r w:rsidR="00317F2A">
        <w:t>Zarządu Powiatu Piaseczyńskiego</w:t>
      </w:r>
      <w:r w:rsidR="00636E83" w:rsidRPr="00636E83">
        <w:t xml:space="preserve"> z</w:t>
      </w:r>
      <w:r w:rsidR="00A31357">
        <w:t> </w:t>
      </w:r>
      <w:r w:rsidR="00636E83" w:rsidRPr="00636E83">
        <w:t>dnia</w:t>
      </w:r>
      <w:r w:rsidR="00317F2A">
        <w:t xml:space="preserve"> 15 października 2024</w:t>
      </w:r>
      <w:r w:rsidR="00636E83" w:rsidRPr="00636E83">
        <w:t xml:space="preserve"> r.,</w:t>
      </w:r>
      <w:r w:rsidR="00636E83" w:rsidRPr="00636E83">
        <w:rPr>
          <w:iCs/>
        </w:rPr>
        <w:t xml:space="preserve"> </w:t>
      </w:r>
      <w:r w:rsidRPr="00636E83">
        <w:t xml:space="preserve">została wydana </w:t>
      </w:r>
      <w:r w:rsidRPr="00636E83">
        <w:rPr>
          <w:u w:val="single"/>
        </w:rPr>
        <w:t xml:space="preserve">decyzja Starosty Piaseczyńskiego nr </w:t>
      </w:r>
      <w:r w:rsidR="00317F2A">
        <w:rPr>
          <w:b/>
          <w:u w:val="single"/>
        </w:rPr>
        <w:t>26/2024</w:t>
      </w:r>
      <w:r w:rsidR="00F64788" w:rsidRPr="00636E83">
        <w:rPr>
          <w:u w:val="single"/>
        </w:rPr>
        <w:t xml:space="preserve"> (nr rej. ARB.6740.1.</w:t>
      </w:r>
      <w:r w:rsidR="00317F2A">
        <w:rPr>
          <w:u w:val="single"/>
        </w:rPr>
        <w:t>21</w:t>
      </w:r>
      <w:r w:rsidRPr="00636E83">
        <w:rPr>
          <w:u w:val="single"/>
        </w:rPr>
        <w:t>.</w:t>
      </w:r>
      <w:r w:rsidR="00C83F4B">
        <w:rPr>
          <w:u w:val="single"/>
        </w:rPr>
        <w:t xml:space="preserve"> </w:t>
      </w:r>
      <w:r w:rsidRPr="00636E83">
        <w:rPr>
          <w:u w:val="single"/>
        </w:rPr>
        <w:t>20</w:t>
      </w:r>
      <w:r w:rsidR="00317F2A">
        <w:rPr>
          <w:u w:val="single"/>
        </w:rPr>
        <w:t>20</w:t>
      </w:r>
      <w:r w:rsidR="00636E83" w:rsidRPr="00636E83">
        <w:rPr>
          <w:u w:val="single"/>
        </w:rPr>
        <w:t>.</w:t>
      </w:r>
      <w:r w:rsidR="00267479">
        <w:rPr>
          <w:u w:val="single"/>
        </w:rPr>
        <w:t>IP</w:t>
      </w:r>
      <w:r w:rsidRPr="00636E83">
        <w:rPr>
          <w:u w:val="single"/>
        </w:rPr>
        <w:t>)</w:t>
      </w:r>
      <w:r w:rsidRPr="00636E83">
        <w:t xml:space="preserve">, </w:t>
      </w:r>
      <w:r w:rsidR="00267479">
        <w:t>zmieniająca</w:t>
      </w:r>
      <w:r w:rsidR="00636E83" w:rsidRPr="00636E83">
        <w:t xml:space="preserve"> ostateczn</w:t>
      </w:r>
      <w:r w:rsidR="00267479">
        <w:t>ą</w:t>
      </w:r>
      <w:r w:rsidR="00636E83" w:rsidRPr="00636E83">
        <w:t xml:space="preserve"> decyzj</w:t>
      </w:r>
      <w:r w:rsidR="00267479">
        <w:t>ę</w:t>
      </w:r>
      <w:r w:rsidR="00636E83" w:rsidRPr="00636E83">
        <w:t xml:space="preserve"> Starosty Piaseczyńskiego nr </w:t>
      </w:r>
      <w:r w:rsidR="00317F2A">
        <w:t>1/2021</w:t>
      </w:r>
      <w:r w:rsidR="00636E83" w:rsidRPr="00636E83">
        <w:t xml:space="preserve"> z</w:t>
      </w:r>
      <w:r w:rsidR="00317F2A">
        <w:t> </w:t>
      </w:r>
      <w:r w:rsidR="00636E83" w:rsidRPr="00636E83">
        <w:t xml:space="preserve">dnia </w:t>
      </w:r>
      <w:r w:rsidR="00317F2A">
        <w:t>15 stycznia 2021</w:t>
      </w:r>
      <w:r w:rsidR="00636E83" w:rsidRPr="00636E83">
        <w:t xml:space="preserve"> r.,</w:t>
      </w:r>
      <w:r w:rsidR="00267479">
        <w:t xml:space="preserve"> nr rej. ARB.6740.1.2</w:t>
      </w:r>
      <w:r w:rsidR="00317F2A">
        <w:t>1</w:t>
      </w:r>
      <w:r w:rsidR="00267479">
        <w:t>.20</w:t>
      </w:r>
      <w:r w:rsidR="00317F2A">
        <w:t>20</w:t>
      </w:r>
      <w:r w:rsidR="00267479">
        <w:t>.</w:t>
      </w:r>
      <w:r w:rsidR="00317F2A">
        <w:t>IP</w:t>
      </w:r>
      <w:r w:rsidR="00267479">
        <w:t xml:space="preserve"> </w:t>
      </w:r>
      <w:bookmarkStart w:id="0" w:name="_GoBack"/>
      <w:r w:rsidR="00636E83" w:rsidRPr="00636E83">
        <w:t>zezwalając</w:t>
      </w:r>
      <w:r w:rsidR="00267479">
        <w:t xml:space="preserve">ą </w:t>
      </w:r>
      <w:r w:rsidR="00636E83" w:rsidRPr="00636E83">
        <w:rPr>
          <w:color w:val="000000"/>
        </w:rPr>
        <w:t>na realizacj</w:t>
      </w:r>
      <w:r w:rsidR="00267479">
        <w:rPr>
          <w:color w:val="000000"/>
        </w:rPr>
        <w:t>ę</w:t>
      </w:r>
      <w:r w:rsidR="00636E83" w:rsidRPr="00636E83">
        <w:rPr>
          <w:color w:val="000000"/>
        </w:rPr>
        <w:t xml:space="preserve"> inwestycji drogowej polegającej na </w:t>
      </w:r>
      <w:r w:rsidR="00317F2A">
        <w:rPr>
          <w:color w:val="000000"/>
        </w:rPr>
        <w:t>roz</w:t>
      </w:r>
      <w:r w:rsidR="00636E83" w:rsidRPr="00636E83">
        <w:rPr>
          <w:color w:val="000000"/>
        </w:rPr>
        <w:t>budowie</w:t>
      </w:r>
      <w:bookmarkStart w:id="1" w:name="_Hlk497983056"/>
      <w:r w:rsidR="00636E83" w:rsidRPr="00636E83">
        <w:rPr>
          <w:color w:val="000000"/>
          <w:kern w:val="3"/>
        </w:rPr>
        <w:t xml:space="preserve"> </w:t>
      </w:r>
      <w:r w:rsidR="00267479">
        <w:rPr>
          <w:color w:val="000000"/>
          <w:kern w:val="3"/>
        </w:rPr>
        <w:t xml:space="preserve">ulicy </w:t>
      </w:r>
      <w:bookmarkEnd w:id="1"/>
      <w:r w:rsidR="00317F2A">
        <w:rPr>
          <w:color w:val="000000"/>
          <w:kern w:val="3"/>
        </w:rPr>
        <w:t>Szkolnej w Lesznowoli i Nowej Woli (droga powiatowa nr 2843W) na odcinku od ul. Poprzecznej do ul. Krasickiego</w:t>
      </w:r>
      <w:r w:rsidR="00267479">
        <w:rPr>
          <w:color w:val="000000"/>
          <w:kern w:val="3"/>
        </w:rPr>
        <w:t xml:space="preserve"> </w:t>
      </w:r>
      <w:bookmarkEnd w:id="0"/>
      <w:r w:rsidR="00267479" w:rsidRPr="00267479">
        <w:rPr>
          <w:b/>
          <w:bCs/>
          <w:color w:val="000000"/>
          <w:kern w:val="3"/>
        </w:rPr>
        <w:t>w zakresie zmian dotyczących</w:t>
      </w:r>
      <w:r w:rsidR="00267479">
        <w:rPr>
          <w:b/>
          <w:bCs/>
          <w:color w:val="000000"/>
          <w:kern w:val="3"/>
        </w:rPr>
        <w:t>:</w:t>
      </w:r>
      <w:r w:rsidR="00267479">
        <w:rPr>
          <w:color w:val="000000"/>
          <w:kern w:val="3"/>
        </w:rPr>
        <w:t xml:space="preserve"> </w:t>
      </w:r>
      <w:r w:rsidR="00317F2A">
        <w:rPr>
          <w:bCs/>
          <w:color w:val="000000"/>
        </w:rPr>
        <w:t>przeznaczenia działek nr ew. 75/5 i 75/6 z obrębu 0022 Nowa Wola, w jednostce ew. 141803_2 Lesznowola pod przebudowę dróg innej kategorii – drogi gminnej ul. Plonowej i ul. Krasickiego</w:t>
      </w:r>
      <w:r w:rsidR="00A31357">
        <w:rPr>
          <w:lang w:bidi="hi-IN"/>
        </w:rPr>
        <w:t>:</w:t>
      </w:r>
    </w:p>
    <w:p w:rsidR="00291571" w:rsidRPr="00A31357" w:rsidRDefault="00291571" w:rsidP="00291571">
      <w:pPr>
        <w:jc w:val="both"/>
        <w:rPr>
          <w:b/>
          <w:color w:val="000000"/>
          <w:sz w:val="16"/>
          <w:szCs w:val="16"/>
          <w:lang/>
        </w:rPr>
      </w:pPr>
    </w:p>
    <w:p w:rsidR="00317F2A" w:rsidRDefault="00317F2A" w:rsidP="00C350A9">
      <w:pPr>
        <w:ind w:left="1260" w:hanging="1260"/>
        <w:jc w:val="both"/>
      </w:pPr>
      <w:r>
        <w:rPr>
          <w:b/>
          <w:color w:val="000000"/>
        </w:rPr>
        <w:t>Działki w liniach rozgraniczających projektowanej drogi:</w:t>
      </w:r>
    </w:p>
    <w:p w:rsidR="00317F2A" w:rsidRDefault="00317F2A" w:rsidP="00C350A9">
      <w:pPr>
        <w:tabs>
          <w:tab w:val="left" w:pos="0"/>
        </w:tabs>
        <w:spacing w:after="100"/>
        <w:jc w:val="both"/>
      </w:pPr>
      <w:r>
        <w:rPr>
          <w:b/>
        </w:rPr>
        <w:t>przeznaczone pod realizację inwestycji drogowej</w:t>
      </w:r>
      <w:r>
        <w:t>, drukiem wytłuszczonym podano nr działek pod przejęcie przez jednostkę samorządu terytorialnego – Powiat Piaseczyński, drukiem podkreślonym podano nr działek pod inwestycję, w nawiasach podano nr działki po podziale, a po średniku nr działki po podziale poza inwestycją pozostające przy aktualnym właścicielu, oznaczone wg katastru numerami</w:t>
      </w:r>
    </w:p>
    <w:p w:rsidR="00317F2A" w:rsidRDefault="00317F2A" w:rsidP="00C350A9">
      <w:pPr>
        <w:jc w:val="both"/>
      </w:pPr>
      <w:r>
        <w:t xml:space="preserve">nieruchomości z obrębu ewidencyjnego </w:t>
      </w:r>
      <w:r>
        <w:rPr>
          <w:rFonts w:eastAsia="Calibri"/>
          <w:lang w:eastAsia="en-US"/>
        </w:rPr>
        <w:t xml:space="preserve">0001 Lesznowola, jednostka ew. </w:t>
      </w:r>
      <w:r>
        <w:rPr>
          <w:lang w:eastAsia="pl-PL"/>
        </w:rPr>
        <w:t>141803_2 Lesznowola</w:t>
      </w:r>
      <w:r>
        <w:t>:</w:t>
      </w:r>
    </w:p>
    <w:p w:rsidR="00317F2A" w:rsidRDefault="00317F2A" w:rsidP="00C350A9">
      <w:pPr>
        <w:ind w:left="357" w:hanging="357"/>
        <w:jc w:val="both"/>
      </w:pPr>
      <w:r>
        <w:rPr>
          <w:u w:val="single"/>
        </w:rPr>
        <w:t>222</w:t>
      </w:r>
      <w:r>
        <w:t>, 221/5 (</w:t>
      </w:r>
      <w:r>
        <w:rPr>
          <w:b/>
          <w:bCs/>
          <w:u w:val="single"/>
        </w:rPr>
        <w:t>221/10</w:t>
      </w:r>
      <w:r>
        <w:t xml:space="preserve">;221/11), </w:t>
      </w:r>
      <w:r>
        <w:rPr>
          <w:u w:val="single"/>
        </w:rPr>
        <w:t>221/4</w:t>
      </w:r>
      <w:r>
        <w:t>, 223/4 (</w:t>
      </w:r>
      <w:r>
        <w:rPr>
          <w:b/>
          <w:bCs/>
          <w:u w:val="single"/>
        </w:rPr>
        <w:t>223/9</w:t>
      </w:r>
      <w:r>
        <w:t>; 223/10), 220 (</w:t>
      </w:r>
      <w:r>
        <w:rPr>
          <w:b/>
          <w:bCs/>
          <w:u w:val="single"/>
        </w:rPr>
        <w:t>220/3</w:t>
      </w:r>
      <w:r>
        <w:t>; 220/4)</w:t>
      </w:r>
    </w:p>
    <w:p w:rsidR="00317F2A" w:rsidRDefault="00317F2A" w:rsidP="00C350A9">
      <w:pPr>
        <w:ind w:left="357" w:hanging="357"/>
        <w:jc w:val="both"/>
      </w:pPr>
    </w:p>
    <w:p w:rsidR="00317F2A" w:rsidRDefault="00317F2A" w:rsidP="00C350A9">
      <w:pPr>
        <w:ind w:left="357" w:hanging="357"/>
        <w:jc w:val="both"/>
      </w:pPr>
      <w:r>
        <w:t xml:space="preserve">nieruchomości z obrębu ewidencyjnego </w:t>
      </w:r>
      <w:r>
        <w:rPr>
          <w:rFonts w:eastAsia="Calibri"/>
          <w:lang w:eastAsia="en-US"/>
        </w:rPr>
        <w:t xml:space="preserve">0022 Nowa Wola, jednostka ew. </w:t>
      </w:r>
      <w:r>
        <w:rPr>
          <w:lang w:eastAsia="pl-PL"/>
        </w:rPr>
        <w:t>141803_2 Lesznowola</w:t>
      </w:r>
      <w:r>
        <w:t>:</w:t>
      </w:r>
    </w:p>
    <w:p w:rsidR="00317F2A" w:rsidRDefault="00317F2A" w:rsidP="00C350A9">
      <w:pPr>
        <w:jc w:val="both"/>
      </w:pPr>
      <w:r>
        <w:rPr>
          <w:u w:val="single"/>
        </w:rPr>
        <w:t>336/3</w:t>
      </w:r>
      <w:r>
        <w:t xml:space="preserve">, </w:t>
      </w:r>
      <w:r>
        <w:rPr>
          <w:u w:val="single"/>
        </w:rPr>
        <w:t>330</w:t>
      </w:r>
      <w:r>
        <w:t xml:space="preserve">, </w:t>
      </w:r>
      <w:r>
        <w:rPr>
          <w:u w:val="single"/>
        </w:rPr>
        <w:t>336/33</w:t>
      </w:r>
      <w:r>
        <w:t>, 336/34 (</w:t>
      </w:r>
      <w:r>
        <w:rPr>
          <w:b/>
          <w:bCs/>
          <w:u w:val="single"/>
        </w:rPr>
        <w:t>336/39</w:t>
      </w:r>
      <w:r>
        <w:t>; 336/40), 80/18 (</w:t>
      </w:r>
      <w:r>
        <w:rPr>
          <w:b/>
          <w:bCs/>
          <w:u w:val="single"/>
        </w:rPr>
        <w:t>80/27</w:t>
      </w:r>
      <w:r>
        <w:t>; 80/28), 80/13 (</w:t>
      </w:r>
      <w:r>
        <w:rPr>
          <w:b/>
          <w:bCs/>
          <w:u w:val="single"/>
        </w:rPr>
        <w:t>80/29</w:t>
      </w:r>
      <w:r>
        <w:t xml:space="preserve">; 80/30), </w:t>
      </w:r>
      <w:r>
        <w:rPr>
          <w:u w:val="single"/>
        </w:rPr>
        <w:t>335/13</w:t>
      </w:r>
      <w:r>
        <w:t>, 80/7 (</w:t>
      </w:r>
      <w:r>
        <w:rPr>
          <w:b/>
          <w:bCs/>
          <w:u w:val="single"/>
        </w:rPr>
        <w:t>80/31</w:t>
      </w:r>
      <w:r>
        <w:t>; 80/32), 521 (</w:t>
      </w:r>
      <w:r>
        <w:rPr>
          <w:b/>
          <w:bCs/>
          <w:u w:val="single"/>
        </w:rPr>
        <w:t>521/3</w:t>
      </w:r>
      <w:r>
        <w:t xml:space="preserve">; 521/4), </w:t>
      </w:r>
      <w:r>
        <w:rPr>
          <w:u w:val="single"/>
        </w:rPr>
        <w:t>335/32</w:t>
      </w:r>
      <w:r>
        <w:t>, 335/33 (</w:t>
      </w:r>
      <w:r>
        <w:rPr>
          <w:b/>
          <w:bCs/>
          <w:u w:val="single"/>
        </w:rPr>
        <w:t>335/36</w:t>
      </w:r>
      <w:r>
        <w:t xml:space="preserve">; 335/37), </w:t>
      </w:r>
      <w:r>
        <w:rPr>
          <w:u w:val="single"/>
        </w:rPr>
        <w:t>335/34</w:t>
      </w:r>
      <w:r>
        <w:t xml:space="preserve">, </w:t>
      </w:r>
      <w:r>
        <w:rPr>
          <w:u w:val="single"/>
        </w:rPr>
        <w:t>335/30</w:t>
      </w:r>
      <w:r>
        <w:t xml:space="preserve">, </w:t>
      </w:r>
      <w:r>
        <w:rPr>
          <w:u w:val="single"/>
        </w:rPr>
        <w:t>335/28</w:t>
      </w:r>
      <w:r>
        <w:t>, 82 (</w:t>
      </w:r>
      <w:r>
        <w:rPr>
          <w:b/>
          <w:bCs/>
          <w:u w:val="single"/>
        </w:rPr>
        <w:t>82/3</w:t>
      </w:r>
      <w:r>
        <w:t xml:space="preserve">; 82/4), </w:t>
      </w:r>
      <w:r>
        <w:rPr>
          <w:u w:val="single"/>
        </w:rPr>
        <w:t>333/3</w:t>
      </w:r>
      <w:r>
        <w:t>, 83/4 (</w:t>
      </w:r>
      <w:r>
        <w:rPr>
          <w:b/>
          <w:bCs/>
          <w:u w:val="single"/>
        </w:rPr>
        <w:t>83/5</w:t>
      </w:r>
      <w:r>
        <w:t xml:space="preserve">; 83/6), </w:t>
      </w:r>
      <w:r>
        <w:rPr>
          <w:u w:val="single"/>
        </w:rPr>
        <w:t>332/3</w:t>
      </w:r>
      <w:r>
        <w:t xml:space="preserve">, </w:t>
      </w:r>
      <w:r>
        <w:rPr>
          <w:u w:val="single"/>
        </w:rPr>
        <w:t>331/3</w:t>
      </w:r>
      <w:r>
        <w:t xml:space="preserve">, </w:t>
      </w:r>
      <w:r>
        <w:rPr>
          <w:u w:val="single"/>
        </w:rPr>
        <w:t>83/3</w:t>
      </w:r>
      <w:r>
        <w:t>, 331/4 (</w:t>
      </w:r>
      <w:r>
        <w:rPr>
          <w:b/>
          <w:bCs/>
          <w:u w:val="single"/>
        </w:rPr>
        <w:t>331/5</w:t>
      </w:r>
      <w:r>
        <w:t xml:space="preserve">, </w:t>
      </w:r>
      <w:r>
        <w:rPr>
          <w:b/>
          <w:bCs/>
          <w:u w:val="single"/>
        </w:rPr>
        <w:t>331/6</w:t>
      </w:r>
      <w:r>
        <w:t xml:space="preserve">; 331/7), </w:t>
      </w:r>
      <w:r>
        <w:rPr>
          <w:u w:val="single"/>
        </w:rPr>
        <w:t>334/3</w:t>
      </w:r>
      <w:r>
        <w:t>, 334/4 (</w:t>
      </w:r>
      <w:r>
        <w:rPr>
          <w:b/>
          <w:bCs/>
          <w:u w:val="single"/>
        </w:rPr>
        <w:t>334/5</w:t>
      </w:r>
      <w:r>
        <w:t xml:space="preserve">; 334/6), </w:t>
      </w:r>
      <w:r>
        <w:rPr>
          <w:u w:val="single"/>
        </w:rPr>
        <w:t>300</w:t>
      </w:r>
      <w:r>
        <w:t>, 345 (</w:t>
      </w:r>
      <w:r>
        <w:rPr>
          <w:b/>
          <w:bCs/>
          <w:u w:val="single"/>
        </w:rPr>
        <w:t>345/1</w:t>
      </w:r>
      <w:r>
        <w:t>; 345/2), 207/8 (</w:t>
      </w:r>
      <w:r>
        <w:rPr>
          <w:b/>
          <w:bCs/>
          <w:u w:val="single"/>
        </w:rPr>
        <w:t>207/9</w:t>
      </w:r>
      <w:r>
        <w:t>; 207/10), 75/9 (</w:t>
      </w:r>
      <w:r>
        <w:rPr>
          <w:b/>
          <w:bCs/>
          <w:u w:val="single"/>
        </w:rPr>
        <w:t>75/10</w:t>
      </w:r>
      <w:r>
        <w:t>; 75/11)</w:t>
      </w:r>
    </w:p>
    <w:p w:rsidR="00317F2A" w:rsidRDefault="00317F2A" w:rsidP="00C350A9">
      <w:pPr>
        <w:ind w:left="357" w:hanging="357"/>
        <w:jc w:val="both"/>
      </w:pPr>
    </w:p>
    <w:p w:rsidR="00317F2A" w:rsidRDefault="00317F2A" w:rsidP="00C350A9">
      <w:pPr>
        <w:jc w:val="both"/>
      </w:pPr>
      <w:r>
        <w:rPr>
          <w:b/>
          <w:color w:val="000000"/>
        </w:rPr>
        <w:t>Działki poza liniami rozgraniczającymi projektowanej drogi:</w:t>
      </w:r>
    </w:p>
    <w:p w:rsidR="00317F2A" w:rsidRDefault="00317F2A" w:rsidP="00C350A9">
      <w:pPr>
        <w:tabs>
          <w:tab w:val="left" w:pos="0"/>
        </w:tabs>
        <w:spacing w:after="100"/>
        <w:jc w:val="both"/>
        <w:rPr>
          <w:b/>
        </w:rPr>
      </w:pPr>
      <w:r>
        <w:rPr>
          <w:b/>
        </w:rPr>
        <w:t>działki, na których wprowadza się ograniczenie w korzystaniu z nieruchomości dla wykonania obowiązku budowy lub przebudowy urządzeń wodnych lub urządzeń melioracji wodnych szczegółowych:</w:t>
      </w:r>
    </w:p>
    <w:p w:rsidR="00317F2A" w:rsidRDefault="00317F2A" w:rsidP="00C350A9">
      <w:pPr>
        <w:ind w:left="357" w:hanging="357"/>
        <w:jc w:val="both"/>
      </w:pPr>
      <w:r>
        <w:t xml:space="preserve">nieruchomości z obrębu ewidencyjnego </w:t>
      </w:r>
      <w:r>
        <w:rPr>
          <w:rFonts w:eastAsia="Calibri"/>
          <w:lang w:eastAsia="en-US"/>
        </w:rPr>
        <w:t xml:space="preserve">0022 Nowa Wola, jednostka ew. </w:t>
      </w:r>
      <w:r>
        <w:rPr>
          <w:lang w:eastAsia="pl-PL"/>
        </w:rPr>
        <w:t>141803_2 Lesznowola</w:t>
      </w:r>
      <w:r>
        <w:t>:</w:t>
      </w:r>
    </w:p>
    <w:p w:rsidR="00317F2A" w:rsidRDefault="00317F2A" w:rsidP="00C350A9">
      <w:pPr>
        <w:tabs>
          <w:tab w:val="left" w:pos="0"/>
        </w:tabs>
        <w:spacing w:after="100"/>
        <w:jc w:val="both"/>
        <w:rPr>
          <w:bCs/>
        </w:rPr>
      </w:pPr>
      <w:r>
        <w:rPr>
          <w:bCs/>
        </w:rPr>
        <w:t>337, 336/15</w:t>
      </w:r>
    </w:p>
    <w:p w:rsidR="00317F2A" w:rsidRDefault="00317F2A" w:rsidP="00C350A9">
      <w:pPr>
        <w:tabs>
          <w:tab w:val="left" w:pos="0"/>
        </w:tabs>
        <w:spacing w:after="100"/>
        <w:jc w:val="both"/>
        <w:rPr>
          <w:b/>
        </w:rPr>
      </w:pPr>
      <w:r>
        <w:rPr>
          <w:b/>
        </w:rPr>
        <w:t>działki, na których wprowadza się ograniczenie w korzystaniu z nieruchomości dla wykonania przebudowy dróg innej kategorii:</w:t>
      </w:r>
    </w:p>
    <w:p w:rsidR="00317F2A" w:rsidRDefault="00317F2A" w:rsidP="00C350A9">
      <w:pPr>
        <w:ind w:left="357" w:hanging="357"/>
        <w:jc w:val="both"/>
      </w:pPr>
      <w:r>
        <w:t xml:space="preserve">nieruchomości z obrębu ewidencyjnego </w:t>
      </w:r>
      <w:r>
        <w:rPr>
          <w:rFonts w:eastAsia="Calibri"/>
          <w:lang w:eastAsia="en-US"/>
        </w:rPr>
        <w:t xml:space="preserve">0022 Nowa Wola, jednostka ew. </w:t>
      </w:r>
      <w:r>
        <w:rPr>
          <w:lang w:eastAsia="pl-PL"/>
        </w:rPr>
        <w:t>141803_2 Lesznowola</w:t>
      </w:r>
      <w:r>
        <w:t>:</w:t>
      </w:r>
    </w:p>
    <w:p w:rsidR="00317F2A" w:rsidRDefault="00317F2A" w:rsidP="00C350A9">
      <w:pPr>
        <w:tabs>
          <w:tab w:val="left" w:pos="0"/>
        </w:tabs>
        <w:spacing w:after="100"/>
        <w:jc w:val="both"/>
        <w:rPr>
          <w:bCs/>
        </w:rPr>
      </w:pPr>
      <w:r>
        <w:rPr>
          <w:bCs/>
        </w:rPr>
        <w:t>116, 67/2, 75/5, 75/6</w:t>
      </w:r>
    </w:p>
    <w:p w:rsidR="00317F2A" w:rsidRDefault="00317F2A" w:rsidP="00C350A9">
      <w:pPr>
        <w:tabs>
          <w:tab w:val="left" w:pos="0"/>
        </w:tabs>
        <w:spacing w:after="100"/>
        <w:jc w:val="both"/>
        <w:rPr>
          <w:b/>
        </w:rPr>
      </w:pPr>
      <w:r>
        <w:rPr>
          <w:b/>
        </w:rPr>
        <w:t>działki, na których wprowadza się ograniczenie w korzystaniu z nieruchomości dla wykonania rozbiórki istniejących obiektów budowlanych nieprzewidzianych do dalszego użytkowania:</w:t>
      </w:r>
    </w:p>
    <w:p w:rsidR="00317F2A" w:rsidRDefault="00317F2A" w:rsidP="00C350A9">
      <w:pPr>
        <w:ind w:left="357" w:hanging="357"/>
        <w:jc w:val="both"/>
      </w:pPr>
      <w:r>
        <w:t xml:space="preserve">nieruchomości z obrębu ewidencyjnego </w:t>
      </w:r>
      <w:r>
        <w:rPr>
          <w:rFonts w:eastAsia="Calibri"/>
          <w:lang w:eastAsia="en-US"/>
        </w:rPr>
        <w:t xml:space="preserve">0022 Nowa Wola, jednostka ew. </w:t>
      </w:r>
      <w:r>
        <w:rPr>
          <w:lang w:eastAsia="pl-PL"/>
        </w:rPr>
        <w:t>141803_2 Lesznowola</w:t>
      </w:r>
      <w:r>
        <w:t>:</w:t>
      </w:r>
    </w:p>
    <w:p w:rsidR="00A31357" w:rsidRPr="00DB7D9A" w:rsidRDefault="00317F2A" w:rsidP="00C350A9">
      <w:pPr>
        <w:spacing w:before="51" w:after="57"/>
        <w:jc w:val="both"/>
        <w:rPr>
          <w:sz w:val="16"/>
          <w:szCs w:val="16"/>
        </w:rPr>
      </w:pPr>
      <w:r>
        <w:rPr>
          <w:bCs/>
        </w:rPr>
        <w:t>83/6 powstała w wyniku podziału 83/4</w:t>
      </w:r>
    </w:p>
    <w:p w:rsidR="00317F2A" w:rsidRDefault="00317F2A" w:rsidP="00291571">
      <w:pPr>
        <w:pStyle w:val="Tekstpodstawowywcity32"/>
        <w:ind w:left="0" w:firstLine="709"/>
        <w:jc w:val="both"/>
        <w:rPr>
          <w:bCs/>
          <w:sz w:val="24"/>
          <w:szCs w:val="24"/>
        </w:rPr>
      </w:pPr>
    </w:p>
    <w:p w:rsidR="00291571" w:rsidRDefault="00861009" w:rsidP="00291571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317F2A">
        <w:rPr>
          <w:bCs/>
          <w:sz w:val="24"/>
          <w:szCs w:val="24"/>
        </w:rPr>
        <w:t>26/2024</w:t>
      </w:r>
      <w:r>
        <w:rPr>
          <w:bCs/>
          <w:sz w:val="24"/>
          <w:szCs w:val="24"/>
        </w:rPr>
        <w:t xml:space="preserve"> z dnia </w:t>
      </w:r>
      <w:r w:rsidR="00317F2A">
        <w:rPr>
          <w:bCs/>
          <w:sz w:val="24"/>
          <w:szCs w:val="24"/>
        </w:rPr>
        <w:t>31 października 2024</w:t>
      </w:r>
      <w:r w:rsidRPr="00170DCB">
        <w:rPr>
          <w:bCs/>
          <w:sz w:val="24"/>
          <w:szCs w:val="24"/>
        </w:rPr>
        <w:t xml:space="preserve"> r. na realizację inwestycji drogowej oraz załączonymi do niej materiałami można zapoznać się w</w:t>
      </w:r>
      <w:r w:rsidR="00291571" w:rsidRPr="00170DCB">
        <w:rPr>
          <w:bCs/>
          <w:sz w:val="24"/>
          <w:szCs w:val="24"/>
        </w:rPr>
        <w:t xml:space="preserve"> </w:t>
      </w:r>
      <w:r w:rsidR="00291571">
        <w:rPr>
          <w:bCs/>
          <w:sz w:val="24"/>
          <w:szCs w:val="24"/>
        </w:rPr>
        <w:t>Kancelarii Architektoniczno-Budowlanej na parterze Starostwa Powiatowego</w:t>
      </w:r>
      <w:r w:rsidR="00291571" w:rsidRPr="00170DCB">
        <w:rPr>
          <w:bCs/>
          <w:sz w:val="24"/>
          <w:szCs w:val="24"/>
        </w:rPr>
        <w:t xml:space="preserve"> w Piasecznie, ul. </w:t>
      </w:r>
      <w:proofErr w:type="spellStart"/>
      <w:r w:rsidR="00291571" w:rsidRPr="00170DCB">
        <w:rPr>
          <w:bCs/>
          <w:sz w:val="24"/>
          <w:szCs w:val="24"/>
        </w:rPr>
        <w:t>Chyl</w:t>
      </w:r>
      <w:r w:rsidR="00291571">
        <w:rPr>
          <w:bCs/>
          <w:sz w:val="24"/>
          <w:szCs w:val="24"/>
        </w:rPr>
        <w:t>iczkowska</w:t>
      </w:r>
      <w:proofErr w:type="spellEnd"/>
      <w:r w:rsidR="00291571">
        <w:rPr>
          <w:bCs/>
          <w:sz w:val="24"/>
          <w:szCs w:val="24"/>
        </w:rPr>
        <w:t xml:space="preserve"> 14, 05-500 Piaseczno.</w:t>
      </w:r>
    </w:p>
    <w:p w:rsidR="00291571" w:rsidRDefault="00291571" w:rsidP="00291571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6E627F" w:rsidRPr="00C83F4B" w:rsidRDefault="00291571" w:rsidP="00C83F4B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lastRenderedPageBreak/>
        <w:t>Zgodnie z art. 49 ustawy Kodeks postępowania administracyjnego doręczenie uważa się za dokonane po upływie czternastu dni od dnia publicznego ogłoszenia.</w:t>
      </w:r>
    </w:p>
    <w:p w:rsidR="00291571" w:rsidRDefault="00291571" w:rsidP="00291571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 w:rsidRPr="00170DCB">
        <w:rPr>
          <w:b/>
          <w:bCs/>
          <w:sz w:val="24"/>
          <w:szCs w:val="24"/>
        </w:rPr>
        <w:t>Nr rej. ARB.6740.1.</w:t>
      </w:r>
      <w:r w:rsidR="00317F2A">
        <w:rPr>
          <w:b/>
          <w:bCs/>
          <w:sz w:val="24"/>
          <w:szCs w:val="24"/>
        </w:rPr>
        <w:t>21</w:t>
      </w:r>
      <w:r w:rsidRPr="00170DCB">
        <w:rPr>
          <w:b/>
          <w:bCs/>
          <w:sz w:val="24"/>
          <w:szCs w:val="24"/>
        </w:rPr>
        <w:t>.20</w:t>
      </w:r>
      <w:r w:rsidR="00317F2A">
        <w:rPr>
          <w:b/>
          <w:bCs/>
          <w:sz w:val="24"/>
          <w:szCs w:val="24"/>
        </w:rPr>
        <w:t>20</w:t>
      </w:r>
      <w:r w:rsidR="00A31357">
        <w:rPr>
          <w:b/>
          <w:bCs/>
          <w:sz w:val="24"/>
          <w:szCs w:val="24"/>
        </w:rPr>
        <w:t>.IP</w:t>
      </w:r>
    </w:p>
    <w:p w:rsidR="00EB26B4" w:rsidRPr="009570B0" w:rsidRDefault="00EB26B4" w:rsidP="00291571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</w:p>
    <w:p w:rsidR="00291571" w:rsidRPr="004278AD" w:rsidRDefault="00291571" w:rsidP="00291571">
      <w:pPr>
        <w:ind w:left="1260" w:hanging="1260"/>
        <w:jc w:val="both"/>
        <w:rPr>
          <w:b/>
          <w:i/>
        </w:rPr>
      </w:pPr>
      <w:r w:rsidRPr="004278AD">
        <w:rPr>
          <w:b/>
          <w:i/>
        </w:rPr>
        <w:t xml:space="preserve">Publiczne obwieszczenie nastąpiło w dniu: </w:t>
      </w:r>
      <w:r w:rsidR="00356D86">
        <w:rPr>
          <w:b/>
          <w:i/>
        </w:rPr>
        <w:t>12.11.2024 r.</w:t>
      </w:r>
    </w:p>
    <w:p w:rsidR="00291571" w:rsidRDefault="00291571" w:rsidP="00291571">
      <w:pPr>
        <w:jc w:val="both"/>
        <w:rPr>
          <w:sz w:val="16"/>
          <w:szCs w:val="16"/>
        </w:rPr>
      </w:pPr>
      <w:r w:rsidRPr="00E10F47">
        <w:rPr>
          <w:sz w:val="16"/>
          <w:szCs w:val="16"/>
        </w:rPr>
        <w:t xml:space="preserve">                                                     </w:t>
      </w:r>
      <w:r>
        <w:rPr>
          <w:sz w:val="16"/>
          <w:szCs w:val="16"/>
        </w:rPr>
        <w:t xml:space="preserve">                         </w:t>
      </w:r>
      <w:r w:rsidRPr="00E10F47">
        <w:rPr>
          <w:sz w:val="16"/>
          <w:szCs w:val="16"/>
        </w:rPr>
        <w:t>(datę obwieszczenia wpisuje osoba dokonująca obwieszczenia na postawie art. 49 § 2 k.p.a.)</w:t>
      </w:r>
    </w:p>
    <w:p w:rsidR="00291571" w:rsidRDefault="00291571" w:rsidP="00291571">
      <w:pPr>
        <w:jc w:val="both"/>
        <w:rPr>
          <w:sz w:val="16"/>
          <w:szCs w:val="16"/>
        </w:rPr>
      </w:pPr>
    </w:p>
    <w:p w:rsidR="00291571" w:rsidRDefault="00291571" w:rsidP="00291571">
      <w:pPr>
        <w:jc w:val="both"/>
        <w:rPr>
          <w:sz w:val="16"/>
          <w:szCs w:val="16"/>
        </w:rPr>
      </w:pPr>
    </w:p>
    <w:p w:rsidR="00C83F4B" w:rsidRPr="009570B0" w:rsidRDefault="00C83F4B" w:rsidP="00291571">
      <w:pPr>
        <w:jc w:val="both"/>
        <w:rPr>
          <w:sz w:val="16"/>
          <w:szCs w:val="16"/>
        </w:rPr>
      </w:pPr>
    </w:p>
    <w:p w:rsidR="00317F2A" w:rsidRPr="00A55708" w:rsidRDefault="00317F2A" w:rsidP="00317F2A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317F2A" w:rsidRPr="00A55708" w:rsidRDefault="00317F2A" w:rsidP="00317F2A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317F2A" w:rsidRPr="00A55708" w:rsidRDefault="00317F2A" w:rsidP="00317F2A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317F2A" w:rsidRPr="00A55708" w:rsidRDefault="00317F2A" w:rsidP="00317F2A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317F2A" w:rsidRPr="003C2CF2" w:rsidRDefault="00317F2A" w:rsidP="00317F2A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317F2A" w:rsidRDefault="00317F2A" w:rsidP="00317F2A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317F2A" w:rsidRPr="00F33647" w:rsidRDefault="00317F2A" w:rsidP="00317F2A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p w:rsidR="00450721" w:rsidRPr="00A31357" w:rsidRDefault="00450721" w:rsidP="00317F2A">
      <w:pPr>
        <w:pStyle w:val="Tekstpodstawowywcity32"/>
        <w:jc w:val="center"/>
        <w:rPr>
          <w:b/>
          <w:bCs/>
          <w:sz w:val="22"/>
          <w:szCs w:val="22"/>
        </w:rPr>
      </w:pPr>
    </w:p>
    <w:sectPr w:rsidR="00450721" w:rsidRPr="00A31357" w:rsidSect="00A31357">
      <w:pgSz w:w="11906" w:h="16838"/>
      <w:pgMar w:top="568" w:right="1133" w:bottom="90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2CF" w:rsidRDefault="008932CF" w:rsidP="00102750">
      <w:r>
        <w:separator/>
      </w:r>
    </w:p>
  </w:endnote>
  <w:endnote w:type="continuationSeparator" w:id="0">
    <w:p w:rsidR="008932CF" w:rsidRDefault="008932CF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2CF" w:rsidRDefault="008932CF" w:rsidP="00102750">
      <w:r>
        <w:separator/>
      </w:r>
    </w:p>
  </w:footnote>
  <w:footnote w:type="continuationSeparator" w:id="0">
    <w:p w:rsidR="008932CF" w:rsidRDefault="008932CF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F097743"/>
    <w:multiLevelType w:val="hybridMultilevel"/>
    <w:tmpl w:val="D444C5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E7800"/>
    <w:multiLevelType w:val="multilevel"/>
    <w:tmpl w:val="DDE40FC8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color w:val="00000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5FAC1A1B"/>
    <w:multiLevelType w:val="multilevel"/>
    <w:tmpl w:val="60644362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color w:val="000000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10528"/>
    <w:rsid w:val="0004005D"/>
    <w:rsid w:val="00090CA8"/>
    <w:rsid w:val="00100770"/>
    <w:rsid w:val="00102750"/>
    <w:rsid w:val="001110EB"/>
    <w:rsid w:val="001112F9"/>
    <w:rsid w:val="0014384C"/>
    <w:rsid w:val="00154FB6"/>
    <w:rsid w:val="00170DCB"/>
    <w:rsid w:val="001B32D2"/>
    <w:rsid w:val="001C4EB6"/>
    <w:rsid w:val="001E1BB8"/>
    <w:rsid w:val="002210F0"/>
    <w:rsid w:val="002529E2"/>
    <w:rsid w:val="00267479"/>
    <w:rsid w:val="002807B7"/>
    <w:rsid w:val="00286B5F"/>
    <w:rsid w:val="00291571"/>
    <w:rsid w:val="0029397D"/>
    <w:rsid w:val="002B18B4"/>
    <w:rsid w:val="002B51DF"/>
    <w:rsid w:val="002C636C"/>
    <w:rsid w:val="002D0073"/>
    <w:rsid w:val="002D2DD3"/>
    <w:rsid w:val="002E42D8"/>
    <w:rsid w:val="002F55B8"/>
    <w:rsid w:val="00317F2A"/>
    <w:rsid w:val="00352016"/>
    <w:rsid w:val="00356D86"/>
    <w:rsid w:val="003B1973"/>
    <w:rsid w:val="003D36AE"/>
    <w:rsid w:val="003F0A7E"/>
    <w:rsid w:val="004037A7"/>
    <w:rsid w:val="00421FFA"/>
    <w:rsid w:val="00422F1D"/>
    <w:rsid w:val="00426CBB"/>
    <w:rsid w:val="00441027"/>
    <w:rsid w:val="00450721"/>
    <w:rsid w:val="00495A8D"/>
    <w:rsid w:val="004F62C2"/>
    <w:rsid w:val="00510E69"/>
    <w:rsid w:val="0058190F"/>
    <w:rsid w:val="005A4736"/>
    <w:rsid w:val="005B162A"/>
    <w:rsid w:val="005E64B5"/>
    <w:rsid w:val="005F3A3A"/>
    <w:rsid w:val="006155FA"/>
    <w:rsid w:val="0062211F"/>
    <w:rsid w:val="00633AB9"/>
    <w:rsid w:val="00636E83"/>
    <w:rsid w:val="00695E22"/>
    <w:rsid w:val="006D1162"/>
    <w:rsid w:val="006E627F"/>
    <w:rsid w:val="00700610"/>
    <w:rsid w:val="00724074"/>
    <w:rsid w:val="00724A5E"/>
    <w:rsid w:val="00734E82"/>
    <w:rsid w:val="007656E4"/>
    <w:rsid w:val="0076727A"/>
    <w:rsid w:val="00786636"/>
    <w:rsid w:val="007C46B7"/>
    <w:rsid w:val="007E1123"/>
    <w:rsid w:val="008546B1"/>
    <w:rsid w:val="00861009"/>
    <w:rsid w:val="008727BC"/>
    <w:rsid w:val="00876A10"/>
    <w:rsid w:val="008932CF"/>
    <w:rsid w:val="008A2151"/>
    <w:rsid w:val="008D15CD"/>
    <w:rsid w:val="00935BEE"/>
    <w:rsid w:val="009373F2"/>
    <w:rsid w:val="00937FAC"/>
    <w:rsid w:val="00976677"/>
    <w:rsid w:val="00A31357"/>
    <w:rsid w:val="00A710FB"/>
    <w:rsid w:val="00A976E9"/>
    <w:rsid w:val="00AB1E8E"/>
    <w:rsid w:val="00AB4282"/>
    <w:rsid w:val="00AC4A30"/>
    <w:rsid w:val="00AD5A72"/>
    <w:rsid w:val="00B16642"/>
    <w:rsid w:val="00B229D2"/>
    <w:rsid w:val="00B336A8"/>
    <w:rsid w:val="00B53E8C"/>
    <w:rsid w:val="00B75026"/>
    <w:rsid w:val="00B94507"/>
    <w:rsid w:val="00BA275A"/>
    <w:rsid w:val="00BC130F"/>
    <w:rsid w:val="00C020E6"/>
    <w:rsid w:val="00C04458"/>
    <w:rsid w:val="00C350A9"/>
    <w:rsid w:val="00C452EA"/>
    <w:rsid w:val="00C83F4B"/>
    <w:rsid w:val="00C855A4"/>
    <w:rsid w:val="00CC183E"/>
    <w:rsid w:val="00D07AE5"/>
    <w:rsid w:val="00D66FD7"/>
    <w:rsid w:val="00DB7D9A"/>
    <w:rsid w:val="00DC40C7"/>
    <w:rsid w:val="00DD60D7"/>
    <w:rsid w:val="00E0704C"/>
    <w:rsid w:val="00E0736F"/>
    <w:rsid w:val="00E56214"/>
    <w:rsid w:val="00E83D12"/>
    <w:rsid w:val="00EB26B4"/>
    <w:rsid w:val="00EC794D"/>
    <w:rsid w:val="00ED28D0"/>
    <w:rsid w:val="00F02D71"/>
    <w:rsid w:val="00F64788"/>
    <w:rsid w:val="00F73EFA"/>
    <w:rsid w:val="00FA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2018-09-06T09:12:00Z</cp:lastPrinted>
  <dcterms:created xsi:type="dcterms:W3CDTF">2024-11-12T11:56:00Z</dcterms:created>
  <dcterms:modified xsi:type="dcterms:W3CDTF">2024-11-12T11:56:00Z</dcterms:modified>
</cp:coreProperties>
</file>