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A3C" w:rsidRPr="00C200D5" w:rsidRDefault="003C0A3C" w:rsidP="00714ABE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C200D5">
        <w:rPr>
          <w:b/>
          <w:bCs/>
          <w:sz w:val="32"/>
          <w:szCs w:val="32"/>
        </w:rPr>
        <w:t>OBWIESZCZENIE STAROSTY PIASECZYŃSKIEGO</w:t>
      </w:r>
    </w:p>
    <w:p w:rsidR="003C0A3C" w:rsidRPr="00C200D5" w:rsidRDefault="003C0A3C" w:rsidP="003C0A3C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C200D5">
        <w:rPr>
          <w:b/>
          <w:bCs/>
          <w:sz w:val="32"/>
          <w:szCs w:val="32"/>
        </w:rPr>
        <w:t>o wszczęciu postępowania</w:t>
      </w:r>
    </w:p>
    <w:p w:rsidR="003C0A3C" w:rsidRPr="00C200D5" w:rsidRDefault="003C0A3C" w:rsidP="003C0A3C">
      <w:pPr>
        <w:tabs>
          <w:tab w:val="left" w:pos="4095"/>
        </w:tabs>
        <w:rPr>
          <w:b/>
          <w:bCs/>
        </w:rPr>
      </w:pPr>
    </w:p>
    <w:p w:rsidR="005A27FC" w:rsidRPr="005A27FC" w:rsidRDefault="005A27FC" w:rsidP="005A27F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kern w:val="0"/>
          <w:sz w:val="24"/>
          <w:szCs w:val="24"/>
        </w:rPr>
      </w:pPr>
      <w:bookmarkStart w:id="0" w:name="_Hlk33162496"/>
      <w:r w:rsidRPr="005A27FC">
        <w:rPr>
          <w:kern w:val="0"/>
          <w:sz w:val="24"/>
          <w:szCs w:val="24"/>
        </w:rPr>
        <w:t>Na podstawie art. 11d ust. 5 i 6 ustawy z dnia 10 kwietnia 2003r. o szczególnych zasadach przygotowania i realizacji inwestycji w z</w:t>
      </w:r>
      <w:r w:rsidR="005F07BC">
        <w:rPr>
          <w:kern w:val="0"/>
          <w:sz w:val="24"/>
          <w:szCs w:val="24"/>
        </w:rPr>
        <w:t>akresie dróg (t.j. Dz. U. z 2023 r., poz. 162</w:t>
      </w:r>
      <w:r w:rsidRPr="005A27FC">
        <w:rPr>
          <w:kern w:val="0"/>
          <w:sz w:val="24"/>
          <w:szCs w:val="24"/>
        </w:rPr>
        <w:t xml:space="preserve"> ) </w:t>
      </w:r>
      <w:r w:rsidRPr="005A27FC">
        <w:rPr>
          <w:b/>
          <w:kern w:val="0"/>
          <w:sz w:val="24"/>
          <w:szCs w:val="24"/>
        </w:rPr>
        <w:t>zawiadamiam</w:t>
      </w:r>
      <w:r w:rsidRPr="005A27FC">
        <w:rPr>
          <w:kern w:val="0"/>
          <w:sz w:val="24"/>
          <w:szCs w:val="24"/>
        </w:rPr>
        <w:t xml:space="preserve">, że w </w:t>
      </w:r>
      <w:bookmarkStart w:id="1" w:name="_Hlk503513732"/>
      <w:bookmarkStart w:id="2" w:name="_Hlk503513832"/>
      <w:r w:rsidRPr="005A27FC">
        <w:rPr>
          <w:kern w:val="0"/>
          <w:sz w:val="24"/>
          <w:szCs w:val="24"/>
        </w:rPr>
        <w:t xml:space="preserve">dniu </w:t>
      </w:r>
      <w:r w:rsidR="00414A30">
        <w:rPr>
          <w:kern w:val="0"/>
          <w:sz w:val="24"/>
          <w:szCs w:val="24"/>
        </w:rPr>
        <w:t>3 kwietnia</w:t>
      </w:r>
      <w:r w:rsidRPr="005A27FC">
        <w:rPr>
          <w:kern w:val="0"/>
          <w:sz w:val="24"/>
          <w:szCs w:val="24"/>
        </w:rPr>
        <w:t xml:space="preserve"> 2023 r.</w:t>
      </w:r>
      <w:r w:rsidRPr="005A27FC">
        <w:rPr>
          <w:color w:val="FF9900"/>
          <w:kern w:val="0"/>
          <w:sz w:val="24"/>
          <w:szCs w:val="24"/>
        </w:rPr>
        <w:t xml:space="preserve"> </w:t>
      </w:r>
      <w:r w:rsidRPr="005A27FC">
        <w:rPr>
          <w:kern w:val="0"/>
          <w:sz w:val="24"/>
          <w:szCs w:val="24"/>
        </w:rPr>
        <w:t xml:space="preserve">zostało wszczęte postępowanie </w:t>
      </w:r>
      <w:r w:rsidRPr="005A27FC">
        <w:rPr>
          <w:iCs/>
          <w:kern w:val="0"/>
          <w:sz w:val="24"/>
          <w:szCs w:val="24"/>
        </w:rPr>
        <w:t xml:space="preserve">w sprawie </w:t>
      </w:r>
      <w:bookmarkEnd w:id="1"/>
      <w:r w:rsidRPr="005A27FC">
        <w:rPr>
          <w:iCs/>
          <w:kern w:val="0"/>
          <w:sz w:val="24"/>
          <w:szCs w:val="24"/>
        </w:rPr>
        <w:t>udzielenia zezwolenia na realizację inwestycji drogowej:</w:t>
      </w:r>
    </w:p>
    <w:p w:rsidR="005A27FC" w:rsidRPr="005A27FC" w:rsidRDefault="005A27FC" w:rsidP="005A27F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kern w:val="0"/>
          <w:sz w:val="24"/>
          <w:szCs w:val="24"/>
        </w:rPr>
      </w:pPr>
    </w:p>
    <w:p w:rsidR="00414A30" w:rsidRPr="00F12702" w:rsidRDefault="00414A30" w:rsidP="00414A30">
      <w:pPr>
        <w:ind w:left="1260" w:hanging="1260"/>
        <w:jc w:val="both"/>
        <w:rPr>
          <w:sz w:val="24"/>
          <w:szCs w:val="24"/>
        </w:rPr>
      </w:pPr>
      <w:bookmarkStart w:id="3" w:name="_Hlk514934094"/>
      <w:bookmarkStart w:id="4" w:name="_Hlk503513750"/>
      <w:bookmarkEnd w:id="2"/>
      <w:r w:rsidRPr="00F12702">
        <w:rPr>
          <w:b/>
          <w:sz w:val="24"/>
          <w:szCs w:val="24"/>
        </w:rPr>
        <w:t xml:space="preserve">inwestor: </w:t>
      </w:r>
      <w:r w:rsidRPr="00F12702">
        <w:rPr>
          <w:sz w:val="24"/>
          <w:szCs w:val="24"/>
        </w:rPr>
        <w:t>Burmistrz Miasta i Gminy Piaseczno</w:t>
      </w:r>
    </w:p>
    <w:p w:rsidR="00414A30" w:rsidRPr="00F12702" w:rsidRDefault="00414A30" w:rsidP="00414A30">
      <w:pPr>
        <w:ind w:left="1260" w:hanging="1260"/>
        <w:jc w:val="both"/>
        <w:rPr>
          <w:sz w:val="24"/>
          <w:szCs w:val="24"/>
        </w:rPr>
      </w:pPr>
      <w:r w:rsidRPr="00F12702">
        <w:rPr>
          <w:b/>
          <w:sz w:val="24"/>
          <w:szCs w:val="24"/>
        </w:rPr>
        <w:t xml:space="preserve">                 </w:t>
      </w:r>
      <w:r w:rsidRPr="00F12702">
        <w:rPr>
          <w:sz w:val="24"/>
          <w:szCs w:val="24"/>
        </w:rPr>
        <w:t>ul. Kościuszki 5, 05-500 Piaseczno</w:t>
      </w:r>
    </w:p>
    <w:p w:rsidR="00414A30" w:rsidRPr="00F12702" w:rsidRDefault="00414A30" w:rsidP="00414A30">
      <w:pPr>
        <w:ind w:left="1260" w:hanging="1260"/>
        <w:jc w:val="both"/>
        <w:rPr>
          <w:b/>
          <w:sz w:val="24"/>
          <w:szCs w:val="24"/>
        </w:rPr>
      </w:pPr>
    </w:p>
    <w:p w:rsidR="00414A30" w:rsidRPr="00712B65" w:rsidRDefault="00414A30" w:rsidP="00414A30">
      <w:pPr>
        <w:spacing w:line="379" w:lineRule="auto"/>
        <w:ind w:right="412"/>
        <w:jc w:val="both"/>
        <w:rPr>
          <w:sz w:val="22"/>
          <w:szCs w:val="22"/>
          <w:lang w:eastAsia="en-US"/>
        </w:rPr>
      </w:pPr>
      <w:r w:rsidRPr="00712B65">
        <w:rPr>
          <w:b/>
          <w:sz w:val="22"/>
          <w:szCs w:val="22"/>
        </w:rPr>
        <w:t xml:space="preserve">inwestycja: </w:t>
      </w:r>
      <w:r w:rsidRPr="00712B65">
        <w:rPr>
          <w:w w:val="105"/>
          <w:sz w:val="22"/>
          <w:szCs w:val="22"/>
          <w:lang w:eastAsia="en-US"/>
        </w:rPr>
        <w:t>,,</w:t>
      </w:r>
      <w:r w:rsidRPr="00631B9C">
        <w:rPr>
          <w:w w:val="105"/>
          <w:sz w:val="24"/>
          <w:szCs w:val="24"/>
          <w:lang w:eastAsia="en-US"/>
        </w:rPr>
        <w:t>Rozbudowa</w:t>
      </w:r>
      <w:r w:rsidRPr="00631B9C">
        <w:rPr>
          <w:spacing w:val="40"/>
          <w:w w:val="105"/>
          <w:sz w:val="24"/>
          <w:szCs w:val="24"/>
          <w:lang w:eastAsia="en-US"/>
        </w:rPr>
        <w:t xml:space="preserve"> </w:t>
      </w:r>
      <w:r w:rsidRPr="00631B9C">
        <w:rPr>
          <w:w w:val="105"/>
          <w:sz w:val="24"/>
          <w:szCs w:val="24"/>
          <w:lang w:eastAsia="en-US"/>
        </w:rPr>
        <w:t>drogi gminnej 1 KDL w Piasecznie" w zakresie: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11"/>
          <w:tab w:val="left" w:pos="1612"/>
        </w:tabs>
        <w:autoSpaceDE w:val="0"/>
        <w:autoSpaceDN w:val="0"/>
        <w:spacing w:before="7"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rozbudowy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drogi</w:t>
      </w:r>
      <w:r w:rsidRPr="00712B65">
        <w:rPr>
          <w:rFonts w:ascii="Times New Roman" w:hAnsi="Times New Roman"/>
          <w:spacing w:val="-1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gminnej</w:t>
      </w:r>
      <w:r w:rsidRPr="00712B65">
        <w:rPr>
          <w:rFonts w:ascii="Times New Roman" w:hAnsi="Times New Roman"/>
          <w:spacing w:val="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klasy</w:t>
      </w:r>
      <w:r w:rsidRPr="00712B65">
        <w:rPr>
          <w:rFonts w:ascii="Times New Roman" w:hAnsi="Times New Roman"/>
          <w:spacing w:val="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L</w:t>
      </w:r>
      <w:r w:rsidRPr="00712B65">
        <w:rPr>
          <w:rFonts w:ascii="Times New Roman" w:hAnsi="Times New Roman"/>
          <w:spacing w:val="-16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-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ulica</w:t>
      </w:r>
      <w:r w:rsidRPr="00712B65">
        <w:rPr>
          <w:rFonts w:ascii="Times New Roman" w:hAnsi="Times New Roman"/>
          <w:spacing w:val="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l</w:t>
      </w:r>
      <w:r w:rsidRPr="00712B65">
        <w:rPr>
          <w:rFonts w:ascii="Times New Roman" w:hAnsi="Times New Roman"/>
          <w:spacing w:val="1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KDL</w:t>
      </w:r>
      <w:r w:rsidRPr="00712B65">
        <w:rPr>
          <w:rFonts w:ascii="Times New Roman" w:hAnsi="Times New Roman"/>
          <w:spacing w:val="27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2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odcinek</w:t>
      </w:r>
      <w:r w:rsidRPr="00712B65">
        <w:rPr>
          <w:rFonts w:ascii="Times New Roman" w:hAnsi="Times New Roman"/>
          <w:spacing w:val="-6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</w:t>
      </w:r>
      <w:r w:rsidRPr="00712B65">
        <w:rPr>
          <w:rFonts w:ascii="Times New Roman" w:hAnsi="Times New Roman"/>
          <w:spacing w:val="-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km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0+038,36</w:t>
      </w:r>
      <w:r w:rsidRPr="00712B65">
        <w:rPr>
          <w:rFonts w:ascii="Times New Roman" w:hAnsi="Times New Roman"/>
          <w:spacing w:val="-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(droga</w:t>
      </w:r>
      <w:r>
        <w:rPr>
          <w:rFonts w:ascii="Times New Roman" w:hAnsi="Times New Roman"/>
          <w:spacing w:val="-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powiatowa</w:t>
      </w:r>
      <w:r w:rsidRPr="00712B65">
        <w:rPr>
          <w:rFonts w:ascii="Times New Roman" w:hAnsi="Times New Roman"/>
          <w:spacing w:val="1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nr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spacing w:val="-2"/>
          <w:w w:val="105"/>
          <w:lang w:eastAsia="en-US"/>
        </w:rPr>
        <w:t xml:space="preserve">2814W </w:t>
      </w:r>
      <w:r w:rsidRPr="00712B65">
        <w:rPr>
          <w:rFonts w:ascii="Times New Roman" w:hAnsi="Times New Roman"/>
          <w:w w:val="105"/>
          <w:lang w:eastAsia="en-US"/>
        </w:rPr>
        <w:t>ul.</w:t>
      </w:r>
      <w:r w:rsidRPr="00712B65">
        <w:rPr>
          <w:rFonts w:ascii="Times New Roman" w:hAnsi="Times New Roman"/>
          <w:spacing w:val="4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Chyliczkowska)</w:t>
      </w:r>
      <w:r w:rsidRPr="00712B65">
        <w:rPr>
          <w:rFonts w:ascii="Times New Roman" w:hAnsi="Times New Roman"/>
          <w:spacing w:val="4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do</w:t>
      </w:r>
      <w:r w:rsidRPr="00712B65">
        <w:rPr>
          <w:rFonts w:ascii="Times New Roman" w:hAnsi="Times New Roman"/>
          <w:spacing w:val="8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km</w:t>
      </w:r>
      <w:r w:rsidRPr="00712B65">
        <w:rPr>
          <w:rFonts w:ascii="Times New Roman" w:hAnsi="Times New Roman"/>
          <w:spacing w:val="8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0+330,90</w:t>
      </w:r>
      <w:r w:rsidRPr="00712B65">
        <w:rPr>
          <w:rFonts w:ascii="Times New Roman" w:hAnsi="Times New Roman"/>
          <w:spacing w:val="8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(droga</w:t>
      </w:r>
      <w:r w:rsidRPr="00712B65">
        <w:rPr>
          <w:rFonts w:ascii="Times New Roman" w:hAnsi="Times New Roman"/>
          <w:spacing w:val="8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powiatowa</w:t>
      </w:r>
      <w:r w:rsidRPr="00712B65">
        <w:rPr>
          <w:rFonts w:ascii="Times New Roman" w:hAnsi="Times New Roman"/>
          <w:spacing w:val="8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nr</w:t>
      </w:r>
      <w:r w:rsidRPr="00712B65">
        <w:rPr>
          <w:rFonts w:ascii="Times New Roman" w:hAnsi="Times New Roman"/>
          <w:spacing w:val="8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2866W</w:t>
      </w:r>
      <w:r w:rsidRPr="00712B65">
        <w:rPr>
          <w:rFonts w:ascii="Times New Roman" w:hAnsi="Times New Roman"/>
          <w:spacing w:val="8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–</w:t>
      </w:r>
      <w:r w:rsidRPr="00712B65">
        <w:rPr>
          <w:rFonts w:ascii="Times New Roman" w:hAnsi="Times New Roman"/>
          <w:lang w:eastAsia="en-US"/>
        </w:rPr>
        <w:t xml:space="preserve"> ul. </w:t>
      </w:r>
      <w:r w:rsidRPr="00712B65">
        <w:rPr>
          <w:rFonts w:ascii="Times New Roman" w:hAnsi="Times New Roman"/>
          <w:w w:val="105"/>
          <w:lang w:eastAsia="en-US"/>
        </w:rPr>
        <w:t>Julianowska,</w:t>
      </w:r>
      <w:r w:rsidRPr="00712B65">
        <w:rPr>
          <w:rFonts w:ascii="Times New Roman" w:hAnsi="Times New Roman"/>
          <w:spacing w:val="11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 xml:space="preserve">ul. </w:t>
      </w:r>
      <w:r w:rsidRPr="00712B65">
        <w:rPr>
          <w:rFonts w:ascii="Times New Roman" w:hAnsi="Times New Roman"/>
          <w:spacing w:val="-2"/>
          <w:w w:val="105"/>
          <w:lang w:eastAsia="en-US"/>
        </w:rPr>
        <w:t>Przesmyckiego)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11"/>
          <w:tab w:val="left" w:pos="1612"/>
        </w:tabs>
        <w:autoSpaceDE w:val="0"/>
        <w:autoSpaceDN w:val="0"/>
        <w:spacing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rozbudowy</w:t>
      </w:r>
      <w:r w:rsidRPr="00712B65">
        <w:rPr>
          <w:rFonts w:ascii="Times New Roman" w:hAnsi="Times New Roman"/>
          <w:spacing w:val="2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drogi</w:t>
      </w:r>
      <w:r w:rsidRPr="00712B65">
        <w:rPr>
          <w:rFonts w:ascii="Times New Roman" w:hAnsi="Times New Roman"/>
          <w:spacing w:val="27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gminnej</w:t>
      </w:r>
      <w:r w:rsidRPr="00712B65">
        <w:rPr>
          <w:rFonts w:ascii="Times New Roman" w:hAnsi="Times New Roman"/>
          <w:spacing w:val="3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nr</w:t>
      </w:r>
      <w:r w:rsidRPr="00712B65">
        <w:rPr>
          <w:rFonts w:ascii="Times New Roman" w:hAnsi="Times New Roman"/>
          <w:spacing w:val="2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280451</w:t>
      </w:r>
      <w:r w:rsidRPr="00712B65">
        <w:rPr>
          <w:rFonts w:ascii="Times New Roman" w:hAnsi="Times New Roman"/>
          <w:spacing w:val="-3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W</w:t>
      </w:r>
      <w:r w:rsidRPr="00712B65">
        <w:rPr>
          <w:rFonts w:ascii="Times New Roman" w:hAnsi="Times New Roman"/>
          <w:spacing w:val="3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klasy</w:t>
      </w:r>
      <w:r w:rsidRPr="00712B65">
        <w:rPr>
          <w:rFonts w:ascii="Times New Roman" w:hAnsi="Times New Roman"/>
          <w:spacing w:val="3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Z</w:t>
      </w:r>
      <w:r w:rsidRPr="00712B65">
        <w:rPr>
          <w:rFonts w:ascii="Times New Roman" w:hAnsi="Times New Roman"/>
          <w:spacing w:val="4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(ul.</w:t>
      </w:r>
      <w:r w:rsidRPr="00712B65">
        <w:rPr>
          <w:rFonts w:ascii="Times New Roman" w:hAnsi="Times New Roman"/>
          <w:spacing w:val="2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Julianowska)</w:t>
      </w:r>
      <w:r w:rsidRPr="00712B65">
        <w:rPr>
          <w:rFonts w:ascii="Times New Roman" w:hAnsi="Times New Roman"/>
          <w:spacing w:val="3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6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odcinek</w:t>
      </w:r>
      <w:r w:rsidRPr="00712B65">
        <w:rPr>
          <w:rFonts w:ascii="Times New Roman" w:hAnsi="Times New Roman"/>
          <w:spacing w:val="2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</w:t>
      </w:r>
      <w:r w:rsidRPr="00712B65">
        <w:rPr>
          <w:rFonts w:ascii="Times New Roman" w:hAnsi="Times New Roman"/>
          <w:spacing w:val="4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km</w:t>
      </w:r>
      <w:r w:rsidRPr="00712B65">
        <w:rPr>
          <w:rFonts w:ascii="Times New Roman" w:hAnsi="Times New Roman"/>
          <w:spacing w:val="1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0+000,00</w:t>
      </w:r>
      <w:r w:rsidRPr="00712B65">
        <w:rPr>
          <w:rFonts w:ascii="Times New Roman" w:hAnsi="Times New Roman"/>
          <w:spacing w:val="2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spacing w:val="-2"/>
          <w:w w:val="105"/>
          <w:lang w:eastAsia="en-US"/>
        </w:rPr>
        <w:t xml:space="preserve">(droga </w:t>
      </w:r>
      <w:r w:rsidRPr="00712B65">
        <w:rPr>
          <w:rFonts w:ascii="Times New Roman" w:hAnsi="Times New Roman"/>
          <w:w w:val="105"/>
          <w:lang w:eastAsia="en-US"/>
        </w:rPr>
        <w:t>powiatowa</w:t>
      </w:r>
      <w:r w:rsidRPr="00712B65">
        <w:rPr>
          <w:rFonts w:ascii="Times New Roman" w:hAnsi="Times New Roman"/>
          <w:spacing w:val="-1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nr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2866W</w:t>
      </w:r>
      <w:r w:rsidRPr="00712B65">
        <w:rPr>
          <w:rFonts w:ascii="Times New Roman" w:hAnsi="Times New Roman"/>
          <w:spacing w:val="-13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2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ul.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Julianowska/</w:t>
      </w:r>
      <w:r>
        <w:rPr>
          <w:rFonts w:ascii="Times New Roman" w:hAnsi="Times New Roman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Przesmyckiego)</w:t>
      </w:r>
      <w:r w:rsidRPr="00712B65">
        <w:rPr>
          <w:rFonts w:ascii="Times New Roman" w:hAnsi="Times New Roman"/>
          <w:spacing w:val="-1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do</w:t>
      </w:r>
      <w:r w:rsidRPr="00712B65">
        <w:rPr>
          <w:rFonts w:ascii="Times New Roman" w:hAnsi="Times New Roman"/>
          <w:spacing w:val="-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km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spacing w:val="-2"/>
          <w:w w:val="105"/>
          <w:lang w:eastAsia="en-US"/>
        </w:rPr>
        <w:t>0+082,75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11"/>
          <w:tab w:val="left" w:pos="1612"/>
        </w:tabs>
        <w:autoSpaceDE w:val="0"/>
        <w:autoSpaceDN w:val="0"/>
        <w:spacing w:before="145" w:line="30" w:lineRule="atLeast"/>
        <w:ind w:right="416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rozbudowy</w:t>
      </w:r>
      <w:r w:rsidRPr="00712B65">
        <w:rPr>
          <w:rFonts w:ascii="Times New Roman" w:hAnsi="Times New Roman"/>
          <w:spacing w:val="23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drogi</w:t>
      </w:r>
      <w:r w:rsidRPr="00712B65">
        <w:rPr>
          <w:rFonts w:ascii="Times New Roman" w:hAnsi="Times New Roman"/>
          <w:spacing w:val="2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gminnej</w:t>
      </w:r>
      <w:r w:rsidRPr="00712B65">
        <w:rPr>
          <w:rFonts w:ascii="Times New Roman" w:hAnsi="Times New Roman"/>
          <w:spacing w:val="3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nr</w:t>
      </w:r>
      <w:r w:rsidRPr="00712B65">
        <w:rPr>
          <w:rFonts w:ascii="Times New Roman" w:hAnsi="Times New Roman"/>
          <w:spacing w:val="1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281468W</w:t>
      </w:r>
      <w:r w:rsidRPr="00712B65">
        <w:rPr>
          <w:rFonts w:ascii="Times New Roman" w:hAnsi="Times New Roman"/>
          <w:spacing w:val="3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klasy</w:t>
      </w:r>
      <w:r w:rsidRPr="00712B65">
        <w:rPr>
          <w:rFonts w:ascii="Times New Roman" w:hAnsi="Times New Roman"/>
          <w:spacing w:val="1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</w:t>
      </w:r>
      <w:r w:rsidRPr="00712B65">
        <w:rPr>
          <w:rFonts w:ascii="Times New Roman" w:hAnsi="Times New Roman"/>
          <w:spacing w:val="37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4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(ul. Techniczna)</w:t>
      </w:r>
      <w:r w:rsidRPr="00712B65">
        <w:rPr>
          <w:rFonts w:ascii="Times New Roman" w:hAnsi="Times New Roman"/>
          <w:spacing w:val="2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1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odcinek</w:t>
      </w:r>
      <w:r w:rsidRPr="00712B65">
        <w:rPr>
          <w:rFonts w:ascii="Times New Roman" w:hAnsi="Times New Roman"/>
          <w:spacing w:val="1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</w:t>
      </w:r>
      <w:r w:rsidRPr="00712B65">
        <w:rPr>
          <w:rFonts w:ascii="Times New Roman" w:hAnsi="Times New Roman"/>
          <w:spacing w:val="26"/>
          <w:w w:val="105"/>
          <w:lang w:eastAsia="en-US"/>
        </w:rPr>
        <w:t xml:space="preserve"> km </w:t>
      </w:r>
      <w:r w:rsidRPr="00712B65">
        <w:rPr>
          <w:rFonts w:ascii="Times New Roman" w:hAnsi="Times New Roman"/>
          <w:w w:val="105"/>
          <w:lang w:eastAsia="en-US"/>
        </w:rPr>
        <w:t>0+000,00</w:t>
      </w:r>
      <w:r w:rsidRPr="00712B65">
        <w:rPr>
          <w:rFonts w:ascii="Times New Roman" w:hAnsi="Times New Roman"/>
          <w:spacing w:val="2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(droga gminna</w:t>
      </w:r>
      <w:r w:rsidRPr="00712B65">
        <w:rPr>
          <w:rFonts w:ascii="Times New Roman" w:hAnsi="Times New Roman"/>
          <w:spacing w:val="3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nr 280451</w:t>
      </w:r>
      <w:r w:rsidRPr="00712B65">
        <w:rPr>
          <w:rFonts w:ascii="Times New Roman" w:hAnsi="Times New Roman"/>
          <w:spacing w:val="-3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W - ul.</w:t>
      </w:r>
      <w:r w:rsidRPr="00712B65">
        <w:rPr>
          <w:rFonts w:ascii="Times New Roman" w:hAnsi="Times New Roman"/>
          <w:spacing w:val="-7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Julianowska) do km</w:t>
      </w:r>
      <w:r w:rsidRPr="00712B65">
        <w:rPr>
          <w:rFonts w:ascii="Times New Roman" w:hAnsi="Times New Roman"/>
          <w:spacing w:val="-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0+094,70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14"/>
          <w:tab w:val="left" w:pos="1615"/>
        </w:tabs>
        <w:autoSpaceDE w:val="0"/>
        <w:autoSpaceDN w:val="0"/>
        <w:spacing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przebudowy</w:t>
      </w:r>
      <w:r w:rsidRPr="00712B65">
        <w:rPr>
          <w:rFonts w:ascii="Times New Roman" w:hAnsi="Times New Roman"/>
          <w:spacing w:val="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drogi</w:t>
      </w:r>
      <w:r w:rsidRPr="00712B65">
        <w:rPr>
          <w:rFonts w:ascii="Times New Roman" w:hAnsi="Times New Roman"/>
          <w:spacing w:val="2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powiatowej</w:t>
      </w:r>
      <w:r w:rsidRPr="00712B65">
        <w:rPr>
          <w:rFonts w:ascii="Times New Roman" w:hAnsi="Times New Roman"/>
          <w:spacing w:val="2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nr</w:t>
      </w:r>
      <w:r w:rsidRPr="00712B65">
        <w:rPr>
          <w:rFonts w:ascii="Times New Roman" w:hAnsi="Times New Roman"/>
          <w:spacing w:val="3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2866W</w:t>
      </w:r>
      <w:r w:rsidRPr="00712B65">
        <w:rPr>
          <w:rFonts w:ascii="Times New Roman" w:hAnsi="Times New Roman"/>
          <w:spacing w:val="1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klasy</w:t>
      </w:r>
      <w:r w:rsidRPr="00712B65">
        <w:rPr>
          <w:rFonts w:ascii="Times New Roman" w:hAnsi="Times New Roman"/>
          <w:spacing w:val="-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Z</w:t>
      </w:r>
      <w:r w:rsidRPr="00712B65">
        <w:rPr>
          <w:rFonts w:ascii="Times New Roman" w:hAnsi="Times New Roman"/>
          <w:spacing w:val="-1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(ul.</w:t>
      </w:r>
      <w:r w:rsidRPr="00712B65">
        <w:rPr>
          <w:rFonts w:ascii="Times New Roman" w:hAnsi="Times New Roman"/>
          <w:spacing w:val="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Przesmyckiego)</w:t>
      </w:r>
      <w:r w:rsidRPr="00712B65">
        <w:rPr>
          <w:rFonts w:ascii="Times New Roman" w:hAnsi="Times New Roman"/>
          <w:spacing w:val="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-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odcinek</w:t>
      </w:r>
      <w:r w:rsidRPr="00712B65">
        <w:rPr>
          <w:rFonts w:ascii="Times New Roman" w:hAnsi="Times New Roman"/>
          <w:spacing w:val="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</w:t>
      </w:r>
      <w:r w:rsidRPr="00712B65">
        <w:rPr>
          <w:rFonts w:ascii="Times New Roman" w:hAnsi="Times New Roman"/>
          <w:spacing w:val="1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km</w:t>
      </w:r>
      <w:r w:rsidRPr="00712B65">
        <w:rPr>
          <w:rFonts w:ascii="Times New Roman" w:hAnsi="Times New Roman"/>
          <w:spacing w:val="-3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0+000,00</w:t>
      </w:r>
      <w:r w:rsidRPr="00712B65">
        <w:rPr>
          <w:rFonts w:ascii="Times New Roman" w:hAnsi="Times New Roman"/>
          <w:spacing w:val="7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spacing w:val="-2"/>
          <w:w w:val="105"/>
          <w:lang w:eastAsia="en-US"/>
        </w:rPr>
        <w:t xml:space="preserve">(droga </w:t>
      </w:r>
      <w:r w:rsidRPr="00712B65">
        <w:rPr>
          <w:rFonts w:ascii="Times New Roman" w:hAnsi="Times New Roman"/>
          <w:w w:val="105"/>
          <w:lang w:eastAsia="en-US"/>
        </w:rPr>
        <w:t>gminna</w:t>
      </w:r>
      <w:r w:rsidRPr="00712B65">
        <w:rPr>
          <w:rFonts w:ascii="Times New Roman" w:hAnsi="Times New Roman"/>
          <w:spacing w:val="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nr</w:t>
      </w:r>
      <w:r w:rsidRPr="00712B65">
        <w:rPr>
          <w:rFonts w:ascii="Times New Roman" w:hAnsi="Times New Roman"/>
          <w:spacing w:val="-1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280451</w:t>
      </w:r>
      <w:r w:rsidRPr="00712B65">
        <w:rPr>
          <w:rFonts w:ascii="Times New Roman" w:hAnsi="Times New Roman"/>
          <w:spacing w:val="-3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W</w:t>
      </w:r>
      <w:r w:rsidRPr="00712B65">
        <w:rPr>
          <w:rFonts w:ascii="Times New Roman" w:hAnsi="Times New Roman"/>
          <w:spacing w:val="-1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-3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ul.</w:t>
      </w:r>
      <w:r w:rsidRPr="00712B65">
        <w:rPr>
          <w:rFonts w:ascii="Times New Roman" w:hAnsi="Times New Roman"/>
          <w:spacing w:val="-2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Julianowska)</w:t>
      </w:r>
      <w:r w:rsidRPr="00712B65">
        <w:rPr>
          <w:rFonts w:ascii="Times New Roman" w:hAnsi="Times New Roman"/>
          <w:spacing w:val="-1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do</w:t>
      </w:r>
      <w:r w:rsidRPr="00712B65">
        <w:rPr>
          <w:rFonts w:ascii="Times New Roman" w:hAnsi="Times New Roman"/>
          <w:spacing w:val="-1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km</w:t>
      </w:r>
      <w:r w:rsidRPr="00712B65">
        <w:rPr>
          <w:rFonts w:ascii="Times New Roman" w:hAnsi="Times New Roman"/>
          <w:spacing w:val="-1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spacing w:val="-2"/>
          <w:w w:val="105"/>
          <w:lang w:eastAsia="en-US"/>
        </w:rPr>
        <w:t>0+079,25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14"/>
          <w:tab w:val="left" w:pos="1615"/>
        </w:tabs>
        <w:autoSpaceDE w:val="0"/>
        <w:autoSpaceDN w:val="0"/>
        <w:spacing w:before="100" w:beforeAutospacing="1" w:after="0" w:line="30" w:lineRule="atLeast"/>
        <w:ind w:left="714" w:right="408" w:hanging="357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przebudowy</w:t>
      </w:r>
      <w:r w:rsidRPr="00712B65">
        <w:rPr>
          <w:rFonts w:ascii="Times New Roman" w:hAnsi="Times New Roman"/>
          <w:spacing w:val="2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drogi</w:t>
      </w:r>
      <w:r w:rsidRPr="00712B65">
        <w:rPr>
          <w:rFonts w:ascii="Times New Roman" w:hAnsi="Times New Roman"/>
          <w:spacing w:val="33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powiatowej</w:t>
      </w:r>
      <w:r w:rsidRPr="00712B65">
        <w:rPr>
          <w:rFonts w:ascii="Times New Roman" w:hAnsi="Times New Roman"/>
          <w:spacing w:val="3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nr 2866W</w:t>
      </w:r>
      <w:r w:rsidRPr="00712B65">
        <w:rPr>
          <w:rFonts w:ascii="Times New Roman" w:hAnsi="Times New Roman"/>
          <w:spacing w:val="36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klasy</w:t>
      </w:r>
      <w:r w:rsidRPr="00712B65">
        <w:rPr>
          <w:rFonts w:ascii="Times New Roman" w:hAnsi="Times New Roman"/>
          <w:spacing w:val="2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Z (ul. Julianowska)</w:t>
      </w:r>
      <w:r w:rsidRPr="00712B65">
        <w:rPr>
          <w:rFonts w:ascii="Times New Roman" w:hAnsi="Times New Roman"/>
          <w:spacing w:val="26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2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odcinek</w:t>
      </w:r>
      <w:r w:rsidRPr="00712B65">
        <w:rPr>
          <w:rFonts w:ascii="Times New Roman" w:hAnsi="Times New Roman"/>
          <w:spacing w:val="2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</w:t>
      </w:r>
      <w:r w:rsidRPr="00712B65">
        <w:rPr>
          <w:rFonts w:ascii="Times New Roman" w:hAnsi="Times New Roman"/>
          <w:spacing w:val="3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km 0+000,00</w:t>
      </w:r>
      <w:r w:rsidRPr="00712B65">
        <w:rPr>
          <w:rFonts w:ascii="Times New Roman" w:hAnsi="Times New Roman"/>
          <w:spacing w:val="27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(droga gminna</w:t>
      </w:r>
      <w:r w:rsidRPr="00712B65">
        <w:rPr>
          <w:rFonts w:ascii="Times New Roman" w:hAnsi="Times New Roman"/>
          <w:spacing w:val="3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nr 280451</w:t>
      </w:r>
      <w:r w:rsidRPr="00712B65">
        <w:rPr>
          <w:rFonts w:ascii="Times New Roman" w:hAnsi="Times New Roman"/>
          <w:spacing w:val="-3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W - ul.</w:t>
      </w:r>
      <w:r w:rsidRPr="00712B65">
        <w:rPr>
          <w:rFonts w:ascii="Times New Roman" w:hAnsi="Times New Roman"/>
          <w:spacing w:val="-7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Julianowska) do km 0+051,98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21"/>
          <w:tab w:val="left" w:pos="1622"/>
        </w:tabs>
        <w:autoSpaceDE w:val="0"/>
        <w:autoSpaceDN w:val="0"/>
        <w:spacing w:before="8" w:line="30" w:lineRule="atLeast"/>
        <w:ind w:right="406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przebudowy</w:t>
      </w:r>
      <w:r w:rsidRPr="00712B65">
        <w:rPr>
          <w:rFonts w:ascii="Times New Roman" w:hAnsi="Times New Roman"/>
          <w:spacing w:val="-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drogi gminnej nr</w:t>
      </w:r>
      <w:r w:rsidRPr="00712B65">
        <w:rPr>
          <w:rFonts w:ascii="Times New Roman" w:hAnsi="Times New Roman"/>
          <w:spacing w:val="-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28150</w:t>
      </w:r>
      <w:r w:rsidRPr="00712B65">
        <w:rPr>
          <w:rFonts w:ascii="Times New Roman" w:hAnsi="Times New Roman"/>
          <w:spacing w:val="-3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I</w:t>
      </w:r>
      <w:r w:rsidRPr="00712B65">
        <w:rPr>
          <w:rFonts w:ascii="Times New Roman" w:hAnsi="Times New Roman"/>
          <w:spacing w:val="-26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W klasy D</w:t>
      </w:r>
      <w:r w:rsidRPr="00712B65">
        <w:rPr>
          <w:rFonts w:ascii="Times New Roman" w:hAnsi="Times New Roman"/>
          <w:spacing w:val="-1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4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(ul. Żegli</w:t>
      </w:r>
      <w:r>
        <w:rPr>
          <w:rFonts w:ascii="Times New Roman" w:hAnsi="Times New Roman"/>
          <w:w w:val="105"/>
          <w:lang w:eastAsia="en-US"/>
        </w:rPr>
        <w:t>ń</w:t>
      </w:r>
      <w:r w:rsidRPr="00712B65">
        <w:rPr>
          <w:rFonts w:ascii="Times New Roman" w:hAnsi="Times New Roman"/>
          <w:w w:val="105"/>
          <w:lang w:eastAsia="en-US"/>
        </w:rPr>
        <w:t>skiego)-</w:t>
      </w:r>
      <w:r w:rsidRPr="00712B65">
        <w:rPr>
          <w:rFonts w:ascii="Times New Roman" w:hAnsi="Times New Roman"/>
          <w:spacing w:val="4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odcinek od km 0+000,00</w:t>
      </w:r>
      <w:r w:rsidRPr="00712B65">
        <w:rPr>
          <w:rFonts w:ascii="Times New Roman" w:hAnsi="Times New Roman"/>
          <w:spacing w:val="6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do</w:t>
      </w:r>
      <w:r w:rsidRPr="00712B65">
        <w:rPr>
          <w:rFonts w:ascii="Times New Roman" w:hAnsi="Times New Roman"/>
          <w:spacing w:val="16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 xml:space="preserve">km </w:t>
      </w:r>
      <w:r w:rsidRPr="00712B65">
        <w:rPr>
          <w:rFonts w:ascii="Times New Roman" w:hAnsi="Times New Roman"/>
          <w:spacing w:val="-2"/>
          <w:w w:val="105"/>
          <w:lang w:eastAsia="en-US"/>
        </w:rPr>
        <w:t>0+021,93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21"/>
          <w:tab w:val="left" w:pos="1622"/>
        </w:tabs>
        <w:autoSpaceDE w:val="0"/>
        <w:autoSpaceDN w:val="0"/>
        <w:spacing w:before="8"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lang w:eastAsia="en-US"/>
        </w:rPr>
        <w:t>przebudowy</w:t>
      </w:r>
      <w:r w:rsidRPr="00712B65">
        <w:rPr>
          <w:rFonts w:ascii="Times New Roman" w:hAnsi="Times New Roman"/>
          <w:spacing w:val="30"/>
          <w:lang w:eastAsia="en-US"/>
        </w:rPr>
        <w:t xml:space="preserve"> </w:t>
      </w:r>
      <w:r w:rsidRPr="00712B65">
        <w:rPr>
          <w:rFonts w:ascii="Times New Roman" w:hAnsi="Times New Roman"/>
          <w:lang w:eastAsia="en-US"/>
        </w:rPr>
        <w:t>i</w:t>
      </w:r>
      <w:r w:rsidRPr="00712B65">
        <w:rPr>
          <w:rFonts w:ascii="Times New Roman" w:hAnsi="Times New Roman"/>
          <w:spacing w:val="29"/>
          <w:lang w:eastAsia="en-US"/>
        </w:rPr>
        <w:t xml:space="preserve"> </w:t>
      </w:r>
      <w:r w:rsidRPr="00712B65">
        <w:rPr>
          <w:rFonts w:ascii="Times New Roman" w:hAnsi="Times New Roman"/>
          <w:lang w:eastAsia="en-US"/>
        </w:rPr>
        <w:t>budowy</w:t>
      </w:r>
      <w:r w:rsidRPr="00712B65">
        <w:rPr>
          <w:rFonts w:ascii="Times New Roman" w:hAnsi="Times New Roman"/>
          <w:spacing w:val="17"/>
          <w:lang w:eastAsia="en-US"/>
        </w:rPr>
        <w:t xml:space="preserve"> </w:t>
      </w:r>
      <w:r w:rsidRPr="00712B65">
        <w:rPr>
          <w:rFonts w:ascii="Times New Roman" w:hAnsi="Times New Roman"/>
          <w:lang w:eastAsia="en-US"/>
        </w:rPr>
        <w:t>sieci</w:t>
      </w:r>
      <w:r w:rsidRPr="00712B65">
        <w:rPr>
          <w:rFonts w:ascii="Times New Roman" w:hAnsi="Times New Roman"/>
          <w:spacing w:val="31"/>
          <w:lang w:eastAsia="en-US"/>
        </w:rPr>
        <w:t xml:space="preserve"> </w:t>
      </w:r>
      <w:r w:rsidRPr="00712B65">
        <w:rPr>
          <w:rFonts w:ascii="Times New Roman" w:hAnsi="Times New Roman"/>
          <w:lang w:eastAsia="en-US"/>
        </w:rPr>
        <w:t>kanalizacji</w:t>
      </w:r>
      <w:r w:rsidRPr="00712B65">
        <w:rPr>
          <w:rFonts w:ascii="Times New Roman" w:hAnsi="Times New Roman"/>
          <w:spacing w:val="26"/>
          <w:lang w:eastAsia="en-US"/>
        </w:rPr>
        <w:t xml:space="preserve"> </w:t>
      </w:r>
      <w:r w:rsidRPr="00712B65">
        <w:rPr>
          <w:rFonts w:ascii="Times New Roman" w:hAnsi="Times New Roman"/>
          <w:spacing w:val="-2"/>
          <w:lang w:eastAsia="en-US"/>
        </w:rPr>
        <w:t>deszczowej,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14"/>
          <w:tab w:val="left" w:pos="1615"/>
        </w:tabs>
        <w:autoSpaceDE w:val="0"/>
        <w:autoSpaceDN w:val="0"/>
        <w:spacing w:before="155"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przebudowy</w:t>
      </w:r>
      <w:r w:rsidRPr="00712B65">
        <w:rPr>
          <w:rFonts w:ascii="Times New Roman" w:hAnsi="Times New Roman"/>
          <w:spacing w:val="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i</w:t>
      </w:r>
      <w:r w:rsidRPr="00712B65">
        <w:rPr>
          <w:rFonts w:ascii="Times New Roman" w:hAnsi="Times New Roman"/>
          <w:spacing w:val="6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budowy</w:t>
      </w:r>
      <w:r w:rsidRPr="00712B65">
        <w:rPr>
          <w:rFonts w:ascii="Times New Roman" w:hAnsi="Times New Roman"/>
          <w:spacing w:val="-7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sieci</w:t>
      </w:r>
      <w:r w:rsidRPr="00712B65">
        <w:rPr>
          <w:rFonts w:ascii="Times New Roman" w:hAnsi="Times New Roman"/>
          <w:spacing w:val="3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wodoci</w:t>
      </w:r>
      <w:r w:rsidRPr="00712B65">
        <w:rPr>
          <w:rFonts w:ascii="Times New Roman" w:hAnsi="Times New Roman"/>
          <w:spacing w:val="-6"/>
          <w:w w:val="105"/>
          <w:lang w:eastAsia="en-US"/>
        </w:rPr>
        <w:t>ą</w:t>
      </w:r>
      <w:r w:rsidRPr="00712B65">
        <w:rPr>
          <w:rFonts w:ascii="Times New Roman" w:hAnsi="Times New Roman"/>
          <w:spacing w:val="-2"/>
          <w:w w:val="105"/>
          <w:lang w:eastAsia="en-US"/>
        </w:rPr>
        <w:t>gowej,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21"/>
          <w:tab w:val="left" w:pos="1622"/>
        </w:tabs>
        <w:autoSpaceDE w:val="0"/>
        <w:autoSpaceDN w:val="0"/>
        <w:spacing w:before="163"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przebudowy</w:t>
      </w:r>
      <w:r w:rsidRPr="00712B65">
        <w:rPr>
          <w:rFonts w:ascii="Times New Roman" w:hAnsi="Times New Roman"/>
          <w:spacing w:val="1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sieci</w:t>
      </w:r>
      <w:r w:rsidRPr="00712B65">
        <w:rPr>
          <w:rFonts w:ascii="Times New Roman" w:hAnsi="Times New Roman"/>
          <w:spacing w:val="-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spacing w:val="-2"/>
          <w:w w:val="105"/>
          <w:lang w:eastAsia="en-US"/>
        </w:rPr>
        <w:t>gazowej,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21"/>
          <w:tab w:val="left" w:pos="1622"/>
        </w:tabs>
        <w:autoSpaceDE w:val="0"/>
        <w:autoSpaceDN w:val="0"/>
        <w:spacing w:before="147"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przebudowy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sieci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elektroenergetycznej</w:t>
      </w:r>
      <w:r w:rsidRPr="00712B65">
        <w:rPr>
          <w:rFonts w:ascii="Times New Roman" w:hAnsi="Times New Roman"/>
          <w:spacing w:val="-1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1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usunięcie</w:t>
      </w:r>
      <w:r w:rsidRPr="00712B65">
        <w:rPr>
          <w:rFonts w:ascii="Times New Roman" w:hAnsi="Times New Roman"/>
          <w:spacing w:val="-2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kolizji</w:t>
      </w:r>
      <w:r w:rsidRPr="00712B65">
        <w:rPr>
          <w:rFonts w:ascii="Times New Roman" w:hAnsi="Times New Roman"/>
          <w:spacing w:val="-5"/>
          <w:w w:val="105"/>
          <w:lang w:eastAsia="en-US"/>
        </w:rPr>
        <w:t xml:space="preserve"> nN,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28"/>
          <w:tab w:val="left" w:pos="1629"/>
        </w:tabs>
        <w:autoSpaceDE w:val="0"/>
        <w:autoSpaceDN w:val="0"/>
        <w:spacing w:before="162"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przebudowy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sieci</w:t>
      </w:r>
      <w:r w:rsidRPr="00712B65">
        <w:rPr>
          <w:rFonts w:ascii="Times New Roman" w:hAnsi="Times New Roman"/>
          <w:spacing w:val="-13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elektroenergetycznej</w:t>
      </w:r>
      <w:r w:rsidRPr="00712B65">
        <w:rPr>
          <w:rFonts w:ascii="Times New Roman" w:hAnsi="Times New Roman"/>
          <w:spacing w:val="-1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1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usunięcie</w:t>
      </w:r>
      <w:r w:rsidRPr="00712B65">
        <w:rPr>
          <w:rFonts w:ascii="Times New Roman" w:hAnsi="Times New Roman"/>
          <w:spacing w:val="-8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kolizji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spacing w:val="-5"/>
          <w:w w:val="105"/>
          <w:lang w:eastAsia="en-US"/>
        </w:rPr>
        <w:t>SN,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28"/>
          <w:tab w:val="left" w:pos="1629"/>
        </w:tabs>
        <w:autoSpaceDE w:val="0"/>
        <w:autoSpaceDN w:val="0"/>
        <w:spacing w:before="155"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budowy</w:t>
      </w:r>
      <w:r w:rsidRPr="00712B65">
        <w:rPr>
          <w:rFonts w:ascii="Times New Roman" w:hAnsi="Times New Roman"/>
          <w:spacing w:val="-9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sieci</w:t>
      </w:r>
      <w:r w:rsidRPr="00712B65">
        <w:rPr>
          <w:rFonts w:ascii="Times New Roman" w:hAnsi="Times New Roman"/>
          <w:spacing w:val="-1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elektroenergetycznej</w:t>
      </w:r>
      <w:r w:rsidRPr="00712B65">
        <w:rPr>
          <w:rFonts w:ascii="Times New Roman" w:hAnsi="Times New Roman"/>
          <w:spacing w:val="-1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nN</w:t>
      </w:r>
      <w:r w:rsidRPr="00712B65">
        <w:rPr>
          <w:rFonts w:ascii="Times New Roman" w:hAnsi="Times New Roman"/>
          <w:spacing w:val="-14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30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oświetlenie</w:t>
      </w:r>
      <w:r w:rsidRPr="00712B65">
        <w:rPr>
          <w:rFonts w:ascii="Times New Roman" w:hAnsi="Times New Roman"/>
          <w:spacing w:val="6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spacing w:val="-2"/>
          <w:w w:val="105"/>
          <w:lang w:eastAsia="en-US"/>
        </w:rPr>
        <w:t>uliczne,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28"/>
          <w:tab w:val="left" w:pos="1629"/>
        </w:tabs>
        <w:autoSpaceDE w:val="0"/>
        <w:autoSpaceDN w:val="0"/>
        <w:spacing w:before="155"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lang w:eastAsia="en-US"/>
        </w:rPr>
        <w:t>budowy</w:t>
      </w:r>
      <w:r w:rsidRPr="00712B65">
        <w:rPr>
          <w:rFonts w:ascii="Times New Roman" w:hAnsi="Times New Roman"/>
          <w:spacing w:val="19"/>
          <w:lang w:eastAsia="en-US"/>
        </w:rPr>
        <w:t xml:space="preserve"> </w:t>
      </w:r>
      <w:r w:rsidRPr="00712B65">
        <w:rPr>
          <w:rFonts w:ascii="Times New Roman" w:hAnsi="Times New Roman"/>
          <w:lang w:eastAsia="en-US"/>
        </w:rPr>
        <w:t>i</w:t>
      </w:r>
      <w:r w:rsidRPr="00712B65">
        <w:rPr>
          <w:rFonts w:ascii="Times New Roman" w:hAnsi="Times New Roman"/>
          <w:spacing w:val="5"/>
          <w:lang w:eastAsia="en-US"/>
        </w:rPr>
        <w:t xml:space="preserve"> </w:t>
      </w:r>
      <w:r w:rsidRPr="00712B65">
        <w:rPr>
          <w:rFonts w:ascii="Times New Roman" w:hAnsi="Times New Roman"/>
          <w:lang w:eastAsia="en-US"/>
        </w:rPr>
        <w:t>przebudowy</w:t>
      </w:r>
      <w:r w:rsidRPr="00712B65">
        <w:rPr>
          <w:rFonts w:ascii="Times New Roman" w:hAnsi="Times New Roman"/>
          <w:spacing w:val="17"/>
          <w:lang w:eastAsia="en-US"/>
        </w:rPr>
        <w:t xml:space="preserve"> </w:t>
      </w:r>
      <w:r w:rsidRPr="00712B65">
        <w:rPr>
          <w:rFonts w:ascii="Times New Roman" w:hAnsi="Times New Roman"/>
          <w:lang w:eastAsia="en-US"/>
        </w:rPr>
        <w:t>sieci</w:t>
      </w:r>
      <w:r w:rsidRPr="00712B65">
        <w:rPr>
          <w:rFonts w:ascii="Times New Roman" w:hAnsi="Times New Roman"/>
          <w:spacing w:val="18"/>
          <w:lang w:eastAsia="en-US"/>
        </w:rPr>
        <w:t xml:space="preserve"> </w:t>
      </w:r>
      <w:r w:rsidRPr="00712B65">
        <w:rPr>
          <w:rFonts w:ascii="Times New Roman" w:hAnsi="Times New Roman"/>
          <w:lang w:eastAsia="en-US"/>
        </w:rPr>
        <w:t>telekomunikacyjnej</w:t>
      </w:r>
      <w:r w:rsidRPr="00712B65">
        <w:rPr>
          <w:rFonts w:ascii="Times New Roman" w:hAnsi="Times New Roman"/>
          <w:spacing w:val="-22"/>
          <w:lang w:eastAsia="en-US"/>
        </w:rPr>
        <w:t xml:space="preserve"> </w:t>
      </w:r>
      <w:r w:rsidRPr="00712B65">
        <w:rPr>
          <w:rFonts w:ascii="Times New Roman" w:hAnsi="Times New Roman"/>
          <w:lang w:eastAsia="en-US"/>
        </w:rPr>
        <w:t>-</w:t>
      </w:r>
      <w:r w:rsidRPr="00712B65">
        <w:rPr>
          <w:rFonts w:ascii="Times New Roman" w:hAnsi="Times New Roman"/>
          <w:spacing w:val="37"/>
          <w:lang w:eastAsia="en-US"/>
        </w:rPr>
        <w:t xml:space="preserve">  </w:t>
      </w:r>
      <w:r w:rsidRPr="00712B65">
        <w:rPr>
          <w:rFonts w:ascii="Times New Roman" w:hAnsi="Times New Roman"/>
          <w:w w:val="105"/>
          <w:lang w:eastAsia="en-US"/>
        </w:rPr>
        <w:t>usunięcie</w:t>
      </w:r>
      <w:r w:rsidRPr="00712B65">
        <w:rPr>
          <w:rFonts w:ascii="Times New Roman" w:hAnsi="Times New Roman"/>
          <w:spacing w:val="25"/>
          <w:lang w:eastAsia="en-US"/>
        </w:rPr>
        <w:t xml:space="preserve"> </w:t>
      </w:r>
      <w:r w:rsidRPr="00712B65">
        <w:rPr>
          <w:rFonts w:ascii="Times New Roman" w:hAnsi="Times New Roman"/>
          <w:spacing w:val="-2"/>
          <w:lang w:eastAsia="en-US"/>
        </w:rPr>
        <w:t>kolizji,</w:t>
      </w:r>
    </w:p>
    <w:p w:rsidR="00414A30" w:rsidRPr="00712B65" w:rsidRDefault="00414A30" w:rsidP="00414A30">
      <w:pPr>
        <w:pStyle w:val="Akapitzlist"/>
        <w:widowControl w:val="0"/>
        <w:numPr>
          <w:ilvl w:val="0"/>
          <w:numId w:val="8"/>
        </w:numPr>
        <w:tabs>
          <w:tab w:val="left" w:pos="1628"/>
          <w:tab w:val="left" w:pos="1629"/>
        </w:tabs>
        <w:autoSpaceDE w:val="0"/>
        <w:autoSpaceDN w:val="0"/>
        <w:spacing w:before="163" w:line="30" w:lineRule="atLeast"/>
        <w:jc w:val="both"/>
        <w:rPr>
          <w:rFonts w:ascii="Times New Roman" w:hAnsi="Times New Roman"/>
          <w:lang w:eastAsia="en-US"/>
        </w:rPr>
      </w:pPr>
      <w:r w:rsidRPr="00712B65">
        <w:rPr>
          <w:rFonts w:ascii="Times New Roman" w:hAnsi="Times New Roman"/>
          <w:w w:val="105"/>
          <w:lang w:eastAsia="en-US"/>
        </w:rPr>
        <w:t>budowy</w:t>
      </w:r>
      <w:r w:rsidRPr="00712B65">
        <w:rPr>
          <w:rFonts w:ascii="Times New Roman" w:hAnsi="Times New Roman"/>
          <w:spacing w:val="-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sieci</w:t>
      </w:r>
      <w:r w:rsidRPr="00712B65">
        <w:rPr>
          <w:rFonts w:ascii="Times New Roman" w:hAnsi="Times New Roman"/>
          <w:spacing w:val="-5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telekomunikacyjnej</w:t>
      </w:r>
      <w:r w:rsidRPr="00712B65">
        <w:rPr>
          <w:rFonts w:ascii="Times New Roman" w:hAnsi="Times New Roman"/>
          <w:spacing w:val="-27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-</w:t>
      </w:r>
      <w:r w:rsidRPr="00712B65">
        <w:rPr>
          <w:rFonts w:ascii="Times New Roman" w:hAnsi="Times New Roman"/>
          <w:spacing w:val="67"/>
          <w:w w:val="150"/>
          <w:lang w:eastAsia="en-US"/>
        </w:rPr>
        <w:t xml:space="preserve"> </w:t>
      </w:r>
      <w:r w:rsidRPr="00712B65">
        <w:rPr>
          <w:rFonts w:ascii="Times New Roman" w:hAnsi="Times New Roman"/>
          <w:w w:val="105"/>
          <w:lang w:eastAsia="en-US"/>
        </w:rPr>
        <w:t>kanał</w:t>
      </w:r>
      <w:r w:rsidRPr="00712B65">
        <w:rPr>
          <w:rFonts w:ascii="Times New Roman" w:hAnsi="Times New Roman"/>
          <w:spacing w:val="-13"/>
          <w:w w:val="105"/>
          <w:lang w:eastAsia="en-US"/>
        </w:rPr>
        <w:t xml:space="preserve"> </w:t>
      </w:r>
      <w:r w:rsidRPr="00712B65">
        <w:rPr>
          <w:rFonts w:ascii="Times New Roman" w:hAnsi="Times New Roman"/>
          <w:spacing w:val="-2"/>
          <w:w w:val="105"/>
          <w:lang w:eastAsia="en-US"/>
        </w:rPr>
        <w:t>technologiczny,</w:t>
      </w:r>
    </w:p>
    <w:p w:rsidR="005A27FC" w:rsidRPr="005A27FC" w:rsidRDefault="005A27FC" w:rsidP="005A27FC">
      <w:pPr>
        <w:jc w:val="both"/>
        <w:rPr>
          <w:color w:val="000000"/>
          <w:kern w:val="0"/>
          <w:sz w:val="24"/>
          <w:szCs w:val="24"/>
          <w:u w:val="single"/>
        </w:rPr>
      </w:pPr>
    </w:p>
    <w:p w:rsidR="00414A30" w:rsidRPr="00F12702" w:rsidRDefault="00414A30" w:rsidP="00414A30">
      <w:pPr>
        <w:ind w:left="1260" w:hanging="1260"/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Działki przeznaczone pod realizację inwestycji drogowej:</w:t>
      </w:r>
    </w:p>
    <w:p w:rsidR="00414A30" w:rsidRPr="00F12702" w:rsidRDefault="00414A30" w:rsidP="00414A30">
      <w:pPr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- w liniach rozgraniczających teren inwestycji:</w:t>
      </w:r>
    </w:p>
    <w:p w:rsidR="00414A30" w:rsidRPr="00F12702" w:rsidRDefault="00414A30" w:rsidP="00414A30">
      <w:pPr>
        <w:jc w:val="both"/>
        <w:rPr>
          <w:color w:val="000000"/>
          <w:sz w:val="24"/>
          <w:szCs w:val="24"/>
        </w:rPr>
      </w:pPr>
    </w:p>
    <w:p w:rsidR="00414A30" w:rsidRPr="00AF7C10" w:rsidRDefault="00414A30" w:rsidP="00414A30">
      <w:pPr>
        <w:jc w:val="both"/>
        <w:rPr>
          <w:color w:val="000000"/>
          <w:sz w:val="24"/>
          <w:szCs w:val="24"/>
        </w:rPr>
      </w:pPr>
      <w:r w:rsidRPr="00AF7C10">
        <w:rPr>
          <w:color w:val="000000"/>
          <w:sz w:val="24"/>
          <w:szCs w:val="24"/>
        </w:rPr>
        <w:t>Działki pod projektowany pas drogowy, (w nawiasach podano nr działki po podziale, po średniku działki po podziale poza inwestycją</w:t>
      </w:r>
      <w:r w:rsidRPr="00AF7C10">
        <w:rPr>
          <w:sz w:val="24"/>
          <w:szCs w:val="24"/>
        </w:rPr>
        <w:t xml:space="preserve"> </w:t>
      </w:r>
      <w:r w:rsidRPr="00AF7C10">
        <w:rPr>
          <w:color w:val="000000"/>
          <w:sz w:val="24"/>
          <w:szCs w:val="24"/>
        </w:rPr>
        <w:t>pozostające przy aktualnym właścicielu) drukiem wytłuszczonym – działki pod przejęcie przez jednostkę samorządu terytorialnego – Gminę Piaseczno, oznaczone wg katastru nieruchomości numerami:</w:t>
      </w:r>
    </w:p>
    <w:p w:rsidR="00414A30" w:rsidRPr="00F12702" w:rsidRDefault="00414A30" w:rsidP="00414A30">
      <w:pPr>
        <w:pStyle w:val="Akapitzlist"/>
        <w:ind w:left="108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14A30" w:rsidRPr="00D02211" w:rsidRDefault="00414A30" w:rsidP="00414A30">
      <w:pPr>
        <w:pStyle w:val="Akapitzlist"/>
        <w:numPr>
          <w:ilvl w:val="0"/>
          <w:numId w:val="6"/>
        </w:numPr>
        <w:spacing w:before="51" w:after="57" w:line="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jedn. ew.  141804_4 Piaseczno- miasto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0021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414A30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10/19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10/26; 10/27), 10/13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10/24; 10/25), 23/22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23/30; 23/31; 23/32), 12/11 </w:t>
      </w:r>
      <w:r w:rsidRPr="00683CA7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12/15; 12/16), 12/9, 13/1, 5/3, </w:t>
      </w:r>
      <w:r w:rsidRPr="003A366B">
        <w:rPr>
          <w:rFonts w:ascii="Times New Roman" w:hAnsi="Times New Roman"/>
          <w:sz w:val="24"/>
          <w:szCs w:val="24"/>
        </w:rPr>
        <w:t xml:space="preserve">6/1 (6/3; 6/4), </w:t>
      </w:r>
      <w:r>
        <w:rPr>
          <w:rFonts w:ascii="Times New Roman" w:hAnsi="Times New Roman"/>
          <w:sz w:val="24"/>
          <w:szCs w:val="24"/>
        </w:rPr>
        <w:t xml:space="preserve">11/8 ( </w:t>
      </w:r>
      <w:r>
        <w:rPr>
          <w:rFonts w:ascii="Times New Roman" w:hAnsi="Times New Roman"/>
          <w:b/>
          <w:sz w:val="24"/>
          <w:szCs w:val="24"/>
        </w:rPr>
        <w:t>11/11</w:t>
      </w:r>
      <w:r>
        <w:rPr>
          <w:rFonts w:ascii="Times New Roman" w:hAnsi="Times New Roman"/>
          <w:sz w:val="24"/>
          <w:szCs w:val="24"/>
        </w:rPr>
        <w:t xml:space="preserve">; 11/12), 12/10 </w:t>
      </w:r>
      <w:r>
        <w:rPr>
          <w:rFonts w:ascii="Times New Roman" w:hAnsi="Times New Roman"/>
          <w:sz w:val="24"/>
          <w:szCs w:val="24"/>
        </w:rPr>
        <w:lastRenderedPageBreak/>
        <w:t>(</w:t>
      </w:r>
      <w:r>
        <w:rPr>
          <w:rFonts w:ascii="Times New Roman" w:hAnsi="Times New Roman"/>
          <w:b/>
          <w:sz w:val="24"/>
          <w:szCs w:val="24"/>
        </w:rPr>
        <w:t>12/13</w:t>
      </w:r>
      <w:r>
        <w:rPr>
          <w:rFonts w:ascii="Times New Roman" w:hAnsi="Times New Roman"/>
          <w:sz w:val="24"/>
          <w:szCs w:val="24"/>
        </w:rPr>
        <w:t>;12/14), 12/12 (</w:t>
      </w:r>
      <w:r>
        <w:rPr>
          <w:rFonts w:ascii="Times New Roman" w:hAnsi="Times New Roman"/>
          <w:b/>
          <w:sz w:val="24"/>
          <w:szCs w:val="24"/>
        </w:rPr>
        <w:t>12/18</w:t>
      </w:r>
      <w:r>
        <w:rPr>
          <w:rFonts w:ascii="Times New Roman" w:hAnsi="Times New Roman"/>
          <w:sz w:val="24"/>
          <w:szCs w:val="24"/>
        </w:rPr>
        <w:t>;12/17, 12/19), 11/10 (</w:t>
      </w:r>
      <w:r>
        <w:rPr>
          <w:rFonts w:ascii="Times New Roman" w:hAnsi="Times New Roman"/>
          <w:b/>
          <w:sz w:val="24"/>
          <w:szCs w:val="24"/>
        </w:rPr>
        <w:t>11/14</w:t>
      </w:r>
      <w:r>
        <w:rPr>
          <w:rFonts w:ascii="Times New Roman" w:hAnsi="Times New Roman"/>
          <w:sz w:val="24"/>
          <w:szCs w:val="24"/>
        </w:rPr>
        <w:t>;11/13, 11/15), 13/2 (</w:t>
      </w:r>
      <w:r>
        <w:rPr>
          <w:rFonts w:ascii="Times New Roman" w:hAnsi="Times New Roman"/>
          <w:b/>
          <w:sz w:val="24"/>
          <w:szCs w:val="24"/>
        </w:rPr>
        <w:t>13/3</w:t>
      </w:r>
      <w:r>
        <w:rPr>
          <w:rFonts w:ascii="Times New Roman" w:hAnsi="Times New Roman"/>
          <w:sz w:val="24"/>
          <w:szCs w:val="24"/>
        </w:rPr>
        <w:t>;13/4), 5/4 (</w:t>
      </w:r>
      <w:r w:rsidRPr="005C1E13">
        <w:rPr>
          <w:rFonts w:ascii="Times New Roman" w:hAnsi="Times New Roman"/>
          <w:b/>
          <w:sz w:val="24"/>
          <w:szCs w:val="24"/>
        </w:rPr>
        <w:t>5/5</w:t>
      </w:r>
      <w:r>
        <w:rPr>
          <w:rFonts w:ascii="Times New Roman" w:hAnsi="Times New Roman"/>
          <w:sz w:val="24"/>
          <w:szCs w:val="24"/>
        </w:rPr>
        <w:t xml:space="preserve">; 5/6), 6/2 ( </w:t>
      </w:r>
      <w:r w:rsidRPr="00C77C63">
        <w:rPr>
          <w:rFonts w:ascii="Times New Roman" w:hAnsi="Times New Roman"/>
          <w:b/>
          <w:sz w:val="24"/>
          <w:szCs w:val="24"/>
        </w:rPr>
        <w:t>6/5</w:t>
      </w:r>
      <w:r>
        <w:rPr>
          <w:rFonts w:ascii="Times New Roman" w:hAnsi="Times New Roman"/>
          <w:sz w:val="24"/>
          <w:szCs w:val="24"/>
        </w:rPr>
        <w:t>; 6/6),</w:t>
      </w:r>
    </w:p>
    <w:p w:rsidR="00414A30" w:rsidRPr="00712B65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</w:p>
    <w:p w:rsidR="00414A30" w:rsidRDefault="00414A30" w:rsidP="00414A30">
      <w:pPr>
        <w:pStyle w:val="Akapitzlist"/>
        <w:numPr>
          <w:ilvl w:val="0"/>
          <w:numId w:val="6"/>
        </w:numPr>
        <w:spacing w:before="51" w:after="57" w:line="40" w:lineRule="atLeast"/>
        <w:jc w:val="both"/>
        <w:rPr>
          <w:rFonts w:ascii="Times New Roman" w:hAnsi="Times New Roman"/>
          <w:sz w:val="24"/>
          <w:szCs w:val="24"/>
        </w:rPr>
      </w:pPr>
      <w:r w:rsidRPr="00683CA7">
        <w:rPr>
          <w:rFonts w:ascii="Times New Roman" w:hAnsi="Times New Roman"/>
          <w:sz w:val="24"/>
          <w:szCs w:val="24"/>
        </w:rPr>
        <w:t xml:space="preserve">jedn. ew.  </w:t>
      </w:r>
      <w:r>
        <w:rPr>
          <w:rFonts w:ascii="Times New Roman" w:hAnsi="Times New Roman"/>
          <w:sz w:val="24"/>
          <w:szCs w:val="24"/>
        </w:rPr>
        <w:t xml:space="preserve">141804_4 Piaseczno- miasto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0022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414A30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41/10, 40/8, 40/13, </w:t>
      </w:r>
      <w:r>
        <w:rPr>
          <w:rFonts w:ascii="Times New Roman" w:hAnsi="Times New Roman"/>
          <w:b/>
          <w:sz w:val="24"/>
          <w:szCs w:val="24"/>
        </w:rPr>
        <w:t>1/2</w:t>
      </w:r>
      <w:r>
        <w:rPr>
          <w:rFonts w:ascii="Times New Roman" w:hAnsi="Times New Roman"/>
          <w:sz w:val="24"/>
          <w:szCs w:val="24"/>
        </w:rPr>
        <w:t xml:space="preserve">, 1/1, 2/1 </w:t>
      </w:r>
      <w:r w:rsidRPr="00683CA7">
        <w:rPr>
          <w:rFonts w:ascii="Times New Roman" w:hAnsi="Times New Roman"/>
          <w:sz w:val="24"/>
          <w:szCs w:val="24"/>
        </w:rPr>
        <w:t>(</w:t>
      </w:r>
      <w:r w:rsidRPr="00485572">
        <w:rPr>
          <w:rFonts w:ascii="Times New Roman" w:hAnsi="Times New Roman"/>
          <w:b/>
          <w:sz w:val="24"/>
          <w:szCs w:val="24"/>
        </w:rPr>
        <w:t>2/4</w:t>
      </w:r>
      <w:r>
        <w:rPr>
          <w:rFonts w:ascii="Times New Roman" w:hAnsi="Times New Roman"/>
          <w:sz w:val="24"/>
          <w:szCs w:val="24"/>
        </w:rPr>
        <w:t xml:space="preserve">; 2/5), 40/3, </w:t>
      </w:r>
    </w:p>
    <w:p w:rsidR="00414A30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</w:p>
    <w:p w:rsidR="00414A30" w:rsidRPr="00AF7C10" w:rsidRDefault="00414A30" w:rsidP="00414A30">
      <w:pPr>
        <w:pStyle w:val="Akapitzlist"/>
        <w:numPr>
          <w:ilvl w:val="0"/>
          <w:numId w:val="6"/>
        </w:numPr>
        <w:spacing w:before="51" w:after="57" w:line="40" w:lineRule="atLeast"/>
        <w:jc w:val="both"/>
        <w:rPr>
          <w:rFonts w:ascii="Times New Roman" w:hAnsi="Times New Roman"/>
          <w:sz w:val="24"/>
          <w:szCs w:val="24"/>
        </w:rPr>
      </w:pPr>
      <w:r w:rsidRPr="00683CA7">
        <w:rPr>
          <w:rFonts w:ascii="Times New Roman" w:hAnsi="Times New Roman"/>
          <w:sz w:val="24"/>
          <w:szCs w:val="24"/>
        </w:rPr>
        <w:t xml:space="preserve">jedn. ew.  </w:t>
      </w:r>
      <w:r>
        <w:rPr>
          <w:rFonts w:ascii="Times New Roman" w:hAnsi="Times New Roman"/>
          <w:sz w:val="24"/>
          <w:szCs w:val="24"/>
        </w:rPr>
        <w:t xml:space="preserve">141804_4 Piaseczno- miasto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0024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414A30" w:rsidRPr="00AF7C10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246/17, 246/19, </w:t>
      </w:r>
      <w:r>
        <w:rPr>
          <w:rFonts w:ascii="Times New Roman" w:hAnsi="Times New Roman"/>
          <w:b/>
          <w:sz w:val="24"/>
          <w:szCs w:val="24"/>
        </w:rPr>
        <w:t>246/16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414A30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</w:p>
    <w:p w:rsidR="00414A30" w:rsidRDefault="00414A30" w:rsidP="00414A30">
      <w:pPr>
        <w:spacing w:line="40" w:lineRule="atLeast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F7F3F">
        <w:rPr>
          <w:b/>
          <w:bCs/>
          <w:color w:val="000000"/>
          <w:sz w:val="24"/>
          <w:szCs w:val="24"/>
        </w:rPr>
        <w:t>poza liniami rozgraniczającymi projektowanej drogi:</w:t>
      </w:r>
    </w:p>
    <w:p w:rsidR="00414A30" w:rsidRPr="00046C4A" w:rsidRDefault="00414A30" w:rsidP="00414A30">
      <w:pPr>
        <w:spacing w:before="51" w:after="57" w:line="40" w:lineRule="atLeast"/>
        <w:jc w:val="both"/>
        <w:rPr>
          <w:sz w:val="24"/>
          <w:szCs w:val="24"/>
        </w:rPr>
      </w:pPr>
      <w:r w:rsidRPr="00046C4A">
        <w:rPr>
          <w:sz w:val="24"/>
          <w:szCs w:val="24"/>
        </w:rPr>
        <w:t xml:space="preserve">(w nawiasach podano nr działki </w:t>
      </w:r>
      <w:r>
        <w:rPr>
          <w:sz w:val="24"/>
          <w:szCs w:val="24"/>
        </w:rPr>
        <w:t>przed podziałem</w:t>
      </w:r>
      <w:r w:rsidRPr="00046C4A">
        <w:rPr>
          <w:sz w:val="24"/>
          <w:szCs w:val="24"/>
        </w:rPr>
        <w:t>)</w:t>
      </w:r>
    </w:p>
    <w:p w:rsidR="00414A30" w:rsidRPr="00D02211" w:rsidRDefault="00414A30" w:rsidP="00414A30">
      <w:pPr>
        <w:spacing w:line="40" w:lineRule="atLeast"/>
        <w:ind w:left="720"/>
        <w:jc w:val="both"/>
        <w:rPr>
          <w:bCs/>
          <w:color w:val="000000"/>
          <w:sz w:val="24"/>
          <w:szCs w:val="24"/>
        </w:rPr>
      </w:pPr>
      <w:r w:rsidRPr="00D02211">
        <w:rPr>
          <w:bCs/>
          <w:color w:val="000000"/>
          <w:sz w:val="24"/>
          <w:szCs w:val="24"/>
        </w:rPr>
        <w:t xml:space="preserve">działki, na których planowane jest wykonanie robót związanych z </w:t>
      </w:r>
      <w:r>
        <w:rPr>
          <w:bCs/>
          <w:color w:val="000000"/>
          <w:sz w:val="24"/>
          <w:szCs w:val="24"/>
        </w:rPr>
        <w:t>przebudową  lub budową sieci uzbrojenia terenu i przebudowy innych dróg:</w:t>
      </w:r>
    </w:p>
    <w:p w:rsidR="00414A30" w:rsidRPr="00D02211" w:rsidRDefault="00414A30" w:rsidP="00414A30">
      <w:pPr>
        <w:pStyle w:val="Akapitzlist"/>
        <w:numPr>
          <w:ilvl w:val="0"/>
          <w:numId w:val="6"/>
        </w:numPr>
        <w:spacing w:before="51" w:after="57" w:line="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jedn. ew.  141804_4 Piaseczno- miasto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0021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414A30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23/26, 22/8, 10/27 ( z dz. 10/19), 10/25 ( z dz. 10/13), 10/12, 23/15, 23/16, 23/31 ( z dz. 23/22</w:t>
      </w:r>
      <w:r w:rsidRPr="003A366B">
        <w:rPr>
          <w:rFonts w:ascii="Times New Roman" w:hAnsi="Times New Roman"/>
          <w:sz w:val="24"/>
          <w:szCs w:val="24"/>
        </w:rPr>
        <w:t>), 11/9, 12</w:t>
      </w:r>
      <w:r>
        <w:rPr>
          <w:rFonts w:ascii="Times New Roman" w:hAnsi="Times New Roman"/>
          <w:sz w:val="24"/>
          <w:szCs w:val="24"/>
        </w:rPr>
        <w:t xml:space="preserve">/15 ( z dz. 12/11), </w:t>
      </w:r>
      <w:r w:rsidRPr="003A366B">
        <w:rPr>
          <w:rFonts w:ascii="Times New Roman" w:hAnsi="Times New Roman"/>
          <w:sz w:val="24"/>
          <w:szCs w:val="24"/>
        </w:rPr>
        <w:t xml:space="preserve">6/4 ( z dz. 6/1), </w:t>
      </w:r>
      <w:r>
        <w:rPr>
          <w:rFonts w:ascii="Times New Roman" w:hAnsi="Times New Roman"/>
          <w:sz w:val="24"/>
          <w:szCs w:val="24"/>
        </w:rPr>
        <w:t xml:space="preserve">11/12 ( z dz. 11/8), 10/1, 12/17 ( z dz. 12/12), 11/13 ( z dz. 11/10), 11/15 ( z dz. 11/10), 11/7, 5/6 (z dz. 5/4), 6/6 ( z dz. 6/2), 10/18,  </w:t>
      </w:r>
    </w:p>
    <w:p w:rsidR="00414A30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</w:p>
    <w:p w:rsidR="00414A30" w:rsidRDefault="00414A30" w:rsidP="00414A30">
      <w:pPr>
        <w:pStyle w:val="Akapitzlist"/>
        <w:numPr>
          <w:ilvl w:val="0"/>
          <w:numId w:val="6"/>
        </w:numPr>
        <w:spacing w:before="51" w:after="57" w:line="40" w:lineRule="atLeast"/>
        <w:jc w:val="both"/>
        <w:rPr>
          <w:rFonts w:ascii="Times New Roman" w:hAnsi="Times New Roman"/>
          <w:sz w:val="24"/>
          <w:szCs w:val="24"/>
        </w:rPr>
      </w:pPr>
      <w:r w:rsidRPr="00683CA7">
        <w:rPr>
          <w:rFonts w:ascii="Times New Roman" w:hAnsi="Times New Roman"/>
          <w:sz w:val="24"/>
          <w:szCs w:val="24"/>
        </w:rPr>
        <w:t xml:space="preserve">jedn. ew.  </w:t>
      </w:r>
      <w:r>
        <w:rPr>
          <w:rFonts w:ascii="Times New Roman" w:hAnsi="Times New Roman"/>
          <w:sz w:val="24"/>
          <w:szCs w:val="24"/>
        </w:rPr>
        <w:t xml:space="preserve">141804_4 Piaseczno- miasto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0022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414A30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40/7, 2/5 ( z dz. 2/1), 41/1, 41/12, </w:t>
      </w:r>
    </w:p>
    <w:p w:rsidR="00414A30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</w:p>
    <w:p w:rsidR="00414A30" w:rsidRPr="00AF7C10" w:rsidRDefault="00414A30" w:rsidP="00414A30">
      <w:pPr>
        <w:pStyle w:val="Akapitzlist"/>
        <w:numPr>
          <w:ilvl w:val="0"/>
          <w:numId w:val="6"/>
        </w:numPr>
        <w:spacing w:before="51" w:after="57" w:line="40" w:lineRule="atLeast"/>
        <w:jc w:val="both"/>
        <w:rPr>
          <w:rFonts w:ascii="Times New Roman" w:hAnsi="Times New Roman"/>
          <w:sz w:val="24"/>
          <w:szCs w:val="24"/>
        </w:rPr>
      </w:pPr>
      <w:r w:rsidRPr="00683CA7">
        <w:rPr>
          <w:rFonts w:ascii="Times New Roman" w:hAnsi="Times New Roman"/>
          <w:sz w:val="24"/>
          <w:szCs w:val="24"/>
        </w:rPr>
        <w:t xml:space="preserve">jedn. ew.  </w:t>
      </w:r>
      <w:r>
        <w:rPr>
          <w:rFonts w:ascii="Times New Roman" w:hAnsi="Times New Roman"/>
          <w:sz w:val="24"/>
          <w:szCs w:val="24"/>
        </w:rPr>
        <w:t xml:space="preserve">141804_4 Piaseczno- miasto </w:t>
      </w:r>
      <w:r w:rsidRPr="00D02211">
        <w:rPr>
          <w:rFonts w:ascii="Times New Roman" w:hAnsi="Times New Roman"/>
          <w:sz w:val="24"/>
          <w:szCs w:val="24"/>
        </w:rPr>
        <w:t xml:space="preserve">, obręb </w:t>
      </w:r>
      <w:r>
        <w:rPr>
          <w:rFonts w:ascii="Times New Roman" w:hAnsi="Times New Roman"/>
          <w:sz w:val="24"/>
          <w:szCs w:val="24"/>
        </w:rPr>
        <w:t>0024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414A30" w:rsidRPr="00712B65" w:rsidRDefault="00414A30" w:rsidP="00414A30">
      <w:pPr>
        <w:pStyle w:val="Akapitzlist"/>
        <w:spacing w:before="51" w:after="57" w:line="40" w:lineRule="atLeast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344, 323, 1, 2/9, </w:t>
      </w:r>
    </w:p>
    <w:p w:rsidR="005A27FC" w:rsidRPr="005A27FC" w:rsidRDefault="005A27FC" w:rsidP="005A27FC">
      <w:pPr>
        <w:jc w:val="both"/>
        <w:rPr>
          <w:bCs/>
          <w:color w:val="000000"/>
          <w:kern w:val="0"/>
          <w:sz w:val="24"/>
          <w:szCs w:val="24"/>
        </w:rPr>
      </w:pPr>
    </w:p>
    <w:bookmarkEnd w:id="0"/>
    <w:bookmarkEnd w:id="3"/>
    <w:p w:rsidR="005A27FC" w:rsidRPr="005A27FC" w:rsidRDefault="005A27FC" w:rsidP="005A27FC">
      <w:pPr>
        <w:ind w:firstLine="709"/>
        <w:jc w:val="both"/>
        <w:rPr>
          <w:kern w:val="0"/>
          <w:sz w:val="24"/>
          <w:szCs w:val="24"/>
        </w:rPr>
      </w:pPr>
      <w:r w:rsidRPr="005A27FC">
        <w:rPr>
          <w:kern w:val="0"/>
          <w:sz w:val="24"/>
          <w:szCs w:val="24"/>
        </w:rPr>
        <w:t xml:space="preserve">Akta sprawy do wglądu znajdują się w Starostwie Powiatowym w Piasecznie, ul. Chyliczkowska 14, 05-500 Piaseczno, kancelaria Architektoniczno-Budowalna, od pon. do piątku. w godzinach 8-16, gdzie można zgłaszać ewentualne uwagi i wnioski do czasu wydania orzeczenia w sprawie. </w:t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 w:rsidRPr="005A27FC">
        <w:rPr>
          <w:kern w:val="0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:rsidR="005A27FC" w:rsidRPr="005A27FC" w:rsidRDefault="005A27FC" w:rsidP="005A27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kern w:val="0"/>
          <w:sz w:val="24"/>
          <w:szCs w:val="24"/>
        </w:rPr>
      </w:pPr>
      <w:r w:rsidRPr="005A27FC">
        <w:rPr>
          <w:kern w:val="0"/>
          <w:sz w:val="24"/>
          <w:szCs w:val="24"/>
        </w:rPr>
        <w:tab/>
        <w:t xml:space="preserve">Jednocześnie zgodnie z art. 49a k.p.a. informuje się, że o innych czynnościach, </w:t>
      </w:r>
      <w:r w:rsidRPr="005A27FC">
        <w:rPr>
          <w:kern w:val="0"/>
          <w:sz w:val="24"/>
          <w:szCs w:val="24"/>
        </w:rPr>
        <w:br/>
        <w:t>z wyjątkiem zawiadomienia o wydaniu decyzji, organ będzie informował poprzez obwieszczenie w Biuletynie Informacji Publicznej.</w:t>
      </w:r>
    </w:p>
    <w:bookmarkEnd w:id="4"/>
    <w:p w:rsidR="005A27FC" w:rsidRPr="005A27FC" w:rsidRDefault="005A27FC" w:rsidP="005A27FC">
      <w:pPr>
        <w:autoSpaceDN w:val="0"/>
        <w:jc w:val="both"/>
        <w:textAlignment w:val="baseline"/>
        <w:rPr>
          <w:b/>
          <w:bCs/>
          <w:color w:val="000000"/>
          <w:kern w:val="3"/>
          <w:sz w:val="24"/>
          <w:szCs w:val="24"/>
        </w:rPr>
      </w:pPr>
    </w:p>
    <w:tbl>
      <w:tblPr>
        <w:tblStyle w:val="Tabela-Siatka4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B76ED7" w:rsidRPr="00B76ED7" w:rsidTr="00F93C98">
        <w:trPr>
          <w:trHeight w:val="2385"/>
        </w:trPr>
        <w:tc>
          <w:tcPr>
            <w:tcW w:w="3533" w:type="dxa"/>
          </w:tcPr>
          <w:p w:rsidR="00B76ED7" w:rsidRPr="00B76ED7" w:rsidRDefault="00B76ED7" w:rsidP="00B76ED7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  <w:tc>
          <w:tcPr>
            <w:tcW w:w="3533" w:type="dxa"/>
          </w:tcPr>
          <w:p w:rsidR="00B76ED7" w:rsidRPr="00B76ED7" w:rsidRDefault="00B76ED7" w:rsidP="00B76ED7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  <w:r w:rsidRPr="00B76ED7">
              <w:rPr>
                <w:caps/>
                <w:kern w:val="0"/>
                <w:lang w:eastAsia="en-US"/>
              </w:rPr>
              <w:t>opatrzone kwalifikowanym podpisem elektronicznym</w:t>
            </w:r>
          </w:p>
          <w:p w:rsidR="00B76ED7" w:rsidRPr="00B76ED7" w:rsidRDefault="00B76ED7" w:rsidP="00B76ED7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  <w:p w:rsidR="00B76ED7" w:rsidRPr="00B76ED7" w:rsidRDefault="00B76ED7" w:rsidP="00B76ED7">
            <w:pPr>
              <w:suppressAutoHyphens w:val="0"/>
              <w:spacing w:after="120"/>
              <w:jc w:val="center"/>
              <w:rPr>
                <w:kern w:val="0"/>
                <w:lang w:eastAsia="en-US"/>
              </w:rPr>
            </w:pPr>
            <w:r w:rsidRPr="00B76ED7">
              <w:rPr>
                <w:kern w:val="0"/>
                <w:lang w:eastAsia="en-US"/>
              </w:rPr>
              <w:t>Z up. Starosty Piaseczyńskiego</w:t>
            </w:r>
          </w:p>
          <w:p w:rsidR="00B76ED7" w:rsidRPr="00B76ED7" w:rsidRDefault="00B76ED7" w:rsidP="00B76ED7">
            <w:pPr>
              <w:suppressAutoHyphens w:val="0"/>
              <w:jc w:val="center"/>
              <w:rPr>
                <w:i/>
                <w:kern w:val="0"/>
                <w:sz w:val="24"/>
                <w:szCs w:val="24"/>
                <w:lang w:eastAsia="en-US"/>
              </w:rPr>
            </w:pPr>
            <w:r w:rsidRPr="00B76ED7">
              <w:rPr>
                <w:i/>
                <w:kern w:val="0"/>
                <w:sz w:val="24"/>
                <w:szCs w:val="24"/>
                <w:lang w:eastAsia="en-US"/>
              </w:rPr>
              <w:t>mgr inż. Sylwia Moszczyńska-Staś</w:t>
            </w:r>
          </w:p>
          <w:p w:rsidR="00B76ED7" w:rsidRPr="00B76ED7" w:rsidRDefault="00B76ED7" w:rsidP="00B76ED7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B76ED7">
              <w:rPr>
                <w:kern w:val="0"/>
                <w:lang w:eastAsia="en-US"/>
              </w:rPr>
              <w:t>Naczelnik Wydziału</w:t>
            </w:r>
          </w:p>
          <w:p w:rsidR="00B76ED7" w:rsidRPr="00B76ED7" w:rsidRDefault="00B76ED7" w:rsidP="00B76ED7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B76ED7">
              <w:rPr>
                <w:kern w:val="0"/>
                <w:lang w:eastAsia="en-US"/>
              </w:rPr>
              <w:t>Architektoniczno-Budowlanego</w:t>
            </w:r>
          </w:p>
          <w:p w:rsidR="00B76ED7" w:rsidRPr="00B76ED7" w:rsidRDefault="00B76ED7" w:rsidP="00B76ED7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</w:tr>
    </w:tbl>
    <w:p w:rsidR="00936ACE" w:rsidRDefault="00936ACE" w:rsidP="00936ACE">
      <w:pPr>
        <w:jc w:val="both"/>
        <w:rPr>
          <w:b/>
          <w:bCs/>
        </w:rPr>
      </w:pPr>
      <w:r>
        <w:rPr>
          <w:b/>
          <w:bCs/>
        </w:rPr>
        <w:t>Nr rej. ARB.6740.1</w:t>
      </w:r>
      <w:r w:rsidR="00973133">
        <w:rPr>
          <w:b/>
          <w:bCs/>
        </w:rPr>
        <w:t>.</w:t>
      </w:r>
      <w:r w:rsidR="00414A30">
        <w:rPr>
          <w:b/>
          <w:bCs/>
        </w:rPr>
        <w:t>12.2023</w:t>
      </w:r>
      <w:r>
        <w:rPr>
          <w:b/>
          <w:bCs/>
        </w:rPr>
        <w:t>.</w:t>
      </w:r>
      <w:r w:rsidR="00503CD7">
        <w:rPr>
          <w:b/>
          <w:bCs/>
        </w:rPr>
        <w:t>KMo</w:t>
      </w:r>
      <w:r>
        <w:rPr>
          <w:b/>
          <w:bCs/>
        </w:rPr>
        <w:t xml:space="preserve">                                   </w:t>
      </w:r>
    </w:p>
    <w:p w:rsidR="00936ACE" w:rsidRPr="000B7551" w:rsidRDefault="00936ACE" w:rsidP="00936ACE">
      <w:pPr>
        <w:jc w:val="right"/>
        <w:rPr>
          <w:b/>
          <w:bCs/>
          <w:sz w:val="4"/>
          <w:szCs w:val="4"/>
        </w:rPr>
      </w:pPr>
    </w:p>
    <w:p w:rsidR="00936ACE" w:rsidRPr="000B7551" w:rsidRDefault="00936ACE" w:rsidP="00936ACE">
      <w:pPr>
        <w:jc w:val="right"/>
        <w:rPr>
          <w:b/>
          <w:bCs/>
          <w:sz w:val="16"/>
          <w:szCs w:val="16"/>
        </w:rPr>
      </w:pPr>
    </w:p>
    <w:p w:rsidR="00936ACE" w:rsidRPr="006E0331" w:rsidRDefault="00936ACE" w:rsidP="00B76ED7">
      <w:pPr>
        <w:rPr>
          <w:b/>
          <w:bCs/>
          <w:sz w:val="24"/>
          <w:szCs w:val="24"/>
        </w:rPr>
      </w:pPr>
    </w:p>
    <w:p w:rsidR="00936ACE" w:rsidRPr="006E0331" w:rsidRDefault="00936ACE" w:rsidP="00936ACE">
      <w:pPr>
        <w:jc w:val="center"/>
        <w:rPr>
          <w:b/>
          <w:bCs/>
          <w:sz w:val="24"/>
          <w:szCs w:val="24"/>
        </w:rPr>
      </w:pPr>
      <w:r w:rsidRPr="006E0331">
        <w:rPr>
          <w:b/>
          <w:sz w:val="24"/>
          <w:szCs w:val="24"/>
        </w:rPr>
        <w:t xml:space="preserve">Publiczne obwieszczenie  nastąpiło w dniu </w:t>
      </w:r>
      <w:r w:rsidR="00C74C16">
        <w:rPr>
          <w:b/>
          <w:bCs/>
          <w:sz w:val="24"/>
          <w:szCs w:val="24"/>
        </w:rPr>
        <w:t xml:space="preserve"> </w:t>
      </w:r>
      <w:r w:rsidR="00DA24B8">
        <w:rPr>
          <w:b/>
          <w:bCs/>
          <w:sz w:val="24"/>
          <w:szCs w:val="24"/>
        </w:rPr>
        <w:t xml:space="preserve">04.04.2023 </w:t>
      </w:r>
      <w:bookmarkStart w:id="5" w:name="_GoBack"/>
      <w:bookmarkEnd w:id="5"/>
      <w:r w:rsidR="002435B5" w:rsidRPr="006E0331">
        <w:rPr>
          <w:b/>
          <w:bCs/>
          <w:sz w:val="24"/>
          <w:szCs w:val="24"/>
        </w:rPr>
        <w:t>r.</w:t>
      </w:r>
    </w:p>
    <w:p w:rsidR="00936ACE" w:rsidRDefault="00936ACE" w:rsidP="00936ACE">
      <w:pPr>
        <w:jc w:val="center"/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:rsidR="00B76ED7" w:rsidRPr="005B1C6B" w:rsidRDefault="00B76ED7" w:rsidP="00936ACE">
      <w:pPr>
        <w:jc w:val="center"/>
        <w:rPr>
          <w:b/>
        </w:rPr>
      </w:pPr>
    </w:p>
    <w:p w:rsidR="00BD072C" w:rsidRP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63044F" w:rsidRPr="00B76ED7" w:rsidRDefault="00B76ED7" w:rsidP="00B76ED7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B76ED7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Wydruk </w:t>
      </w:r>
      <w:r w:rsidRPr="00B76ED7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stanowi dowód tego, co zostało stwierdzone w piśmie wydanym w formie dokumentu elektronicznego</w:t>
      </w:r>
      <w:r w:rsidRPr="00B76ED7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, zgodnie z art. 39</w:t>
      </w:r>
      <w:r w:rsidRPr="00B76ED7">
        <w:rPr>
          <w:rFonts w:asciiTheme="minorHAnsi" w:eastAsiaTheme="minorHAnsi" w:hAnsiTheme="minorHAnsi" w:cstheme="minorBidi"/>
          <w:kern w:val="0"/>
          <w:sz w:val="24"/>
          <w:szCs w:val="24"/>
          <w:vertAlign w:val="superscript"/>
          <w:lang w:eastAsia="en-US"/>
        </w:rPr>
        <w:t>3</w:t>
      </w:r>
      <w:r w:rsidRPr="00B76ED7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k.p.a. Został on wytworzony za pomocą systemu teleinformatycznego i podpisany kwalifikowanym podpisem elektronicznym. </w:t>
      </w:r>
    </w:p>
    <w:sectPr w:rsidR="0063044F" w:rsidRPr="00B76ED7" w:rsidSect="00B94BAD">
      <w:headerReference w:type="default" r:id="rId8"/>
      <w:headerReference w:type="first" r:id="rId9"/>
      <w:pgSz w:w="11906" w:h="16838"/>
      <w:pgMar w:top="851" w:right="1418" w:bottom="39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292" w:rsidRDefault="00C31292">
      <w:r>
        <w:separator/>
      </w:r>
    </w:p>
  </w:endnote>
  <w:endnote w:type="continuationSeparator" w:id="0">
    <w:p w:rsidR="00C31292" w:rsidRDefault="00C31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292" w:rsidRDefault="00C31292">
      <w:r>
        <w:separator/>
      </w:r>
    </w:p>
  </w:footnote>
  <w:footnote w:type="continuationSeparator" w:id="0">
    <w:p w:rsidR="00C31292" w:rsidRDefault="00C31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AD" w:rsidRDefault="00B94BAD" w:rsidP="00B94BAD"/>
  <w:tbl>
    <w:tblPr>
      <w:tblW w:w="12960" w:type="dxa"/>
      <w:tblLayout w:type="fixed"/>
      <w:tblCellMar>
        <w:top w:w="70" w:type="dxa"/>
        <w:left w:w="70" w:type="dxa"/>
        <w:bottom w:w="70" w:type="dxa"/>
        <w:right w:w="70" w:type="dxa"/>
      </w:tblCellMar>
      <w:tblLook w:val="0000" w:firstRow="0" w:lastRow="0" w:firstColumn="0" w:lastColumn="0" w:noHBand="0" w:noVBand="0"/>
    </w:tblPr>
    <w:tblGrid>
      <w:gridCol w:w="4245"/>
      <w:gridCol w:w="5748"/>
      <w:gridCol w:w="2967"/>
    </w:tblGrid>
    <w:tr w:rsidR="00B94BAD" w:rsidTr="00CE6DD7">
      <w:trPr>
        <w:trHeight w:val="2255"/>
      </w:trPr>
      <w:tc>
        <w:tcPr>
          <w:tcW w:w="4245" w:type="dxa"/>
          <w:shd w:val="clear" w:color="auto" w:fill="auto"/>
        </w:tcPr>
        <w:p w:rsidR="00B94BAD" w:rsidRPr="004035DB" w:rsidRDefault="00B94BAD" w:rsidP="00B94BAD">
          <w:pPr>
            <w:widowControl w:val="0"/>
            <w:tabs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lang w:eastAsia="pl-PL"/>
            </w:rPr>
          </w:pPr>
          <w:r w:rsidRPr="004035DB">
            <w:rPr>
              <w:rFonts w:eastAsia="Lucida Sans Unicode" w:cs="Tahoma"/>
              <w:b/>
              <w:bCs/>
              <w:smallCaps/>
              <w:sz w:val="32"/>
              <w:szCs w:val="24"/>
              <w:lang w:eastAsia="pl-PL"/>
            </w:rPr>
            <w:t>Starosta  Piaseczyński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lang w:eastAsia="pl-PL"/>
            </w:rPr>
            <w:t>ul. Chyliczkowska 14, 05-500 Piaseczno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>tel.(22)</w:t>
          </w:r>
          <w:r w:rsidR="003C0A3C">
            <w:rPr>
              <w:rFonts w:eastAsia="Lucida Sans Unicode" w:cs="Tahoma"/>
              <w:sz w:val="24"/>
              <w:szCs w:val="16"/>
              <w:lang w:eastAsia="pl-PL"/>
            </w:rPr>
            <w:t xml:space="preserve"> 756-62-54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, fax. (22) </w:t>
          </w:r>
          <w:r w:rsidR="00714ABE">
            <w:rPr>
              <w:rFonts w:eastAsia="Lucida Sans Unicode" w:cs="Tahoma"/>
              <w:sz w:val="24"/>
              <w:szCs w:val="16"/>
              <w:lang w:eastAsia="pl-PL"/>
            </w:rPr>
            <w:t>756-61-90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   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16"/>
              <w:szCs w:val="16"/>
              <w:lang w:eastAsia="pl-PL"/>
            </w:rPr>
          </w:pP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8"/>
              <w:lang w:eastAsia="pl-PL"/>
            </w:rPr>
          </w:pPr>
          <w:r w:rsidRPr="004035DB">
            <w:rPr>
              <w:rFonts w:eastAsia="Lucida Sans Unicode" w:cs="Tahoma"/>
              <w:b/>
              <w:sz w:val="24"/>
              <w:szCs w:val="16"/>
              <w:lang w:eastAsia="pl-PL"/>
            </w:rPr>
            <w:t>N</w:t>
          </w:r>
          <w:r w:rsidRPr="004035DB">
            <w:rPr>
              <w:b/>
              <w:kern w:val="0"/>
              <w:sz w:val="24"/>
              <w:szCs w:val="24"/>
            </w:rPr>
            <w:t>r</w:t>
          </w:r>
          <w:r>
            <w:rPr>
              <w:b/>
              <w:kern w:val="0"/>
              <w:sz w:val="24"/>
              <w:szCs w:val="24"/>
            </w:rPr>
            <w:t xml:space="preserve"> rej. ARB.6740.1.</w:t>
          </w:r>
          <w:r w:rsidR="005A27FC">
            <w:rPr>
              <w:b/>
              <w:kern w:val="0"/>
              <w:sz w:val="24"/>
              <w:szCs w:val="24"/>
            </w:rPr>
            <w:t>1</w:t>
          </w:r>
          <w:r w:rsidR="00414A30">
            <w:rPr>
              <w:b/>
              <w:kern w:val="0"/>
              <w:sz w:val="24"/>
              <w:szCs w:val="24"/>
            </w:rPr>
            <w:t>2</w:t>
          </w:r>
          <w:r w:rsidR="005A27FC">
            <w:rPr>
              <w:b/>
              <w:kern w:val="0"/>
              <w:sz w:val="24"/>
              <w:szCs w:val="24"/>
            </w:rPr>
            <w:t>.2023.KMo</w:t>
          </w:r>
        </w:p>
        <w:p w:rsidR="00B94BAD" w:rsidRPr="00153C34" w:rsidRDefault="00B94BAD" w:rsidP="00B94BAD">
          <w:pPr>
            <w:jc w:val="center"/>
            <w:rPr>
              <w:lang w:val="de-DE"/>
            </w:rPr>
          </w:pPr>
        </w:p>
      </w:tc>
      <w:tc>
        <w:tcPr>
          <w:tcW w:w="5748" w:type="dxa"/>
          <w:shd w:val="clear" w:color="auto" w:fill="auto"/>
        </w:tcPr>
        <w:p w:rsidR="00B94BAD" w:rsidRDefault="00B94BAD" w:rsidP="00B94BAD">
          <w:pPr>
            <w:tabs>
              <w:tab w:val="left" w:pos="6645"/>
            </w:tabs>
            <w:ind w:right="781"/>
            <w:jc w:val="right"/>
            <w:rPr>
              <w:sz w:val="24"/>
              <w:szCs w:val="24"/>
              <w:lang w:val="de-DE"/>
            </w:rPr>
          </w:pPr>
          <w:r>
            <w:rPr>
              <w:sz w:val="24"/>
              <w:szCs w:val="24"/>
              <w:lang w:val="de-DE"/>
            </w:rPr>
            <w:t xml:space="preserve">                                </w:t>
          </w: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8"/>
              <w:szCs w:val="8"/>
            </w:rPr>
          </w:pP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24"/>
              <w:szCs w:val="24"/>
            </w:rPr>
          </w:pPr>
          <w:r w:rsidRPr="004035DB">
            <w:rPr>
              <w:kern w:val="0"/>
              <w:sz w:val="24"/>
              <w:szCs w:val="24"/>
            </w:rPr>
            <w:t xml:space="preserve">Piaseczno, </w:t>
          </w:r>
          <w:r w:rsidR="00714ABE">
            <w:rPr>
              <w:kern w:val="0"/>
              <w:sz w:val="24"/>
              <w:szCs w:val="24"/>
            </w:rPr>
            <w:t xml:space="preserve">  </w:t>
          </w:r>
          <w:r w:rsidR="005A27FC">
            <w:rPr>
              <w:kern w:val="0"/>
              <w:sz w:val="24"/>
              <w:szCs w:val="24"/>
            </w:rPr>
            <w:t xml:space="preserve"> </w:t>
          </w:r>
          <w:r w:rsidR="00B76ED7">
            <w:rPr>
              <w:kern w:val="0"/>
              <w:sz w:val="24"/>
              <w:szCs w:val="24"/>
            </w:rPr>
            <w:t>4</w:t>
          </w:r>
          <w:r w:rsidR="00414A30">
            <w:rPr>
              <w:kern w:val="0"/>
              <w:sz w:val="24"/>
              <w:szCs w:val="24"/>
            </w:rPr>
            <w:t xml:space="preserve"> </w:t>
          </w:r>
          <w:r w:rsidR="005A27FC">
            <w:rPr>
              <w:kern w:val="0"/>
              <w:sz w:val="24"/>
              <w:szCs w:val="24"/>
            </w:rPr>
            <w:t xml:space="preserve"> </w:t>
          </w:r>
          <w:r w:rsidR="00414A30">
            <w:rPr>
              <w:kern w:val="0"/>
              <w:sz w:val="24"/>
              <w:szCs w:val="24"/>
            </w:rPr>
            <w:t xml:space="preserve"> kwietnia</w:t>
          </w:r>
          <w:r w:rsidR="005A27FC">
            <w:rPr>
              <w:kern w:val="0"/>
              <w:sz w:val="24"/>
              <w:szCs w:val="24"/>
            </w:rPr>
            <w:t xml:space="preserve"> 2023 </w:t>
          </w:r>
          <w:r w:rsidRPr="004035DB">
            <w:rPr>
              <w:kern w:val="0"/>
              <w:sz w:val="24"/>
              <w:szCs w:val="24"/>
            </w:rPr>
            <w:t>r.</w:t>
          </w:r>
        </w:p>
        <w:p w:rsidR="00B94BAD" w:rsidRDefault="00B94BAD" w:rsidP="00B94BAD">
          <w:pPr>
            <w:pStyle w:val="Tekstpodstawowy"/>
            <w:spacing w:before="120" w:after="0"/>
            <w:jc w:val="center"/>
            <w:rPr>
              <w:sz w:val="24"/>
              <w:szCs w:val="24"/>
              <w:lang w:val="de-DE"/>
            </w:rPr>
          </w:pPr>
        </w:p>
      </w:tc>
      <w:tc>
        <w:tcPr>
          <w:tcW w:w="2967" w:type="dxa"/>
          <w:shd w:val="clear" w:color="auto" w:fill="auto"/>
        </w:tcPr>
        <w:p w:rsidR="00B94BAD" w:rsidRDefault="00B94BAD" w:rsidP="00B94BAD">
          <w:pPr>
            <w:tabs>
              <w:tab w:val="right" w:pos="9639"/>
            </w:tabs>
            <w:ind w:left="582" w:hanging="582"/>
            <w:rPr>
              <w:b/>
              <w:smallCaps/>
              <w:sz w:val="28"/>
              <w:lang w:val="de-DE"/>
            </w:rPr>
          </w:pPr>
        </w:p>
      </w:tc>
    </w:tr>
  </w:tbl>
  <w:p w:rsidR="00B94BAD" w:rsidRDefault="00B94B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05B10CFC"/>
    <w:multiLevelType w:val="hybridMultilevel"/>
    <w:tmpl w:val="F5B82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1E6354A"/>
    <w:multiLevelType w:val="hybridMultilevel"/>
    <w:tmpl w:val="CFB03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863861"/>
    <w:multiLevelType w:val="hybridMultilevel"/>
    <w:tmpl w:val="2264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5056E"/>
    <w:rsid w:val="0007554E"/>
    <w:rsid w:val="00075E98"/>
    <w:rsid w:val="0008298A"/>
    <w:rsid w:val="00090864"/>
    <w:rsid w:val="000A62D2"/>
    <w:rsid w:val="000B52C1"/>
    <w:rsid w:val="000C4E28"/>
    <w:rsid w:val="000C6234"/>
    <w:rsid w:val="000D6193"/>
    <w:rsid w:val="000E7EB3"/>
    <w:rsid w:val="000F2A3D"/>
    <w:rsid w:val="00113BA6"/>
    <w:rsid w:val="00153C34"/>
    <w:rsid w:val="00166613"/>
    <w:rsid w:val="002347FB"/>
    <w:rsid w:val="00236625"/>
    <w:rsid w:val="002435B5"/>
    <w:rsid w:val="00280970"/>
    <w:rsid w:val="00291CAB"/>
    <w:rsid w:val="002A5AAE"/>
    <w:rsid w:val="002B0CD6"/>
    <w:rsid w:val="002B16EE"/>
    <w:rsid w:val="002E24F7"/>
    <w:rsid w:val="00327FDC"/>
    <w:rsid w:val="00355F38"/>
    <w:rsid w:val="00357938"/>
    <w:rsid w:val="003874FE"/>
    <w:rsid w:val="003C0A3C"/>
    <w:rsid w:val="003C618C"/>
    <w:rsid w:val="003D5F95"/>
    <w:rsid w:val="003F3F2C"/>
    <w:rsid w:val="004035DB"/>
    <w:rsid w:val="004042A7"/>
    <w:rsid w:val="00414A30"/>
    <w:rsid w:val="004772B0"/>
    <w:rsid w:val="00493DEC"/>
    <w:rsid w:val="004B5A54"/>
    <w:rsid w:val="00503CD7"/>
    <w:rsid w:val="005051B5"/>
    <w:rsid w:val="00585705"/>
    <w:rsid w:val="005A27FC"/>
    <w:rsid w:val="005B6A29"/>
    <w:rsid w:val="005E4002"/>
    <w:rsid w:val="005F07BC"/>
    <w:rsid w:val="00626721"/>
    <w:rsid w:val="0063044F"/>
    <w:rsid w:val="006A061D"/>
    <w:rsid w:val="006B4440"/>
    <w:rsid w:val="006D072C"/>
    <w:rsid w:val="006D48F2"/>
    <w:rsid w:val="006E0331"/>
    <w:rsid w:val="0071265D"/>
    <w:rsid w:val="00714ABE"/>
    <w:rsid w:val="00785AD2"/>
    <w:rsid w:val="00796096"/>
    <w:rsid w:val="007A2E93"/>
    <w:rsid w:val="00865469"/>
    <w:rsid w:val="008820AD"/>
    <w:rsid w:val="008918F7"/>
    <w:rsid w:val="008A120B"/>
    <w:rsid w:val="008C0E57"/>
    <w:rsid w:val="0091660E"/>
    <w:rsid w:val="009173C2"/>
    <w:rsid w:val="00936ACE"/>
    <w:rsid w:val="009558C1"/>
    <w:rsid w:val="00973133"/>
    <w:rsid w:val="0098609E"/>
    <w:rsid w:val="009B2F7E"/>
    <w:rsid w:val="009C1289"/>
    <w:rsid w:val="009D0E77"/>
    <w:rsid w:val="009D3701"/>
    <w:rsid w:val="009E4B91"/>
    <w:rsid w:val="00A11E00"/>
    <w:rsid w:val="00A830B8"/>
    <w:rsid w:val="00A85141"/>
    <w:rsid w:val="00AE1EDD"/>
    <w:rsid w:val="00AE5EEE"/>
    <w:rsid w:val="00AF5617"/>
    <w:rsid w:val="00B40DAB"/>
    <w:rsid w:val="00B76ED7"/>
    <w:rsid w:val="00B811F2"/>
    <w:rsid w:val="00B908FC"/>
    <w:rsid w:val="00B94BAD"/>
    <w:rsid w:val="00BD072C"/>
    <w:rsid w:val="00C15D84"/>
    <w:rsid w:val="00C31292"/>
    <w:rsid w:val="00C337FE"/>
    <w:rsid w:val="00C50115"/>
    <w:rsid w:val="00C55730"/>
    <w:rsid w:val="00C66DA2"/>
    <w:rsid w:val="00C74C16"/>
    <w:rsid w:val="00C750E4"/>
    <w:rsid w:val="00CB43E6"/>
    <w:rsid w:val="00CB740E"/>
    <w:rsid w:val="00CC1375"/>
    <w:rsid w:val="00CE6DD7"/>
    <w:rsid w:val="00CF6D56"/>
    <w:rsid w:val="00D443C2"/>
    <w:rsid w:val="00D5639B"/>
    <w:rsid w:val="00DA24B8"/>
    <w:rsid w:val="00DC27CE"/>
    <w:rsid w:val="00DE703E"/>
    <w:rsid w:val="00DF5C20"/>
    <w:rsid w:val="00E07069"/>
    <w:rsid w:val="00E205E8"/>
    <w:rsid w:val="00E63909"/>
    <w:rsid w:val="00E87D79"/>
    <w:rsid w:val="00EC3BD3"/>
    <w:rsid w:val="00EC6E9E"/>
    <w:rsid w:val="00ED138B"/>
    <w:rsid w:val="00F42B7E"/>
    <w:rsid w:val="00F7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A8514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76ED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A8514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76ED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subject/>
  <dc:creator>Starostwo Powiatowe</dc:creator>
  <cp:keywords/>
  <dc:description/>
  <cp:lastModifiedBy>Marcin Ciechomski</cp:lastModifiedBy>
  <cp:revision>5</cp:revision>
  <cp:lastPrinted>2023-04-04T09:09:00Z</cp:lastPrinted>
  <dcterms:created xsi:type="dcterms:W3CDTF">2023-04-04T08:51:00Z</dcterms:created>
  <dcterms:modified xsi:type="dcterms:W3CDTF">2023-04-04T13:20:00Z</dcterms:modified>
</cp:coreProperties>
</file>