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CED" w:rsidRDefault="00165CED" w:rsidP="00165CED">
      <w:pPr>
        <w:pStyle w:val="Standard"/>
        <w:tabs>
          <w:tab w:val="left" w:pos="4095"/>
        </w:tabs>
        <w:rPr>
          <w:color w:val="000000"/>
        </w:rPr>
      </w:pPr>
      <w:bookmarkStart w:id="0" w:name="_GoBack"/>
      <w:bookmarkEnd w:id="0"/>
    </w:p>
    <w:p w:rsidR="00481694" w:rsidRDefault="00481694" w:rsidP="00165CED">
      <w:pPr>
        <w:pStyle w:val="Standard"/>
        <w:tabs>
          <w:tab w:val="left" w:pos="4095"/>
        </w:tabs>
        <w:rPr>
          <w:color w:val="000000"/>
        </w:rPr>
      </w:pPr>
    </w:p>
    <w:p w:rsidR="00481694" w:rsidRDefault="00481694" w:rsidP="00165CED">
      <w:pPr>
        <w:pStyle w:val="Standard"/>
        <w:tabs>
          <w:tab w:val="left" w:pos="4095"/>
        </w:tabs>
        <w:rPr>
          <w:b/>
          <w:bCs/>
          <w:color w:val="000000"/>
          <w:sz w:val="32"/>
          <w:szCs w:val="32"/>
        </w:rPr>
      </w:pPr>
    </w:p>
    <w:p w:rsidR="00807ED9" w:rsidRPr="00584DB9" w:rsidRDefault="00807ED9" w:rsidP="00807ED9">
      <w:pPr>
        <w:tabs>
          <w:tab w:val="left" w:pos="4095"/>
        </w:tabs>
        <w:jc w:val="center"/>
        <w:rPr>
          <w:b/>
          <w:bCs/>
          <w:spacing w:val="4"/>
          <w:sz w:val="32"/>
          <w:szCs w:val="32"/>
        </w:rPr>
      </w:pPr>
      <w:r w:rsidRPr="00584DB9">
        <w:rPr>
          <w:b/>
          <w:bCs/>
          <w:spacing w:val="4"/>
          <w:sz w:val="32"/>
          <w:szCs w:val="32"/>
        </w:rPr>
        <w:t>OBWIESZCZENIE STAROSTY PIASECZYŃSKIEGO</w:t>
      </w:r>
    </w:p>
    <w:p w:rsidR="00807ED9" w:rsidRDefault="00807ED9" w:rsidP="00807ED9">
      <w:pPr>
        <w:tabs>
          <w:tab w:val="left" w:pos="4095"/>
        </w:tabs>
        <w:jc w:val="center"/>
        <w:rPr>
          <w:b/>
          <w:bCs/>
          <w:spacing w:val="4"/>
          <w:sz w:val="32"/>
          <w:szCs w:val="32"/>
        </w:rPr>
      </w:pPr>
      <w:r w:rsidRPr="00584DB9">
        <w:rPr>
          <w:b/>
          <w:bCs/>
          <w:spacing w:val="4"/>
          <w:sz w:val="32"/>
          <w:szCs w:val="32"/>
        </w:rPr>
        <w:t xml:space="preserve">o </w:t>
      </w:r>
      <w:r w:rsidR="00690240">
        <w:rPr>
          <w:b/>
          <w:bCs/>
          <w:spacing w:val="4"/>
          <w:sz w:val="32"/>
          <w:szCs w:val="32"/>
        </w:rPr>
        <w:t>wydaniu postanowienia</w:t>
      </w:r>
      <w:r w:rsidR="00165CED">
        <w:rPr>
          <w:b/>
          <w:bCs/>
          <w:spacing w:val="4"/>
          <w:sz w:val="32"/>
          <w:szCs w:val="32"/>
        </w:rPr>
        <w:t xml:space="preserve"> </w:t>
      </w:r>
    </w:p>
    <w:p w:rsidR="00807ED9" w:rsidRDefault="00807ED9" w:rsidP="00FF74E1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pacing w:val="4"/>
        </w:rPr>
      </w:pPr>
    </w:p>
    <w:p w:rsidR="004476A3" w:rsidRDefault="004476A3" w:rsidP="00807ED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Zgodnie z art. 49a ustawy z dnia 14 czerwca 1960 r. Kodeks postępowania administracyjnego (t.j. Dz. U. z 2023 r., poz. 775</w:t>
      </w:r>
      <w:r w:rsidR="00FD19AF">
        <w:t xml:space="preserve"> ze zm.</w:t>
      </w:r>
      <w:r>
        <w:t>) czytaj dalej k.p.a., zawiadamia się o wydaniu w dniu 23 maja 2023 r. postanowienia Starosty Piaseczyńskiego na podstawie</w:t>
      </w:r>
      <w:r w:rsidR="00447CDE">
        <w:t xml:space="preserve"> art. 11a ust. 1 </w:t>
      </w:r>
      <w:r>
        <w:t xml:space="preserve"> </w:t>
      </w:r>
      <w:r w:rsidR="00F03208" w:rsidRPr="00DA61F2">
        <w:t>ustawy z dnia 10 kwietnia 2003 r. o szczególnych zasadach przygotowania i realizacji inwesty</w:t>
      </w:r>
      <w:r w:rsidR="00F03208">
        <w:t xml:space="preserve">cji w zakresie dróg publicznych </w:t>
      </w:r>
      <w:r w:rsidR="00F03208" w:rsidRPr="00DA61F2">
        <w:t>(t.j. Dz. U. z 202</w:t>
      </w:r>
      <w:r w:rsidR="00F03208">
        <w:t>3</w:t>
      </w:r>
      <w:r w:rsidR="00F03208" w:rsidRPr="00DA61F2">
        <w:t xml:space="preserve"> r., poz. 1</w:t>
      </w:r>
      <w:r w:rsidR="00F03208">
        <w:t>62</w:t>
      </w:r>
      <w:r w:rsidR="00F03208" w:rsidRPr="00DA61F2">
        <w:t>)</w:t>
      </w:r>
      <w:r w:rsidR="00F03208">
        <w:t>,</w:t>
      </w:r>
      <w:r w:rsidR="00F03208" w:rsidRPr="00DA61F2">
        <w:t xml:space="preserve"> czytaj dalej ustawy ZRID</w:t>
      </w:r>
      <w:r w:rsidR="00F10CA5">
        <w:t xml:space="preserve">, </w:t>
      </w:r>
      <w:r>
        <w:t xml:space="preserve">dotyczącego zawieszenia </w:t>
      </w:r>
      <w:r>
        <w:rPr>
          <w:iCs/>
          <w:spacing w:val="4"/>
        </w:rPr>
        <w:t>z urzędu postępowania w związku ze zwróceniem się przez organ do Ministra Infrastruktury o upoważnienie do udzielenia zgody na odstępstwo od przepisów techniczno-budowlanych</w:t>
      </w:r>
    </w:p>
    <w:p w:rsidR="00176CDD" w:rsidRDefault="00176CDD" w:rsidP="004476A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iCs/>
          <w:spacing w:val="4"/>
        </w:rPr>
      </w:pPr>
    </w:p>
    <w:p w:rsidR="00807ED9" w:rsidRPr="00584DB9" w:rsidRDefault="00807ED9" w:rsidP="00807ED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pacing w:val="4"/>
          <w:sz w:val="16"/>
          <w:szCs w:val="16"/>
        </w:rPr>
      </w:pPr>
    </w:p>
    <w:p w:rsidR="00FD19AF" w:rsidRPr="00F12702" w:rsidRDefault="00FD19AF" w:rsidP="00FD19AF">
      <w:pPr>
        <w:ind w:left="1260" w:hanging="1260"/>
        <w:jc w:val="both"/>
      </w:pPr>
      <w:bookmarkStart w:id="1" w:name="_Hlk514934094"/>
      <w:r w:rsidRPr="00F12702">
        <w:rPr>
          <w:b/>
        </w:rPr>
        <w:t xml:space="preserve">inwestor: </w:t>
      </w:r>
      <w:r w:rsidRPr="00F12702">
        <w:t>Burmistrz Miasta i Gminy Piaseczno</w:t>
      </w:r>
    </w:p>
    <w:p w:rsidR="00FD19AF" w:rsidRPr="00F12702" w:rsidRDefault="00FD19AF" w:rsidP="00FD19AF">
      <w:pPr>
        <w:ind w:left="1260" w:hanging="1260"/>
        <w:jc w:val="both"/>
      </w:pPr>
      <w:r w:rsidRPr="00F12702">
        <w:rPr>
          <w:b/>
        </w:rPr>
        <w:t xml:space="preserve">                 </w:t>
      </w:r>
      <w:r w:rsidRPr="00F12702">
        <w:t>ul. Kościuszki 5, 05-500 Piaseczno</w:t>
      </w:r>
    </w:p>
    <w:p w:rsidR="00FD19AF" w:rsidRPr="00F12702" w:rsidRDefault="00FD19AF" w:rsidP="00FD19AF">
      <w:pPr>
        <w:ind w:left="1260" w:hanging="1260"/>
        <w:jc w:val="both"/>
        <w:rPr>
          <w:b/>
        </w:rPr>
      </w:pPr>
    </w:p>
    <w:p w:rsidR="00FD19AF" w:rsidRPr="00712B65" w:rsidRDefault="00FD19AF" w:rsidP="00FD19AF">
      <w:pPr>
        <w:spacing w:line="379" w:lineRule="auto"/>
        <w:ind w:right="412"/>
        <w:jc w:val="both"/>
        <w:rPr>
          <w:sz w:val="22"/>
          <w:szCs w:val="22"/>
          <w:lang w:eastAsia="en-US"/>
        </w:rPr>
      </w:pPr>
      <w:r w:rsidRPr="00712B65">
        <w:rPr>
          <w:b/>
          <w:sz w:val="22"/>
          <w:szCs w:val="22"/>
        </w:rPr>
        <w:t xml:space="preserve">inwestycja: </w:t>
      </w:r>
      <w:r w:rsidRPr="00712B65">
        <w:rPr>
          <w:w w:val="105"/>
          <w:sz w:val="22"/>
          <w:szCs w:val="22"/>
          <w:lang w:eastAsia="en-US"/>
        </w:rPr>
        <w:t>,,</w:t>
      </w:r>
      <w:r w:rsidRPr="00631B9C">
        <w:rPr>
          <w:w w:val="105"/>
          <w:lang w:eastAsia="en-US"/>
        </w:rPr>
        <w:t>Rozbudowa</w:t>
      </w:r>
      <w:r w:rsidRPr="00631B9C">
        <w:rPr>
          <w:spacing w:val="40"/>
          <w:w w:val="105"/>
          <w:lang w:eastAsia="en-US"/>
        </w:rPr>
        <w:t xml:space="preserve"> </w:t>
      </w:r>
      <w:r w:rsidRPr="00631B9C">
        <w:rPr>
          <w:w w:val="105"/>
          <w:lang w:eastAsia="en-US"/>
        </w:rPr>
        <w:t>drogi gminnej 1 KDL w Piasecznie" w zakresie: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11"/>
          <w:tab w:val="left" w:pos="1612"/>
        </w:tabs>
        <w:suppressAutoHyphens w:val="0"/>
        <w:autoSpaceDE w:val="0"/>
        <w:spacing w:before="7"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rozbudowy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drogi</w:t>
      </w:r>
      <w:r w:rsidRPr="00712B65">
        <w:rPr>
          <w:spacing w:val="-1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gminnej</w:t>
      </w:r>
      <w:r w:rsidRPr="00712B65">
        <w:rPr>
          <w:spacing w:val="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klasy</w:t>
      </w:r>
      <w:r w:rsidRPr="00712B65">
        <w:rPr>
          <w:spacing w:val="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L</w:t>
      </w:r>
      <w:r w:rsidRPr="00712B65">
        <w:rPr>
          <w:spacing w:val="-16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-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ulica</w:t>
      </w:r>
      <w:r w:rsidRPr="00712B65">
        <w:rPr>
          <w:spacing w:val="1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l</w:t>
      </w:r>
      <w:r w:rsidRPr="00712B65">
        <w:rPr>
          <w:spacing w:val="1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KDL</w:t>
      </w:r>
      <w:r w:rsidRPr="00712B65">
        <w:rPr>
          <w:spacing w:val="27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2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odcinek</w:t>
      </w:r>
      <w:r w:rsidRPr="00712B65">
        <w:rPr>
          <w:spacing w:val="-6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</w:t>
      </w:r>
      <w:r w:rsidRPr="00712B65">
        <w:rPr>
          <w:spacing w:val="-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km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0+038,36</w:t>
      </w:r>
      <w:r w:rsidRPr="00712B65">
        <w:rPr>
          <w:spacing w:val="-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(droga</w:t>
      </w:r>
      <w:r>
        <w:rPr>
          <w:spacing w:val="-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powiatowa</w:t>
      </w:r>
      <w:r w:rsidRPr="00712B65">
        <w:rPr>
          <w:spacing w:val="1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spacing w:val="-2"/>
          <w:w w:val="105"/>
          <w:lang w:eastAsia="en-US"/>
        </w:rPr>
        <w:t xml:space="preserve">2814W </w:t>
      </w:r>
      <w:r w:rsidRPr="00712B65">
        <w:rPr>
          <w:w w:val="105"/>
          <w:lang w:eastAsia="en-US"/>
        </w:rPr>
        <w:t>ul.</w:t>
      </w:r>
      <w:r w:rsidRPr="00712B65">
        <w:rPr>
          <w:spacing w:val="4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Chyliczkowska)</w:t>
      </w:r>
      <w:r w:rsidRPr="00712B65">
        <w:rPr>
          <w:spacing w:val="4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do</w:t>
      </w:r>
      <w:r w:rsidRPr="00712B65">
        <w:rPr>
          <w:spacing w:val="8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km</w:t>
      </w:r>
      <w:r w:rsidRPr="00712B65">
        <w:rPr>
          <w:spacing w:val="8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0+330,90</w:t>
      </w:r>
      <w:r w:rsidRPr="00712B65">
        <w:rPr>
          <w:spacing w:val="8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(droga</w:t>
      </w:r>
      <w:r w:rsidRPr="00712B65">
        <w:rPr>
          <w:spacing w:val="8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powiatowa</w:t>
      </w:r>
      <w:r w:rsidRPr="00712B65">
        <w:rPr>
          <w:spacing w:val="8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</w:t>
      </w:r>
      <w:r w:rsidRPr="00712B65">
        <w:rPr>
          <w:spacing w:val="8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2866W</w:t>
      </w:r>
      <w:r w:rsidRPr="00712B65">
        <w:rPr>
          <w:spacing w:val="8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–</w:t>
      </w:r>
      <w:r w:rsidRPr="00712B65">
        <w:rPr>
          <w:lang w:eastAsia="en-US"/>
        </w:rPr>
        <w:t xml:space="preserve"> ul. </w:t>
      </w:r>
      <w:r w:rsidRPr="00712B65">
        <w:rPr>
          <w:w w:val="105"/>
          <w:lang w:eastAsia="en-US"/>
        </w:rPr>
        <w:t>Julianowska,</w:t>
      </w:r>
      <w:r w:rsidRPr="00712B65">
        <w:rPr>
          <w:spacing w:val="11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 xml:space="preserve">ul. </w:t>
      </w:r>
      <w:r w:rsidRPr="00712B65">
        <w:rPr>
          <w:spacing w:val="-2"/>
          <w:w w:val="105"/>
          <w:lang w:eastAsia="en-US"/>
        </w:rPr>
        <w:t>Przesmyckiego)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11"/>
          <w:tab w:val="left" w:pos="1612"/>
        </w:tabs>
        <w:suppressAutoHyphens w:val="0"/>
        <w:autoSpaceDE w:val="0"/>
        <w:spacing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rozbudowy</w:t>
      </w:r>
      <w:r w:rsidRPr="00712B65">
        <w:rPr>
          <w:spacing w:val="2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drogi</w:t>
      </w:r>
      <w:r w:rsidRPr="00712B65">
        <w:rPr>
          <w:spacing w:val="27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gminnej</w:t>
      </w:r>
      <w:r w:rsidRPr="00712B65">
        <w:rPr>
          <w:spacing w:val="3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</w:t>
      </w:r>
      <w:r w:rsidRPr="00712B65">
        <w:rPr>
          <w:spacing w:val="2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280451</w:t>
      </w:r>
      <w:r w:rsidRPr="00712B65">
        <w:rPr>
          <w:spacing w:val="-3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W</w:t>
      </w:r>
      <w:r w:rsidRPr="00712B65">
        <w:rPr>
          <w:spacing w:val="3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klasy</w:t>
      </w:r>
      <w:r w:rsidRPr="00712B65">
        <w:rPr>
          <w:spacing w:val="3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Z</w:t>
      </w:r>
      <w:r w:rsidRPr="00712B65">
        <w:rPr>
          <w:spacing w:val="4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(ul.</w:t>
      </w:r>
      <w:r w:rsidRPr="00712B65">
        <w:rPr>
          <w:spacing w:val="2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Julianowska)</w:t>
      </w:r>
      <w:r w:rsidRPr="00712B65">
        <w:rPr>
          <w:spacing w:val="3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6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odcinek</w:t>
      </w:r>
      <w:r w:rsidRPr="00712B65">
        <w:rPr>
          <w:spacing w:val="2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</w:t>
      </w:r>
      <w:r w:rsidRPr="00712B65">
        <w:rPr>
          <w:spacing w:val="4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km</w:t>
      </w:r>
      <w:r w:rsidRPr="00712B65">
        <w:rPr>
          <w:spacing w:val="1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0+000,00</w:t>
      </w:r>
      <w:r w:rsidRPr="00712B65">
        <w:rPr>
          <w:spacing w:val="28"/>
          <w:w w:val="105"/>
          <w:lang w:eastAsia="en-US"/>
        </w:rPr>
        <w:t xml:space="preserve"> </w:t>
      </w:r>
      <w:r w:rsidRPr="00712B65">
        <w:rPr>
          <w:spacing w:val="-2"/>
          <w:w w:val="105"/>
          <w:lang w:eastAsia="en-US"/>
        </w:rPr>
        <w:t xml:space="preserve">(droga </w:t>
      </w:r>
      <w:r w:rsidRPr="00712B65">
        <w:rPr>
          <w:w w:val="105"/>
          <w:lang w:eastAsia="en-US"/>
        </w:rPr>
        <w:t>powiatowa</w:t>
      </w:r>
      <w:r w:rsidRPr="00712B65">
        <w:rPr>
          <w:spacing w:val="-1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2866W</w:t>
      </w:r>
      <w:r w:rsidRPr="00712B65">
        <w:rPr>
          <w:spacing w:val="-13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2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ul.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Julianowska/</w:t>
      </w:r>
      <w:r>
        <w:rPr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Prz</w:t>
      </w:r>
      <w:r w:rsidRPr="00712B65">
        <w:rPr>
          <w:w w:val="105"/>
          <w:lang w:eastAsia="en-US"/>
        </w:rPr>
        <w:t>e</w:t>
      </w:r>
      <w:r w:rsidRPr="00712B65">
        <w:rPr>
          <w:w w:val="105"/>
          <w:lang w:eastAsia="en-US"/>
        </w:rPr>
        <w:t>smyckiego)</w:t>
      </w:r>
      <w:r w:rsidRPr="00712B65">
        <w:rPr>
          <w:spacing w:val="-1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do</w:t>
      </w:r>
      <w:r w:rsidRPr="00712B65">
        <w:rPr>
          <w:spacing w:val="-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km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spacing w:val="-2"/>
          <w:w w:val="105"/>
          <w:lang w:eastAsia="en-US"/>
        </w:rPr>
        <w:t>0+082,75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11"/>
          <w:tab w:val="left" w:pos="1612"/>
        </w:tabs>
        <w:suppressAutoHyphens w:val="0"/>
        <w:autoSpaceDE w:val="0"/>
        <w:spacing w:before="145" w:after="200" w:line="30" w:lineRule="atLeast"/>
        <w:ind w:right="416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rozbudowy</w:t>
      </w:r>
      <w:r w:rsidRPr="00712B65">
        <w:rPr>
          <w:spacing w:val="23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drogi</w:t>
      </w:r>
      <w:r w:rsidRPr="00712B65">
        <w:rPr>
          <w:spacing w:val="2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gminnej</w:t>
      </w:r>
      <w:r w:rsidRPr="00712B65">
        <w:rPr>
          <w:spacing w:val="3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</w:t>
      </w:r>
      <w:r w:rsidRPr="00712B65">
        <w:rPr>
          <w:spacing w:val="1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281468W</w:t>
      </w:r>
      <w:r w:rsidRPr="00712B65">
        <w:rPr>
          <w:spacing w:val="3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klasy</w:t>
      </w:r>
      <w:r w:rsidRPr="00712B65">
        <w:rPr>
          <w:spacing w:val="1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</w:t>
      </w:r>
      <w:r w:rsidRPr="00712B65">
        <w:rPr>
          <w:spacing w:val="37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4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(ul. Techniczna)</w:t>
      </w:r>
      <w:r w:rsidRPr="00712B65">
        <w:rPr>
          <w:spacing w:val="2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1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odcinek</w:t>
      </w:r>
      <w:r w:rsidRPr="00712B65">
        <w:rPr>
          <w:spacing w:val="1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</w:t>
      </w:r>
      <w:r w:rsidRPr="00712B65">
        <w:rPr>
          <w:spacing w:val="26"/>
          <w:w w:val="105"/>
          <w:lang w:eastAsia="en-US"/>
        </w:rPr>
        <w:t xml:space="preserve"> km </w:t>
      </w:r>
      <w:r w:rsidRPr="00712B65">
        <w:rPr>
          <w:w w:val="105"/>
          <w:lang w:eastAsia="en-US"/>
        </w:rPr>
        <w:t>0+000,00</w:t>
      </w:r>
      <w:r w:rsidRPr="00712B65">
        <w:rPr>
          <w:spacing w:val="2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(droga gminna</w:t>
      </w:r>
      <w:r w:rsidRPr="00712B65">
        <w:rPr>
          <w:spacing w:val="3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 280451</w:t>
      </w:r>
      <w:r w:rsidRPr="00712B65">
        <w:rPr>
          <w:spacing w:val="-3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W - ul.</w:t>
      </w:r>
      <w:r w:rsidRPr="00712B65">
        <w:rPr>
          <w:spacing w:val="-7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Julianowska) do km</w:t>
      </w:r>
      <w:r w:rsidRPr="00712B65">
        <w:rPr>
          <w:spacing w:val="-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0+094,70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14"/>
          <w:tab w:val="left" w:pos="1615"/>
        </w:tabs>
        <w:suppressAutoHyphens w:val="0"/>
        <w:autoSpaceDE w:val="0"/>
        <w:spacing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przebudowy</w:t>
      </w:r>
      <w:r w:rsidRPr="00712B65">
        <w:rPr>
          <w:spacing w:val="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drogi</w:t>
      </w:r>
      <w:r w:rsidRPr="00712B65">
        <w:rPr>
          <w:spacing w:val="2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powiatowej</w:t>
      </w:r>
      <w:r w:rsidRPr="00712B65">
        <w:rPr>
          <w:spacing w:val="2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</w:t>
      </w:r>
      <w:r w:rsidRPr="00712B65">
        <w:rPr>
          <w:spacing w:val="3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2866W</w:t>
      </w:r>
      <w:r w:rsidRPr="00712B65">
        <w:rPr>
          <w:spacing w:val="1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klasy</w:t>
      </w:r>
      <w:r w:rsidRPr="00712B65">
        <w:rPr>
          <w:spacing w:val="-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Z</w:t>
      </w:r>
      <w:r w:rsidRPr="00712B65">
        <w:rPr>
          <w:spacing w:val="-1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(ul.</w:t>
      </w:r>
      <w:r w:rsidRPr="00712B65">
        <w:rPr>
          <w:spacing w:val="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Przesmyckiego)</w:t>
      </w:r>
      <w:r w:rsidRPr="00712B65">
        <w:rPr>
          <w:spacing w:val="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-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odcinek</w:t>
      </w:r>
      <w:r w:rsidRPr="00712B65">
        <w:rPr>
          <w:spacing w:val="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</w:t>
      </w:r>
      <w:r w:rsidRPr="00712B65">
        <w:rPr>
          <w:spacing w:val="1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km</w:t>
      </w:r>
      <w:r w:rsidRPr="00712B65">
        <w:rPr>
          <w:spacing w:val="-3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0+000,00</w:t>
      </w:r>
      <w:r w:rsidRPr="00712B65">
        <w:rPr>
          <w:spacing w:val="7"/>
          <w:w w:val="105"/>
          <w:lang w:eastAsia="en-US"/>
        </w:rPr>
        <w:t xml:space="preserve"> </w:t>
      </w:r>
      <w:r w:rsidRPr="00712B65">
        <w:rPr>
          <w:spacing w:val="-2"/>
          <w:w w:val="105"/>
          <w:lang w:eastAsia="en-US"/>
        </w:rPr>
        <w:t xml:space="preserve">(droga </w:t>
      </w:r>
      <w:r w:rsidRPr="00712B65">
        <w:rPr>
          <w:w w:val="105"/>
          <w:lang w:eastAsia="en-US"/>
        </w:rPr>
        <w:t>gminna</w:t>
      </w:r>
      <w:r w:rsidRPr="00712B65">
        <w:rPr>
          <w:spacing w:val="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</w:t>
      </w:r>
      <w:r w:rsidRPr="00712B65">
        <w:rPr>
          <w:spacing w:val="-1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280451</w:t>
      </w:r>
      <w:r w:rsidRPr="00712B65">
        <w:rPr>
          <w:spacing w:val="-3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W</w:t>
      </w:r>
      <w:r w:rsidRPr="00712B65">
        <w:rPr>
          <w:spacing w:val="-1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-3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ul.</w:t>
      </w:r>
      <w:r w:rsidRPr="00712B65">
        <w:rPr>
          <w:spacing w:val="-2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Julianowska)</w:t>
      </w:r>
      <w:r w:rsidRPr="00712B65">
        <w:rPr>
          <w:spacing w:val="-1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do</w:t>
      </w:r>
      <w:r w:rsidRPr="00712B65">
        <w:rPr>
          <w:spacing w:val="-1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km</w:t>
      </w:r>
      <w:r w:rsidRPr="00712B65">
        <w:rPr>
          <w:spacing w:val="-15"/>
          <w:w w:val="105"/>
          <w:lang w:eastAsia="en-US"/>
        </w:rPr>
        <w:t xml:space="preserve"> </w:t>
      </w:r>
      <w:r w:rsidRPr="00712B65">
        <w:rPr>
          <w:spacing w:val="-2"/>
          <w:w w:val="105"/>
          <w:lang w:eastAsia="en-US"/>
        </w:rPr>
        <w:t>0+079,25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14"/>
          <w:tab w:val="left" w:pos="1615"/>
        </w:tabs>
        <w:suppressAutoHyphens w:val="0"/>
        <w:autoSpaceDE w:val="0"/>
        <w:spacing w:before="100" w:beforeAutospacing="1" w:line="30" w:lineRule="atLeast"/>
        <w:ind w:left="714" w:right="408" w:hanging="357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przebudowy</w:t>
      </w:r>
      <w:r w:rsidRPr="00712B65">
        <w:rPr>
          <w:spacing w:val="2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drogi</w:t>
      </w:r>
      <w:r w:rsidRPr="00712B65">
        <w:rPr>
          <w:spacing w:val="33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powiatowej</w:t>
      </w:r>
      <w:r w:rsidRPr="00712B65">
        <w:rPr>
          <w:spacing w:val="3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 2866W</w:t>
      </w:r>
      <w:r w:rsidRPr="00712B65">
        <w:rPr>
          <w:spacing w:val="36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klasy</w:t>
      </w:r>
      <w:r w:rsidRPr="00712B65">
        <w:rPr>
          <w:spacing w:val="2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Z (ul. Julianowska)</w:t>
      </w:r>
      <w:r w:rsidRPr="00712B65">
        <w:rPr>
          <w:spacing w:val="26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2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odcinek</w:t>
      </w:r>
      <w:r w:rsidRPr="00712B65">
        <w:rPr>
          <w:spacing w:val="2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</w:t>
      </w:r>
      <w:r w:rsidRPr="00712B65">
        <w:rPr>
          <w:spacing w:val="3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km 0+000,00</w:t>
      </w:r>
      <w:r w:rsidRPr="00712B65">
        <w:rPr>
          <w:spacing w:val="27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(droga gminna</w:t>
      </w:r>
      <w:r w:rsidRPr="00712B65">
        <w:rPr>
          <w:spacing w:val="3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nr 280451</w:t>
      </w:r>
      <w:r w:rsidRPr="00712B65">
        <w:rPr>
          <w:spacing w:val="-3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W - ul.</w:t>
      </w:r>
      <w:r w:rsidRPr="00712B65">
        <w:rPr>
          <w:spacing w:val="-7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Julianowska) do km 0+051,98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21"/>
          <w:tab w:val="left" w:pos="1622"/>
        </w:tabs>
        <w:suppressAutoHyphens w:val="0"/>
        <w:autoSpaceDE w:val="0"/>
        <w:spacing w:before="8" w:after="200" w:line="30" w:lineRule="atLeast"/>
        <w:ind w:right="406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przebudowy</w:t>
      </w:r>
      <w:r w:rsidRPr="00712B65">
        <w:rPr>
          <w:spacing w:val="-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drogi gminnej nr</w:t>
      </w:r>
      <w:r w:rsidRPr="00712B65">
        <w:rPr>
          <w:spacing w:val="-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28150</w:t>
      </w:r>
      <w:r w:rsidRPr="00712B65">
        <w:rPr>
          <w:spacing w:val="-3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I</w:t>
      </w:r>
      <w:r w:rsidRPr="00712B65">
        <w:rPr>
          <w:spacing w:val="-26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W klasy D</w:t>
      </w:r>
      <w:r w:rsidRPr="00712B65">
        <w:rPr>
          <w:spacing w:val="-1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4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(ul. Żegli</w:t>
      </w:r>
      <w:r>
        <w:rPr>
          <w:w w:val="105"/>
          <w:lang w:eastAsia="en-US"/>
        </w:rPr>
        <w:t>ń</w:t>
      </w:r>
      <w:r w:rsidRPr="00712B65">
        <w:rPr>
          <w:w w:val="105"/>
          <w:lang w:eastAsia="en-US"/>
        </w:rPr>
        <w:t>skiego)-</w:t>
      </w:r>
      <w:r w:rsidRPr="00712B65">
        <w:rPr>
          <w:spacing w:val="4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odcinek od km 0+000,00</w:t>
      </w:r>
      <w:r w:rsidRPr="00712B65">
        <w:rPr>
          <w:spacing w:val="6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do</w:t>
      </w:r>
      <w:r w:rsidRPr="00712B65">
        <w:rPr>
          <w:spacing w:val="16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 xml:space="preserve">km </w:t>
      </w:r>
      <w:r w:rsidRPr="00712B65">
        <w:rPr>
          <w:spacing w:val="-2"/>
          <w:w w:val="105"/>
          <w:lang w:eastAsia="en-US"/>
        </w:rPr>
        <w:t>0+021,93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21"/>
          <w:tab w:val="left" w:pos="1622"/>
        </w:tabs>
        <w:suppressAutoHyphens w:val="0"/>
        <w:autoSpaceDE w:val="0"/>
        <w:spacing w:before="8"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lang w:eastAsia="en-US"/>
        </w:rPr>
        <w:t>przebudowy</w:t>
      </w:r>
      <w:r w:rsidRPr="00712B65">
        <w:rPr>
          <w:spacing w:val="30"/>
          <w:lang w:eastAsia="en-US"/>
        </w:rPr>
        <w:t xml:space="preserve"> </w:t>
      </w:r>
      <w:r w:rsidRPr="00712B65">
        <w:rPr>
          <w:lang w:eastAsia="en-US"/>
        </w:rPr>
        <w:t>i</w:t>
      </w:r>
      <w:r w:rsidRPr="00712B65">
        <w:rPr>
          <w:spacing w:val="29"/>
          <w:lang w:eastAsia="en-US"/>
        </w:rPr>
        <w:t xml:space="preserve"> </w:t>
      </w:r>
      <w:r w:rsidRPr="00712B65">
        <w:rPr>
          <w:lang w:eastAsia="en-US"/>
        </w:rPr>
        <w:t>budowy</w:t>
      </w:r>
      <w:r w:rsidRPr="00712B65">
        <w:rPr>
          <w:spacing w:val="17"/>
          <w:lang w:eastAsia="en-US"/>
        </w:rPr>
        <w:t xml:space="preserve"> </w:t>
      </w:r>
      <w:r w:rsidRPr="00712B65">
        <w:rPr>
          <w:lang w:eastAsia="en-US"/>
        </w:rPr>
        <w:t>sieci</w:t>
      </w:r>
      <w:r w:rsidRPr="00712B65">
        <w:rPr>
          <w:spacing w:val="31"/>
          <w:lang w:eastAsia="en-US"/>
        </w:rPr>
        <w:t xml:space="preserve"> </w:t>
      </w:r>
      <w:r w:rsidRPr="00712B65">
        <w:rPr>
          <w:lang w:eastAsia="en-US"/>
        </w:rPr>
        <w:t>kanalizacji</w:t>
      </w:r>
      <w:r w:rsidRPr="00712B65">
        <w:rPr>
          <w:spacing w:val="26"/>
          <w:lang w:eastAsia="en-US"/>
        </w:rPr>
        <w:t xml:space="preserve"> </w:t>
      </w:r>
      <w:r w:rsidRPr="00712B65">
        <w:rPr>
          <w:spacing w:val="-2"/>
          <w:lang w:eastAsia="en-US"/>
        </w:rPr>
        <w:t>deszczowej,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14"/>
          <w:tab w:val="left" w:pos="1615"/>
        </w:tabs>
        <w:suppressAutoHyphens w:val="0"/>
        <w:autoSpaceDE w:val="0"/>
        <w:spacing w:before="155"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przebudowy</w:t>
      </w:r>
      <w:r w:rsidRPr="00712B65">
        <w:rPr>
          <w:spacing w:val="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i</w:t>
      </w:r>
      <w:r w:rsidRPr="00712B65">
        <w:rPr>
          <w:spacing w:val="6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budowy</w:t>
      </w:r>
      <w:r w:rsidRPr="00712B65">
        <w:rPr>
          <w:spacing w:val="-7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sieci</w:t>
      </w:r>
      <w:r w:rsidRPr="00712B65">
        <w:rPr>
          <w:spacing w:val="3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wodoci</w:t>
      </w:r>
      <w:r w:rsidRPr="00712B65">
        <w:rPr>
          <w:spacing w:val="-6"/>
          <w:w w:val="105"/>
          <w:lang w:eastAsia="en-US"/>
        </w:rPr>
        <w:t>ą</w:t>
      </w:r>
      <w:r w:rsidRPr="00712B65">
        <w:rPr>
          <w:spacing w:val="-2"/>
          <w:w w:val="105"/>
          <w:lang w:eastAsia="en-US"/>
        </w:rPr>
        <w:t>gowej,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21"/>
          <w:tab w:val="left" w:pos="1622"/>
        </w:tabs>
        <w:suppressAutoHyphens w:val="0"/>
        <w:autoSpaceDE w:val="0"/>
        <w:spacing w:before="163"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przebudowy</w:t>
      </w:r>
      <w:r w:rsidRPr="00712B65">
        <w:rPr>
          <w:spacing w:val="1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sieci</w:t>
      </w:r>
      <w:r w:rsidRPr="00712B65">
        <w:rPr>
          <w:spacing w:val="-9"/>
          <w:w w:val="105"/>
          <w:lang w:eastAsia="en-US"/>
        </w:rPr>
        <w:t xml:space="preserve"> </w:t>
      </w:r>
      <w:r w:rsidRPr="00712B65">
        <w:rPr>
          <w:spacing w:val="-2"/>
          <w:w w:val="105"/>
          <w:lang w:eastAsia="en-US"/>
        </w:rPr>
        <w:t>gazowej,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21"/>
          <w:tab w:val="left" w:pos="1622"/>
        </w:tabs>
        <w:suppressAutoHyphens w:val="0"/>
        <w:autoSpaceDE w:val="0"/>
        <w:spacing w:before="147"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przebudowy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sieci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elektroenergetycznej</w:t>
      </w:r>
      <w:r w:rsidRPr="00712B65">
        <w:rPr>
          <w:spacing w:val="-1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1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usunięcie</w:t>
      </w:r>
      <w:r w:rsidRPr="00712B65">
        <w:rPr>
          <w:spacing w:val="-2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kolizji</w:t>
      </w:r>
      <w:r w:rsidRPr="00712B65">
        <w:rPr>
          <w:spacing w:val="-5"/>
          <w:w w:val="105"/>
          <w:lang w:eastAsia="en-US"/>
        </w:rPr>
        <w:t xml:space="preserve"> nN,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28"/>
          <w:tab w:val="left" w:pos="1629"/>
        </w:tabs>
        <w:suppressAutoHyphens w:val="0"/>
        <w:autoSpaceDE w:val="0"/>
        <w:spacing w:before="162"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przebudowy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sieci</w:t>
      </w:r>
      <w:r w:rsidRPr="00712B65">
        <w:rPr>
          <w:spacing w:val="-13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elektroenergetycznej</w:t>
      </w:r>
      <w:r w:rsidRPr="00712B65">
        <w:rPr>
          <w:spacing w:val="-1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1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usunięcie</w:t>
      </w:r>
      <w:r w:rsidRPr="00712B65">
        <w:rPr>
          <w:spacing w:val="-8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kolizji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spacing w:val="-5"/>
          <w:w w:val="105"/>
          <w:lang w:eastAsia="en-US"/>
        </w:rPr>
        <w:t>SN,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28"/>
          <w:tab w:val="left" w:pos="1629"/>
        </w:tabs>
        <w:suppressAutoHyphens w:val="0"/>
        <w:autoSpaceDE w:val="0"/>
        <w:spacing w:before="155"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budowy</w:t>
      </w:r>
      <w:r w:rsidRPr="00712B65">
        <w:rPr>
          <w:spacing w:val="-9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sieci</w:t>
      </w:r>
      <w:r w:rsidRPr="00712B65">
        <w:rPr>
          <w:spacing w:val="-1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elektroenergetycznej</w:t>
      </w:r>
      <w:r w:rsidRPr="00712B65">
        <w:rPr>
          <w:spacing w:val="-1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nN</w:t>
      </w:r>
      <w:r w:rsidRPr="00712B65">
        <w:rPr>
          <w:spacing w:val="-14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30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oświetlenie</w:t>
      </w:r>
      <w:r w:rsidRPr="00712B65">
        <w:rPr>
          <w:spacing w:val="6"/>
          <w:w w:val="105"/>
          <w:lang w:eastAsia="en-US"/>
        </w:rPr>
        <w:t xml:space="preserve"> </w:t>
      </w:r>
      <w:r w:rsidRPr="00712B65">
        <w:rPr>
          <w:spacing w:val="-2"/>
          <w:w w:val="105"/>
          <w:lang w:eastAsia="en-US"/>
        </w:rPr>
        <w:t>uliczne,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28"/>
          <w:tab w:val="left" w:pos="1629"/>
        </w:tabs>
        <w:suppressAutoHyphens w:val="0"/>
        <w:autoSpaceDE w:val="0"/>
        <w:spacing w:before="155"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lang w:eastAsia="en-US"/>
        </w:rPr>
        <w:t>budowy</w:t>
      </w:r>
      <w:r w:rsidRPr="00712B65">
        <w:rPr>
          <w:spacing w:val="19"/>
          <w:lang w:eastAsia="en-US"/>
        </w:rPr>
        <w:t xml:space="preserve"> </w:t>
      </w:r>
      <w:r w:rsidRPr="00712B65">
        <w:rPr>
          <w:lang w:eastAsia="en-US"/>
        </w:rPr>
        <w:t>i</w:t>
      </w:r>
      <w:r w:rsidRPr="00712B65">
        <w:rPr>
          <w:spacing w:val="5"/>
          <w:lang w:eastAsia="en-US"/>
        </w:rPr>
        <w:t xml:space="preserve"> </w:t>
      </w:r>
      <w:r w:rsidRPr="00712B65">
        <w:rPr>
          <w:lang w:eastAsia="en-US"/>
        </w:rPr>
        <w:t>przebudowy</w:t>
      </w:r>
      <w:r w:rsidRPr="00712B65">
        <w:rPr>
          <w:spacing w:val="17"/>
          <w:lang w:eastAsia="en-US"/>
        </w:rPr>
        <w:t xml:space="preserve"> </w:t>
      </w:r>
      <w:r w:rsidRPr="00712B65">
        <w:rPr>
          <w:lang w:eastAsia="en-US"/>
        </w:rPr>
        <w:t>sieci</w:t>
      </w:r>
      <w:r w:rsidRPr="00712B65">
        <w:rPr>
          <w:spacing w:val="18"/>
          <w:lang w:eastAsia="en-US"/>
        </w:rPr>
        <w:t xml:space="preserve"> </w:t>
      </w:r>
      <w:r w:rsidRPr="00712B65">
        <w:rPr>
          <w:lang w:eastAsia="en-US"/>
        </w:rPr>
        <w:t>telekomunikacyjnej</w:t>
      </w:r>
      <w:r w:rsidRPr="00712B65">
        <w:rPr>
          <w:spacing w:val="-22"/>
          <w:lang w:eastAsia="en-US"/>
        </w:rPr>
        <w:t xml:space="preserve"> </w:t>
      </w:r>
      <w:r w:rsidRPr="00712B65">
        <w:rPr>
          <w:lang w:eastAsia="en-US"/>
        </w:rPr>
        <w:t>-</w:t>
      </w:r>
      <w:r w:rsidRPr="00712B65">
        <w:rPr>
          <w:spacing w:val="37"/>
          <w:lang w:eastAsia="en-US"/>
        </w:rPr>
        <w:t xml:space="preserve">  </w:t>
      </w:r>
      <w:r w:rsidRPr="00712B65">
        <w:rPr>
          <w:w w:val="105"/>
          <w:lang w:eastAsia="en-US"/>
        </w:rPr>
        <w:t>usunięcie</w:t>
      </w:r>
      <w:r w:rsidRPr="00712B65">
        <w:rPr>
          <w:spacing w:val="25"/>
          <w:lang w:eastAsia="en-US"/>
        </w:rPr>
        <w:t xml:space="preserve"> </w:t>
      </w:r>
      <w:r w:rsidRPr="00712B65">
        <w:rPr>
          <w:spacing w:val="-2"/>
          <w:lang w:eastAsia="en-US"/>
        </w:rPr>
        <w:t>kolizji,</w:t>
      </w:r>
    </w:p>
    <w:p w:rsidR="00FD19AF" w:rsidRPr="00712B65" w:rsidRDefault="00FD19AF" w:rsidP="00FD19AF">
      <w:pPr>
        <w:pStyle w:val="Akapitzlist"/>
        <w:widowControl w:val="0"/>
        <w:numPr>
          <w:ilvl w:val="0"/>
          <w:numId w:val="22"/>
        </w:numPr>
        <w:tabs>
          <w:tab w:val="left" w:pos="1628"/>
          <w:tab w:val="left" w:pos="1629"/>
        </w:tabs>
        <w:suppressAutoHyphens w:val="0"/>
        <w:autoSpaceDE w:val="0"/>
        <w:spacing w:before="163" w:after="200" w:line="30" w:lineRule="atLeast"/>
        <w:contextualSpacing/>
        <w:jc w:val="both"/>
        <w:textAlignment w:val="auto"/>
        <w:rPr>
          <w:lang w:eastAsia="en-US"/>
        </w:rPr>
      </w:pPr>
      <w:r w:rsidRPr="00712B65">
        <w:rPr>
          <w:w w:val="105"/>
          <w:lang w:eastAsia="en-US"/>
        </w:rPr>
        <w:t>budowy</w:t>
      </w:r>
      <w:r w:rsidRPr="00712B65">
        <w:rPr>
          <w:spacing w:val="-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sieci</w:t>
      </w:r>
      <w:r w:rsidRPr="00712B65">
        <w:rPr>
          <w:spacing w:val="-5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telekomunikacyjnej</w:t>
      </w:r>
      <w:r w:rsidRPr="00712B65">
        <w:rPr>
          <w:spacing w:val="-27"/>
          <w:w w:val="105"/>
          <w:lang w:eastAsia="en-US"/>
        </w:rPr>
        <w:t xml:space="preserve"> </w:t>
      </w:r>
      <w:r w:rsidRPr="00712B65">
        <w:rPr>
          <w:w w:val="105"/>
          <w:lang w:eastAsia="en-US"/>
        </w:rPr>
        <w:t>-</w:t>
      </w:r>
      <w:r w:rsidRPr="00712B65">
        <w:rPr>
          <w:spacing w:val="67"/>
          <w:w w:val="150"/>
          <w:lang w:eastAsia="en-US"/>
        </w:rPr>
        <w:t xml:space="preserve"> </w:t>
      </w:r>
      <w:r w:rsidRPr="00712B65">
        <w:rPr>
          <w:w w:val="105"/>
          <w:lang w:eastAsia="en-US"/>
        </w:rPr>
        <w:t>kanał</w:t>
      </w:r>
      <w:r w:rsidRPr="00712B65">
        <w:rPr>
          <w:spacing w:val="-13"/>
          <w:w w:val="105"/>
          <w:lang w:eastAsia="en-US"/>
        </w:rPr>
        <w:t xml:space="preserve"> </w:t>
      </w:r>
      <w:r w:rsidRPr="00712B65">
        <w:rPr>
          <w:spacing w:val="-2"/>
          <w:w w:val="105"/>
          <w:lang w:eastAsia="en-US"/>
        </w:rPr>
        <w:t>technologiczny,</w:t>
      </w:r>
    </w:p>
    <w:p w:rsidR="00FD19AF" w:rsidRPr="00F12702" w:rsidRDefault="00FD19AF" w:rsidP="00FD19AF">
      <w:pPr>
        <w:ind w:left="1260" w:hanging="1260"/>
        <w:jc w:val="both"/>
        <w:rPr>
          <w:b/>
          <w:color w:val="000000"/>
        </w:rPr>
      </w:pPr>
      <w:r w:rsidRPr="00F12702">
        <w:rPr>
          <w:b/>
          <w:color w:val="000000"/>
        </w:rPr>
        <w:t>Działki przeznaczone pod realizację inwestycji drogowej:</w:t>
      </w:r>
    </w:p>
    <w:p w:rsidR="00FD19AF" w:rsidRPr="00F12702" w:rsidRDefault="00FD19AF" w:rsidP="00FD19AF">
      <w:pPr>
        <w:jc w:val="both"/>
        <w:rPr>
          <w:b/>
          <w:color w:val="000000"/>
        </w:rPr>
      </w:pPr>
      <w:r w:rsidRPr="00F12702">
        <w:rPr>
          <w:b/>
          <w:color w:val="000000"/>
        </w:rPr>
        <w:t>- w liniach rozgraniczających teren inwestycji:</w:t>
      </w:r>
    </w:p>
    <w:p w:rsidR="00FD19AF" w:rsidRPr="00F12702" w:rsidRDefault="00FD19AF" w:rsidP="00FD19AF">
      <w:pPr>
        <w:jc w:val="both"/>
        <w:rPr>
          <w:color w:val="000000"/>
        </w:rPr>
      </w:pPr>
    </w:p>
    <w:p w:rsidR="00FD19AF" w:rsidRPr="00AF7C10" w:rsidRDefault="00FD19AF" w:rsidP="00FD19AF">
      <w:pPr>
        <w:jc w:val="both"/>
        <w:rPr>
          <w:color w:val="000000"/>
        </w:rPr>
      </w:pPr>
      <w:r w:rsidRPr="00AF7C10">
        <w:rPr>
          <w:color w:val="000000"/>
        </w:rPr>
        <w:t>Działki pod projektowany pas drogowy, (w nawiasach podano nr działki po podziale, po średniku działki po podziale poza inwestycją</w:t>
      </w:r>
      <w:r w:rsidRPr="00AF7C10">
        <w:t xml:space="preserve"> </w:t>
      </w:r>
      <w:r w:rsidRPr="00AF7C10">
        <w:rPr>
          <w:color w:val="000000"/>
        </w:rPr>
        <w:t xml:space="preserve">pozostające przy aktualnym właścicielu) </w:t>
      </w:r>
      <w:r w:rsidRPr="00AF7C10">
        <w:rPr>
          <w:color w:val="000000"/>
        </w:rPr>
        <w:lastRenderedPageBreak/>
        <w:t>drukiem wytłuszczonym – działki pod przejęcie przez jednostkę samorządu terytorialnego – Gminę Piaseczno, oznaczone wg katastru nieruchomości numerami:</w:t>
      </w:r>
    </w:p>
    <w:p w:rsidR="00FD19AF" w:rsidRPr="00F12702" w:rsidRDefault="00FD19AF" w:rsidP="00FD19AF">
      <w:pPr>
        <w:pStyle w:val="Akapitzlist"/>
        <w:ind w:left="1080"/>
        <w:jc w:val="both"/>
        <w:rPr>
          <w:b/>
          <w:color w:val="000000"/>
        </w:rPr>
      </w:pPr>
    </w:p>
    <w:p w:rsidR="00FD19AF" w:rsidRPr="00D02211" w:rsidRDefault="00FD19AF" w:rsidP="00FD19AF">
      <w:pPr>
        <w:pStyle w:val="Akapitzlist"/>
        <w:numPr>
          <w:ilvl w:val="0"/>
          <w:numId w:val="21"/>
        </w:numPr>
        <w:suppressAutoHyphens w:val="0"/>
        <w:autoSpaceDN/>
        <w:spacing w:before="51" w:after="57" w:line="40" w:lineRule="atLeast"/>
        <w:contextualSpacing/>
        <w:jc w:val="both"/>
        <w:textAlignment w:val="auto"/>
      </w:pPr>
      <w:r>
        <w:t xml:space="preserve">jedn. ew.  141804_4 Piaseczno- miasto </w:t>
      </w:r>
      <w:r w:rsidRPr="00D02211">
        <w:t xml:space="preserve">, obręb </w:t>
      </w:r>
      <w:r>
        <w:t>0021</w:t>
      </w:r>
      <w:r w:rsidRPr="00D02211">
        <w:t>:</w:t>
      </w:r>
    </w:p>
    <w:p w:rsidR="00FD19AF" w:rsidRDefault="00FD19AF" w:rsidP="00FD19AF">
      <w:pPr>
        <w:pStyle w:val="Akapitzlist"/>
        <w:spacing w:before="51" w:after="57" w:line="40" w:lineRule="atLeast"/>
        <w:ind w:left="1080"/>
        <w:jc w:val="both"/>
      </w:pPr>
      <w:r>
        <w:t xml:space="preserve">10/19 </w:t>
      </w:r>
      <w:r w:rsidRPr="00683CA7">
        <w:t>(</w:t>
      </w:r>
      <w:r>
        <w:t xml:space="preserve">10/26; 10/27), 10/13 </w:t>
      </w:r>
      <w:r w:rsidRPr="00683CA7">
        <w:t>(</w:t>
      </w:r>
      <w:r>
        <w:t xml:space="preserve">10/24; 10/25), 23/22 </w:t>
      </w:r>
      <w:r w:rsidRPr="00683CA7">
        <w:t>(</w:t>
      </w:r>
      <w:r>
        <w:t xml:space="preserve">23/30; 23/31; 23/32), 12/11 </w:t>
      </w:r>
      <w:r w:rsidRPr="00683CA7">
        <w:t>(</w:t>
      </w:r>
      <w:r>
        <w:t xml:space="preserve">12/15; 12/16), 12/9, 13/1, 5/3, </w:t>
      </w:r>
      <w:r w:rsidRPr="003A366B">
        <w:t xml:space="preserve">6/1 (6/3; 6/4), </w:t>
      </w:r>
      <w:r>
        <w:t xml:space="preserve">11/8 ( </w:t>
      </w:r>
      <w:r>
        <w:rPr>
          <w:b/>
        </w:rPr>
        <w:t>11/11</w:t>
      </w:r>
      <w:r>
        <w:t>; 11/12), 12/10 (</w:t>
      </w:r>
      <w:r>
        <w:rPr>
          <w:b/>
        </w:rPr>
        <w:t>12/13</w:t>
      </w:r>
      <w:r>
        <w:t>;12/14), 12/12 (</w:t>
      </w:r>
      <w:r>
        <w:rPr>
          <w:b/>
        </w:rPr>
        <w:t>12/18</w:t>
      </w:r>
      <w:r>
        <w:t>;12/17, 12/19), 11/10 (</w:t>
      </w:r>
      <w:r>
        <w:rPr>
          <w:b/>
        </w:rPr>
        <w:t>11/14</w:t>
      </w:r>
      <w:r>
        <w:t>;11/13, 11/15), 13/2 (</w:t>
      </w:r>
      <w:r>
        <w:rPr>
          <w:b/>
        </w:rPr>
        <w:t>13/3</w:t>
      </w:r>
      <w:r>
        <w:t>;13/4), 5/4 (</w:t>
      </w:r>
      <w:r w:rsidRPr="005C1E13">
        <w:rPr>
          <w:b/>
        </w:rPr>
        <w:t>5/5</w:t>
      </w:r>
      <w:r>
        <w:t xml:space="preserve">; 5/6), 6/2 ( </w:t>
      </w:r>
      <w:r w:rsidRPr="00C77C63">
        <w:rPr>
          <w:b/>
        </w:rPr>
        <w:t>6/5</w:t>
      </w:r>
      <w:r>
        <w:t>; 6/6),</w:t>
      </w:r>
    </w:p>
    <w:p w:rsidR="00FD19AF" w:rsidRPr="00712B65" w:rsidRDefault="00FD19AF" w:rsidP="00FD19AF">
      <w:pPr>
        <w:pStyle w:val="Akapitzlist"/>
        <w:spacing w:before="51" w:after="57" w:line="40" w:lineRule="atLeast"/>
        <w:ind w:left="1080"/>
        <w:jc w:val="both"/>
      </w:pPr>
    </w:p>
    <w:p w:rsidR="00FD19AF" w:rsidRDefault="00FD19AF" w:rsidP="00FD19AF">
      <w:pPr>
        <w:pStyle w:val="Akapitzlist"/>
        <w:numPr>
          <w:ilvl w:val="0"/>
          <w:numId w:val="21"/>
        </w:numPr>
        <w:suppressAutoHyphens w:val="0"/>
        <w:autoSpaceDN/>
        <w:spacing w:before="51" w:after="57" w:line="40" w:lineRule="atLeast"/>
        <w:contextualSpacing/>
        <w:jc w:val="both"/>
        <w:textAlignment w:val="auto"/>
      </w:pPr>
      <w:r w:rsidRPr="00683CA7">
        <w:t xml:space="preserve">jedn. ew.  </w:t>
      </w:r>
      <w:r>
        <w:t xml:space="preserve">141804_4 Piaseczno- miasto </w:t>
      </w:r>
      <w:r w:rsidRPr="00D02211">
        <w:t xml:space="preserve">, obręb </w:t>
      </w:r>
      <w:r>
        <w:t>0022</w:t>
      </w:r>
      <w:r w:rsidRPr="00D02211">
        <w:t>:</w:t>
      </w:r>
    </w:p>
    <w:p w:rsidR="00FD19AF" w:rsidRDefault="00FD19AF" w:rsidP="00FD19AF">
      <w:pPr>
        <w:pStyle w:val="Akapitzlist"/>
        <w:spacing w:before="51" w:after="57" w:line="40" w:lineRule="atLeast"/>
        <w:ind w:left="1080"/>
        <w:jc w:val="both"/>
      </w:pPr>
      <w:r>
        <w:t xml:space="preserve">41/10, 40/8, 40/13, </w:t>
      </w:r>
      <w:r>
        <w:rPr>
          <w:b/>
        </w:rPr>
        <w:t>1/2</w:t>
      </w:r>
      <w:r>
        <w:t xml:space="preserve">, 1/1, 2/1 </w:t>
      </w:r>
      <w:r w:rsidRPr="00683CA7">
        <w:t>(</w:t>
      </w:r>
      <w:r w:rsidRPr="00485572">
        <w:rPr>
          <w:b/>
        </w:rPr>
        <w:t>2/4</w:t>
      </w:r>
      <w:r>
        <w:t xml:space="preserve">; 2/5), 40/3, </w:t>
      </w:r>
    </w:p>
    <w:p w:rsidR="00FD19AF" w:rsidRDefault="00FD19AF" w:rsidP="00FD19AF">
      <w:pPr>
        <w:pStyle w:val="Akapitzlist"/>
        <w:spacing w:before="51" w:after="57" w:line="40" w:lineRule="atLeast"/>
        <w:ind w:left="1080"/>
        <w:jc w:val="both"/>
      </w:pPr>
    </w:p>
    <w:p w:rsidR="00FD19AF" w:rsidRPr="00AF7C10" w:rsidRDefault="00FD19AF" w:rsidP="00FD19AF">
      <w:pPr>
        <w:pStyle w:val="Akapitzlist"/>
        <w:numPr>
          <w:ilvl w:val="0"/>
          <w:numId w:val="21"/>
        </w:numPr>
        <w:suppressAutoHyphens w:val="0"/>
        <w:autoSpaceDN/>
        <w:spacing w:before="51" w:after="57" w:line="40" w:lineRule="atLeast"/>
        <w:contextualSpacing/>
        <w:jc w:val="both"/>
        <w:textAlignment w:val="auto"/>
      </w:pPr>
      <w:r w:rsidRPr="00683CA7">
        <w:t xml:space="preserve">jedn. ew.  </w:t>
      </w:r>
      <w:r>
        <w:t xml:space="preserve">141804_4 Piaseczno- miasto </w:t>
      </w:r>
      <w:r w:rsidRPr="00D02211">
        <w:t xml:space="preserve">, obręb </w:t>
      </w:r>
      <w:r>
        <w:t>0024</w:t>
      </w:r>
      <w:r w:rsidRPr="00D02211">
        <w:t>:</w:t>
      </w:r>
    </w:p>
    <w:p w:rsidR="00FD19AF" w:rsidRPr="00AF7C10" w:rsidRDefault="00FD19AF" w:rsidP="00FD19AF">
      <w:pPr>
        <w:pStyle w:val="Akapitzlist"/>
        <w:spacing w:before="51" w:after="57" w:line="40" w:lineRule="atLeast"/>
        <w:ind w:left="1080"/>
        <w:jc w:val="both"/>
      </w:pPr>
      <w:r>
        <w:t xml:space="preserve">246/17, 246/19, </w:t>
      </w:r>
      <w:r>
        <w:rPr>
          <w:b/>
        </w:rPr>
        <w:t>246/16</w:t>
      </w:r>
      <w:r>
        <w:t xml:space="preserve">, </w:t>
      </w:r>
    </w:p>
    <w:p w:rsidR="00FD19AF" w:rsidRDefault="00FD19AF" w:rsidP="00FD19AF">
      <w:pPr>
        <w:pStyle w:val="Akapitzlist"/>
        <w:spacing w:before="51" w:after="57" w:line="40" w:lineRule="atLeast"/>
        <w:ind w:left="1080"/>
        <w:jc w:val="both"/>
      </w:pPr>
    </w:p>
    <w:p w:rsidR="00FD19AF" w:rsidRDefault="00FD19AF" w:rsidP="00FD19AF">
      <w:pPr>
        <w:spacing w:line="40" w:lineRule="atLeast"/>
        <w:jc w:val="both"/>
        <w:rPr>
          <w:bCs/>
          <w:color w:val="000000"/>
        </w:rPr>
      </w:pPr>
      <w:r>
        <w:t xml:space="preserve">- </w:t>
      </w:r>
      <w:r w:rsidRPr="00AF7F3F">
        <w:rPr>
          <w:b/>
          <w:bCs/>
          <w:color w:val="000000"/>
        </w:rPr>
        <w:t>poza liniami rozgraniczającymi projektowanej drogi:</w:t>
      </w:r>
    </w:p>
    <w:p w:rsidR="00FD19AF" w:rsidRPr="00046C4A" w:rsidRDefault="00FD19AF" w:rsidP="00FD19AF">
      <w:pPr>
        <w:spacing w:before="51" w:after="57" w:line="40" w:lineRule="atLeast"/>
        <w:jc w:val="both"/>
      </w:pPr>
      <w:r w:rsidRPr="00046C4A">
        <w:t xml:space="preserve">(w nawiasach podano nr działki </w:t>
      </w:r>
      <w:r>
        <w:t>przed podziałem</w:t>
      </w:r>
      <w:r w:rsidRPr="00046C4A">
        <w:t>)</w:t>
      </w:r>
    </w:p>
    <w:p w:rsidR="00FD19AF" w:rsidRPr="00D02211" w:rsidRDefault="00FD19AF" w:rsidP="00FD19AF">
      <w:pPr>
        <w:spacing w:line="40" w:lineRule="atLeast"/>
        <w:ind w:left="720"/>
        <w:jc w:val="both"/>
        <w:rPr>
          <w:bCs/>
          <w:color w:val="000000"/>
        </w:rPr>
      </w:pPr>
      <w:r w:rsidRPr="00D02211">
        <w:rPr>
          <w:bCs/>
          <w:color w:val="000000"/>
        </w:rPr>
        <w:t xml:space="preserve">działki, na których planowane jest wykonanie robót związanych z </w:t>
      </w:r>
      <w:r>
        <w:rPr>
          <w:bCs/>
          <w:color w:val="000000"/>
        </w:rPr>
        <w:t>przebudową  lub budową sieci uzbrojenia terenu i przebudowy innych dróg:</w:t>
      </w:r>
    </w:p>
    <w:p w:rsidR="00FD19AF" w:rsidRPr="00D02211" w:rsidRDefault="00FD19AF" w:rsidP="00FD19AF">
      <w:pPr>
        <w:pStyle w:val="Akapitzlist"/>
        <w:numPr>
          <w:ilvl w:val="0"/>
          <w:numId w:val="21"/>
        </w:numPr>
        <w:suppressAutoHyphens w:val="0"/>
        <w:autoSpaceDN/>
        <w:spacing w:before="51" w:after="57" w:line="40" w:lineRule="atLeast"/>
        <w:contextualSpacing/>
        <w:jc w:val="both"/>
        <w:textAlignment w:val="auto"/>
      </w:pPr>
      <w:r>
        <w:t xml:space="preserve">jedn. ew.  141804_4 Piaseczno- miasto </w:t>
      </w:r>
      <w:r w:rsidRPr="00D02211">
        <w:t xml:space="preserve">, obręb </w:t>
      </w:r>
      <w:r>
        <w:t>0021</w:t>
      </w:r>
      <w:r w:rsidRPr="00D02211">
        <w:t>:</w:t>
      </w:r>
    </w:p>
    <w:p w:rsidR="00FD19AF" w:rsidRDefault="00FD19AF" w:rsidP="00FD19AF">
      <w:pPr>
        <w:pStyle w:val="Akapitzlist"/>
        <w:spacing w:before="51" w:after="57" w:line="40" w:lineRule="atLeast"/>
        <w:ind w:left="1080"/>
        <w:jc w:val="both"/>
      </w:pPr>
      <w:r>
        <w:t>23/26, 22/8, 10/27 ( z dz. 10/19), 10/25 ( z dz. 10/13), 10/12, 23/15, 23/16, 23/31 ( z dz. 23/22</w:t>
      </w:r>
      <w:r w:rsidRPr="003A366B">
        <w:t>), 11/9, 12</w:t>
      </w:r>
      <w:r>
        <w:t xml:space="preserve">/15 ( z dz. 12/11), </w:t>
      </w:r>
      <w:r w:rsidRPr="003A366B">
        <w:t xml:space="preserve">6/4 ( z dz. 6/1), </w:t>
      </w:r>
      <w:r>
        <w:t xml:space="preserve">11/12 ( z dz. 11/8), 10/1, 12/17 ( z dz. 12/12), 11/13 ( z dz. 11/10), 11/15 ( z dz. 11/10), 11/7, 5/6 (z dz. 5/4), 6/6 ( z dz. 6/2), 10/18,  </w:t>
      </w:r>
    </w:p>
    <w:p w:rsidR="00FD19AF" w:rsidRDefault="00FD19AF" w:rsidP="00FD19AF">
      <w:pPr>
        <w:pStyle w:val="Akapitzlist"/>
        <w:spacing w:before="51" w:after="57" w:line="40" w:lineRule="atLeast"/>
        <w:ind w:left="1080"/>
        <w:jc w:val="both"/>
      </w:pPr>
    </w:p>
    <w:p w:rsidR="00FD19AF" w:rsidRDefault="00FD19AF" w:rsidP="00FD19AF">
      <w:pPr>
        <w:pStyle w:val="Akapitzlist"/>
        <w:numPr>
          <w:ilvl w:val="0"/>
          <w:numId w:val="21"/>
        </w:numPr>
        <w:suppressAutoHyphens w:val="0"/>
        <w:autoSpaceDN/>
        <w:spacing w:before="51" w:after="57" w:line="40" w:lineRule="atLeast"/>
        <w:contextualSpacing/>
        <w:jc w:val="both"/>
        <w:textAlignment w:val="auto"/>
      </w:pPr>
      <w:r w:rsidRPr="00683CA7">
        <w:t xml:space="preserve">jedn. ew.  </w:t>
      </w:r>
      <w:r>
        <w:t xml:space="preserve">141804_4 Piaseczno- miasto </w:t>
      </w:r>
      <w:r w:rsidRPr="00D02211">
        <w:t xml:space="preserve">, obręb </w:t>
      </w:r>
      <w:r>
        <w:t>0022</w:t>
      </w:r>
      <w:r w:rsidRPr="00D02211">
        <w:t>:</w:t>
      </w:r>
    </w:p>
    <w:p w:rsidR="00FD19AF" w:rsidRDefault="00FD19AF" w:rsidP="00FD19AF">
      <w:pPr>
        <w:pStyle w:val="Akapitzlist"/>
        <w:spacing w:before="51" w:after="57" w:line="40" w:lineRule="atLeast"/>
        <w:ind w:left="1080"/>
        <w:jc w:val="both"/>
      </w:pPr>
      <w:r>
        <w:t xml:space="preserve">40/7, 2/5 ( z dz. 2/1), 41/1, 41/12, </w:t>
      </w:r>
    </w:p>
    <w:p w:rsidR="00FD19AF" w:rsidRDefault="00FD19AF" w:rsidP="00FD19AF">
      <w:pPr>
        <w:pStyle w:val="Akapitzlist"/>
        <w:spacing w:before="51" w:after="57" w:line="40" w:lineRule="atLeast"/>
        <w:ind w:left="1080"/>
        <w:jc w:val="both"/>
      </w:pPr>
    </w:p>
    <w:p w:rsidR="00FD19AF" w:rsidRPr="00AF7C10" w:rsidRDefault="00FD19AF" w:rsidP="00FD19AF">
      <w:pPr>
        <w:pStyle w:val="Akapitzlist"/>
        <w:numPr>
          <w:ilvl w:val="0"/>
          <w:numId w:val="21"/>
        </w:numPr>
        <w:suppressAutoHyphens w:val="0"/>
        <w:autoSpaceDN/>
        <w:spacing w:before="51" w:after="57" w:line="40" w:lineRule="atLeast"/>
        <w:contextualSpacing/>
        <w:jc w:val="both"/>
        <w:textAlignment w:val="auto"/>
      </w:pPr>
      <w:r w:rsidRPr="00683CA7">
        <w:t xml:space="preserve">jedn. ew.  </w:t>
      </w:r>
      <w:r>
        <w:t xml:space="preserve">141804_4 Piaseczno- miasto </w:t>
      </w:r>
      <w:r w:rsidRPr="00D02211">
        <w:t xml:space="preserve">, obręb </w:t>
      </w:r>
      <w:r>
        <w:t>0024</w:t>
      </w:r>
      <w:r w:rsidRPr="00D02211">
        <w:t>:</w:t>
      </w:r>
    </w:p>
    <w:p w:rsidR="00FD19AF" w:rsidRPr="00712B65" w:rsidRDefault="00FD19AF" w:rsidP="00FD19AF">
      <w:pPr>
        <w:pStyle w:val="Akapitzlist"/>
        <w:spacing w:before="51" w:after="57" w:line="40" w:lineRule="atLeast"/>
        <w:ind w:left="1080"/>
        <w:jc w:val="both"/>
      </w:pPr>
      <w:r>
        <w:t xml:space="preserve">344, 323, 1, 2/9, </w:t>
      </w:r>
    </w:p>
    <w:bookmarkEnd w:id="1"/>
    <w:p w:rsidR="00807ED9" w:rsidRDefault="00807ED9" w:rsidP="00424669">
      <w:pPr>
        <w:jc w:val="both"/>
        <w:rPr>
          <w:spacing w:val="4"/>
        </w:rPr>
      </w:pPr>
    </w:p>
    <w:p w:rsidR="00690240" w:rsidRDefault="00690240" w:rsidP="00176CDD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pacing w:val="4"/>
        </w:rPr>
      </w:pPr>
      <w:r>
        <w:rPr>
          <w:spacing w:val="4"/>
        </w:rPr>
        <w:t xml:space="preserve">Z treścią postanowienia z dnia </w:t>
      </w:r>
      <w:r w:rsidR="00FD19AF">
        <w:rPr>
          <w:spacing w:val="4"/>
        </w:rPr>
        <w:t>30</w:t>
      </w:r>
      <w:r>
        <w:rPr>
          <w:spacing w:val="4"/>
        </w:rPr>
        <w:t xml:space="preserve"> </w:t>
      </w:r>
      <w:r w:rsidR="00176CDD">
        <w:rPr>
          <w:spacing w:val="4"/>
        </w:rPr>
        <w:t>maja</w:t>
      </w:r>
      <w:r>
        <w:rPr>
          <w:spacing w:val="4"/>
        </w:rPr>
        <w:t xml:space="preserve"> 2023</w:t>
      </w:r>
      <w:r w:rsidR="00FD19AF">
        <w:rPr>
          <w:spacing w:val="4"/>
        </w:rPr>
        <w:t xml:space="preserve"> </w:t>
      </w:r>
      <w:r>
        <w:rPr>
          <w:spacing w:val="4"/>
        </w:rPr>
        <w:t>r.</w:t>
      </w:r>
      <w:r w:rsidR="00176CDD">
        <w:rPr>
          <w:spacing w:val="4"/>
        </w:rPr>
        <w:t xml:space="preserve">, </w:t>
      </w:r>
      <w:r w:rsidR="004476A3">
        <w:rPr>
          <w:spacing w:val="4"/>
        </w:rPr>
        <w:t xml:space="preserve">w </w:t>
      </w:r>
      <w:r w:rsidR="00176CDD">
        <w:rPr>
          <w:spacing w:val="4"/>
        </w:rPr>
        <w:t xml:space="preserve">którym zostało zawieszone z urzędu postępowanie </w:t>
      </w:r>
      <w:r w:rsidR="004476A3">
        <w:rPr>
          <w:iCs/>
          <w:spacing w:val="4"/>
        </w:rPr>
        <w:t xml:space="preserve">w </w:t>
      </w:r>
      <w:r w:rsidR="00176CDD">
        <w:rPr>
          <w:iCs/>
          <w:spacing w:val="4"/>
        </w:rPr>
        <w:t xml:space="preserve">związku ze zwróceniem się przez organ do Ministra Infrastruktury o upoważnienie do udzielenia zgody na odstępstwo od przepisów techniczno-budowlanych, </w:t>
      </w:r>
      <w:r>
        <w:rPr>
          <w:iCs/>
          <w:spacing w:val="4"/>
        </w:rPr>
        <w:t>można zapoznać się w Starostwie Powiatowym w Piasecznie ul. Chyliczkowska 14, 05-500 Piaseczno. Kancelaria Architektoniczno-Budowlana od poniedziałku do piątku w godzinach 8-16.</w:t>
      </w:r>
    </w:p>
    <w:p w:rsidR="00690240" w:rsidRPr="00690240" w:rsidRDefault="00690240" w:rsidP="00690240">
      <w:pPr>
        <w:ind w:firstLine="709"/>
        <w:jc w:val="both"/>
        <w:rPr>
          <w:iCs/>
          <w:spacing w:val="4"/>
        </w:rPr>
      </w:pPr>
      <w:r>
        <w:rPr>
          <w:iCs/>
          <w:spacing w:val="4"/>
        </w:rPr>
        <w:t xml:space="preserve">Od ww. postanowienia służy zażalenie do Wojewody Mazowieckiego, za moim pośrednictwem, (Starosta Piaseczyński, ul. Chyliczkowska 14, 05-500 Piaseczno), w terminie 7 dni od dnia jego publicznego ogłoszenia. </w:t>
      </w:r>
    </w:p>
    <w:p w:rsidR="00807ED9" w:rsidRDefault="00FF74E1" w:rsidP="00FF74E1">
      <w:pPr>
        <w:jc w:val="both"/>
        <w:rPr>
          <w:spacing w:val="4"/>
        </w:rPr>
      </w:pP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  <w:r>
        <w:rPr>
          <w:spacing w:val="4"/>
        </w:rPr>
        <w:tab/>
      </w:r>
    </w:p>
    <w:p w:rsidR="00807ED9" w:rsidRPr="00584DB9" w:rsidRDefault="00807ED9" w:rsidP="00807ED9">
      <w:pPr>
        <w:ind w:firstLine="708"/>
        <w:jc w:val="both"/>
        <w:rPr>
          <w:spacing w:val="4"/>
        </w:rPr>
      </w:pPr>
      <w:r w:rsidRPr="00584DB9">
        <w:rPr>
          <w:spacing w:val="4"/>
        </w:rPr>
        <w:t>Zgodnie z art. 49 ustawy – Kodeks postępowania administracyjnego doręczenie uważa się za dokonane po upływie czternastu dni od dnia publicznego ogłoszenia.</w:t>
      </w:r>
    </w:p>
    <w:p w:rsidR="00807ED9" w:rsidRDefault="00807ED9" w:rsidP="00807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pacing w:val="4"/>
        </w:rPr>
      </w:pPr>
      <w:r w:rsidRPr="00584DB9">
        <w:rPr>
          <w:spacing w:val="4"/>
        </w:rPr>
        <w:t xml:space="preserve">        </w:t>
      </w:r>
    </w:p>
    <w:p w:rsidR="00EE077D" w:rsidRPr="00584DB9" w:rsidRDefault="00EE077D" w:rsidP="00807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pacing w:val="4"/>
        </w:rPr>
      </w:pPr>
    </w:p>
    <w:p w:rsidR="00CE7ECA" w:rsidRDefault="00807ED9" w:rsidP="00807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pacing w:val="4"/>
        </w:rPr>
      </w:pPr>
      <w:r>
        <w:rPr>
          <w:spacing w:val="4"/>
        </w:rPr>
        <w:t xml:space="preserve">  </w:t>
      </w:r>
    </w:p>
    <w:p w:rsidR="00BD3B93" w:rsidRDefault="00BD3B93" w:rsidP="00807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pacing w:val="4"/>
        </w:rPr>
      </w:pPr>
    </w:p>
    <w:tbl>
      <w:tblPr>
        <w:tblW w:w="7066" w:type="dxa"/>
        <w:tblLook w:val="04A0" w:firstRow="1" w:lastRow="0" w:firstColumn="1" w:lastColumn="0" w:noHBand="0" w:noVBand="1"/>
      </w:tblPr>
      <w:tblGrid>
        <w:gridCol w:w="3533"/>
        <w:gridCol w:w="3533"/>
      </w:tblGrid>
      <w:tr w:rsidR="00CE7ECA" w:rsidRPr="00CE7ECA" w:rsidTr="000F58BD">
        <w:trPr>
          <w:trHeight w:val="2385"/>
        </w:trPr>
        <w:tc>
          <w:tcPr>
            <w:tcW w:w="3533" w:type="dxa"/>
            <w:shd w:val="clear" w:color="auto" w:fill="auto"/>
          </w:tcPr>
          <w:p w:rsidR="00CE7ECA" w:rsidRPr="00CE7ECA" w:rsidRDefault="00CE7ECA" w:rsidP="000F58BD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533" w:type="dxa"/>
            <w:shd w:val="clear" w:color="auto" w:fill="auto"/>
          </w:tcPr>
          <w:p w:rsidR="00CE7ECA" w:rsidRPr="00CE7ECA" w:rsidRDefault="00CE7ECA" w:rsidP="000F58BD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</w:pPr>
            <w:r w:rsidRPr="00CE7ECA"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  <w:t>opatrzone kwalifikowanym podpisem elektronicznym</w:t>
            </w:r>
          </w:p>
          <w:p w:rsidR="00CE7ECA" w:rsidRPr="00CE7ECA" w:rsidRDefault="00CE7ECA" w:rsidP="000F58BD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</w:pPr>
          </w:p>
          <w:p w:rsidR="00CE7ECA" w:rsidRPr="00CE7ECA" w:rsidRDefault="00CE7ECA" w:rsidP="000F58BD">
            <w:pPr>
              <w:widowControl/>
              <w:suppressAutoHyphens w:val="0"/>
              <w:autoSpaceDN/>
              <w:spacing w:after="120"/>
              <w:jc w:val="center"/>
              <w:textAlignment w:val="auto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</w:pPr>
            <w:r w:rsidRPr="00CE7ECA"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  <w:t>Z up. Starosty Piaseczyńskiego</w:t>
            </w:r>
          </w:p>
          <w:p w:rsidR="00CE7ECA" w:rsidRPr="00CE7ECA" w:rsidRDefault="00CE7ECA" w:rsidP="000F58BD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Calibri" w:hAnsi="Calibri" w:cs="Times New Roman"/>
                <w:i/>
                <w:kern w:val="0"/>
                <w:sz w:val="22"/>
                <w:szCs w:val="22"/>
                <w:lang w:eastAsia="en-US" w:bidi="ar-SA"/>
              </w:rPr>
            </w:pPr>
            <w:r w:rsidRPr="00CE7ECA">
              <w:rPr>
                <w:rFonts w:ascii="Calibri" w:eastAsia="Calibri" w:hAnsi="Calibri" w:cs="Times New Roman"/>
                <w:i/>
                <w:kern w:val="0"/>
                <w:sz w:val="22"/>
                <w:szCs w:val="22"/>
                <w:lang w:eastAsia="en-US" w:bidi="ar-SA"/>
              </w:rPr>
              <w:t>mgr inż. Sylwia Moszczyńska-Staś</w:t>
            </w:r>
          </w:p>
          <w:p w:rsidR="00CE7ECA" w:rsidRPr="00CE7ECA" w:rsidRDefault="00CE7ECA" w:rsidP="000F58BD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</w:pPr>
            <w:r w:rsidRPr="00CE7ECA"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  <w:t>Naczelnik Wydziału</w:t>
            </w:r>
          </w:p>
          <w:p w:rsidR="00CE7ECA" w:rsidRPr="00CE7ECA" w:rsidRDefault="00CE7ECA" w:rsidP="000F58BD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</w:pPr>
            <w:r w:rsidRPr="00CE7ECA"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 w:bidi="ar-SA"/>
              </w:rPr>
              <w:t>Architektoniczno-Budowlanego</w:t>
            </w:r>
          </w:p>
          <w:p w:rsidR="00CE7ECA" w:rsidRPr="00CE7ECA" w:rsidRDefault="00CE7ECA" w:rsidP="000F58BD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Calibri" w:hAnsi="Calibri" w:cs="Times New Roman"/>
                <w:caps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:rsidR="00EE077D" w:rsidRDefault="00807ED9" w:rsidP="00807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pacing w:val="4"/>
        </w:rPr>
      </w:pPr>
      <w:r>
        <w:rPr>
          <w:spacing w:val="4"/>
        </w:rPr>
        <w:t xml:space="preserve">    </w:t>
      </w:r>
    </w:p>
    <w:tbl>
      <w:tblPr>
        <w:tblW w:w="9302" w:type="dxa"/>
        <w:tblLook w:val="04A0" w:firstRow="1" w:lastRow="0" w:firstColumn="1" w:lastColumn="0" w:noHBand="0" w:noVBand="1"/>
      </w:tblPr>
      <w:tblGrid>
        <w:gridCol w:w="4651"/>
        <w:gridCol w:w="4651"/>
      </w:tblGrid>
      <w:tr w:rsidR="00EE077D" w:rsidRPr="00481680" w:rsidTr="00084AB9">
        <w:trPr>
          <w:trHeight w:val="732"/>
        </w:trPr>
        <w:tc>
          <w:tcPr>
            <w:tcW w:w="4651" w:type="dxa"/>
            <w:shd w:val="clear" w:color="auto" w:fill="auto"/>
          </w:tcPr>
          <w:p w:rsidR="00EE077D" w:rsidRDefault="00EE077D" w:rsidP="00084AB9">
            <w:pPr>
              <w:pStyle w:val="Standard"/>
              <w:spacing w:line="0" w:lineRule="atLeast"/>
              <w:jc w:val="both"/>
              <w:rPr>
                <w:b/>
                <w:bCs/>
              </w:rPr>
            </w:pPr>
          </w:p>
          <w:p w:rsidR="00CE7ECA" w:rsidRPr="00FA0487" w:rsidRDefault="00CE7ECA" w:rsidP="00084AB9">
            <w:pPr>
              <w:pStyle w:val="Standard"/>
              <w:spacing w:line="0" w:lineRule="atLeast"/>
              <w:jc w:val="both"/>
              <w:rPr>
                <w:b/>
                <w:bCs/>
              </w:rPr>
            </w:pPr>
          </w:p>
        </w:tc>
        <w:tc>
          <w:tcPr>
            <w:tcW w:w="4651" w:type="dxa"/>
            <w:shd w:val="clear" w:color="auto" w:fill="auto"/>
          </w:tcPr>
          <w:p w:rsidR="00EE077D" w:rsidRPr="00FA0487" w:rsidRDefault="00EE077D" w:rsidP="00084AB9">
            <w:pPr>
              <w:spacing w:line="0" w:lineRule="atLeast"/>
              <w:jc w:val="center"/>
              <w:rPr>
                <w:rFonts w:ascii="Calibri" w:eastAsia="Calibri" w:hAnsi="Calibri" w:cs="Times New Roman"/>
                <w:sz w:val="22"/>
                <w:szCs w:val="22"/>
              </w:rPr>
            </w:pPr>
          </w:p>
        </w:tc>
      </w:tr>
    </w:tbl>
    <w:p w:rsidR="00807ED9" w:rsidRPr="00584DB9" w:rsidRDefault="00807ED9" w:rsidP="00807ED9">
      <w:pPr>
        <w:jc w:val="both"/>
        <w:rPr>
          <w:b/>
          <w:bCs/>
          <w:spacing w:val="4"/>
          <w:kern w:val="2"/>
          <w:sz w:val="22"/>
          <w:szCs w:val="22"/>
        </w:rPr>
      </w:pPr>
      <w:r w:rsidRPr="00584DB9">
        <w:rPr>
          <w:b/>
          <w:bCs/>
          <w:spacing w:val="4"/>
          <w:sz w:val="22"/>
          <w:szCs w:val="22"/>
        </w:rPr>
        <w:t xml:space="preserve">Nr rej. </w:t>
      </w:r>
      <w:r w:rsidR="00176CDD">
        <w:rPr>
          <w:b/>
          <w:bCs/>
          <w:spacing w:val="4"/>
          <w:sz w:val="22"/>
          <w:szCs w:val="22"/>
        </w:rPr>
        <w:t>ARB.6740.1.</w:t>
      </w:r>
      <w:r w:rsidR="00FD19AF">
        <w:rPr>
          <w:b/>
          <w:bCs/>
          <w:spacing w:val="4"/>
          <w:sz w:val="22"/>
          <w:szCs w:val="22"/>
        </w:rPr>
        <w:t>12.2023.KMo</w:t>
      </w:r>
      <w:r w:rsidRPr="00584DB9">
        <w:rPr>
          <w:b/>
          <w:bCs/>
          <w:spacing w:val="4"/>
          <w:sz w:val="22"/>
          <w:szCs w:val="22"/>
        </w:rPr>
        <w:t xml:space="preserve">   </w:t>
      </w:r>
    </w:p>
    <w:p w:rsidR="00807ED9" w:rsidRPr="00584DB9" w:rsidRDefault="00807ED9" w:rsidP="00807ED9">
      <w:pPr>
        <w:rPr>
          <w:b/>
          <w:bCs/>
          <w:spacing w:val="4"/>
          <w:sz w:val="16"/>
          <w:szCs w:val="16"/>
        </w:rPr>
      </w:pPr>
    </w:p>
    <w:p w:rsidR="00807ED9" w:rsidRPr="00584DB9" w:rsidRDefault="00807ED9" w:rsidP="00807ED9">
      <w:pPr>
        <w:jc w:val="right"/>
        <w:rPr>
          <w:b/>
          <w:bCs/>
          <w:spacing w:val="4"/>
        </w:rPr>
      </w:pPr>
    </w:p>
    <w:p w:rsidR="00807ED9" w:rsidRPr="00584DB9" w:rsidRDefault="00807ED9" w:rsidP="00807ED9">
      <w:pPr>
        <w:jc w:val="right"/>
        <w:rPr>
          <w:b/>
          <w:bCs/>
          <w:spacing w:val="4"/>
        </w:rPr>
      </w:pPr>
    </w:p>
    <w:p w:rsidR="00807ED9" w:rsidRPr="00584DB9" w:rsidRDefault="00807ED9" w:rsidP="00807ED9">
      <w:pPr>
        <w:jc w:val="center"/>
        <w:rPr>
          <w:b/>
          <w:bCs/>
          <w:spacing w:val="4"/>
        </w:rPr>
      </w:pPr>
      <w:r w:rsidRPr="00584DB9">
        <w:rPr>
          <w:b/>
          <w:spacing w:val="4"/>
        </w:rPr>
        <w:t xml:space="preserve">Publiczne obwieszczenie  nastąpiło w dniu </w:t>
      </w:r>
      <w:r w:rsidR="00BD3B93">
        <w:rPr>
          <w:b/>
          <w:color w:val="000000"/>
          <w:spacing w:val="4"/>
        </w:rPr>
        <w:t>30</w:t>
      </w:r>
      <w:r w:rsidRPr="004305A6">
        <w:rPr>
          <w:b/>
          <w:color w:val="FF0000"/>
          <w:spacing w:val="4"/>
        </w:rPr>
        <w:t xml:space="preserve"> </w:t>
      </w:r>
      <w:r w:rsidR="00176CDD">
        <w:rPr>
          <w:b/>
          <w:spacing w:val="4"/>
        </w:rPr>
        <w:t>maja</w:t>
      </w:r>
      <w:r>
        <w:rPr>
          <w:b/>
          <w:spacing w:val="4"/>
        </w:rPr>
        <w:t xml:space="preserve"> </w:t>
      </w:r>
      <w:r w:rsidRPr="00584DB9">
        <w:rPr>
          <w:b/>
          <w:bCs/>
          <w:spacing w:val="4"/>
        </w:rPr>
        <w:t>202</w:t>
      </w:r>
      <w:r>
        <w:rPr>
          <w:b/>
          <w:bCs/>
          <w:spacing w:val="4"/>
        </w:rPr>
        <w:t>3</w:t>
      </w:r>
      <w:r w:rsidRPr="00584DB9">
        <w:rPr>
          <w:b/>
          <w:bCs/>
          <w:spacing w:val="4"/>
        </w:rPr>
        <w:t xml:space="preserve"> r.</w:t>
      </w:r>
    </w:p>
    <w:p w:rsidR="00807ED9" w:rsidRDefault="00807ED9" w:rsidP="00807ED9">
      <w:pPr>
        <w:jc w:val="center"/>
        <w:rPr>
          <w:spacing w:val="4"/>
        </w:rPr>
      </w:pPr>
      <w:r w:rsidRPr="00584DB9">
        <w:rPr>
          <w:spacing w:val="4"/>
        </w:rPr>
        <w:t>(datę obwieszczenia wpisuje osoba dokonująca obwieszczenia</w:t>
      </w:r>
      <w:r w:rsidRPr="00584DB9">
        <w:rPr>
          <w:b/>
          <w:spacing w:val="4"/>
        </w:rPr>
        <w:t xml:space="preserve"> </w:t>
      </w:r>
      <w:r w:rsidRPr="00584DB9">
        <w:rPr>
          <w:spacing w:val="4"/>
        </w:rPr>
        <w:t>na podstawie art. 49 § 2 k.p.a.)</w:t>
      </w:r>
    </w:p>
    <w:p w:rsidR="00451264" w:rsidRPr="00584DB9" w:rsidRDefault="00451264" w:rsidP="00807ED9">
      <w:pPr>
        <w:jc w:val="center"/>
        <w:rPr>
          <w:b/>
          <w:spacing w:val="4"/>
        </w:rPr>
      </w:pPr>
    </w:p>
    <w:p w:rsidR="00451264" w:rsidRPr="001525F8" w:rsidRDefault="00451264" w:rsidP="00451264">
      <w:pPr>
        <w:spacing w:line="0" w:lineRule="atLeast"/>
        <w:jc w:val="both"/>
        <w:rPr>
          <w:rFonts w:ascii="Times New Roman" w:hAnsi="Times New Roman" w:cs="Times New Roman"/>
        </w:rPr>
      </w:pPr>
      <w:r w:rsidRPr="001525F8">
        <w:rPr>
          <w:rFonts w:ascii="Times New Roman" w:hAnsi="Times New Roman" w:cs="Times New Roman"/>
        </w:rPr>
        <w:t xml:space="preserve">                </w:t>
      </w:r>
    </w:p>
    <w:p w:rsidR="00CE7ECA" w:rsidRPr="00CE7ECA" w:rsidRDefault="00CE7ECA" w:rsidP="00CE7ECA">
      <w:pPr>
        <w:widowControl/>
        <w:suppressAutoHyphens w:val="0"/>
        <w:autoSpaceDN/>
        <w:spacing w:after="160" w:line="259" w:lineRule="auto"/>
        <w:jc w:val="both"/>
        <w:textAlignment w:val="auto"/>
        <w:rPr>
          <w:rFonts w:ascii="Calibri" w:eastAsia="Calibri" w:hAnsi="Calibri" w:cs="Times New Roman"/>
          <w:kern w:val="0"/>
          <w:lang w:eastAsia="en-US" w:bidi="ar-SA"/>
        </w:rPr>
      </w:pPr>
      <w:r w:rsidRPr="00CE7ECA">
        <w:rPr>
          <w:rFonts w:ascii="Calibri" w:eastAsia="Calibri" w:hAnsi="Calibri" w:cs="Times New Roman"/>
          <w:kern w:val="0"/>
          <w:lang w:eastAsia="en-US" w:bidi="ar-SA"/>
        </w:rPr>
        <w:t xml:space="preserve">              </w:t>
      </w:r>
    </w:p>
    <w:p w:rsidR="00CE7ECA" w:rsidRPr="00CE7ECA" w:rsidRDefault="00CE7ECA" w:rsidP="00CE7ECA">
      <w:pPr>
        <w:widowControl/>
        <w:suppressAutoHyphens w:val="0"/>
        <w:autoSpaceDN/>
        <w:spacing w:after="160" w:line="259" w:lineRule="auto"/>
        <w:jc w:val="both"/>
        <w:textAlignment w:val="auto"/>
        <w:rPr>
          <w:rFonts w:ascii="Calibri" w:eastAsia="Calibri" w:hAnsi="Calibri" w:cs="Times New Roman"/>
          <w:kern w:val="0"/>
          <w:lang w:eastAsia="en-US" w:bidi="ar-SA"/>
        </w:rPr>
      </w:pPr>
      <w:r w:rsidRPr="00CE7ECA">
        <w:rPr>
          <w:rFonts w:ascii="Calibri" w:eastAsia="Calibri" w:hAnsi="Calibri" w:cs="Times New Roman"/>
          <w:kern w:val="0"/>
          <w:lang w:eastAsia="en-US" w:bidi="ar-SA"/>
        </w:rPr>
        <w:t xml:space="preserve">        Wydruk </w:t>
      </w:r>
      <w:r w:rsidRPr="00CE7ECA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stanowi dowód tego, co zostało stwierdzone w piśmie wydanym w formie dokumentu elektronicznego</w:t>
      </w:r>
      <w:r w:rsidRPr="00CE7ECA">
        <w:rPr>
          <w:rFonts w:ascii="Calibri" w:eastAsia="Calibri" w:hAnsi="Calibri" w:cs="Times New Roman"/>
          <w:kern w:val="0"/>
          <w:lang w:eastAsia="en-US" w:bidi="ar-SA"/>
        </w:rPr>
        <w:t>, zgodnie z art. 39</w:t>
      </w:r>
      <w:r w:rsidRPr="00CE7ECA">
        <w:rPr>
          <w:rFonts w:ascii="Calibri" w:eastAsia="Calibri" w:hAnsi="Calibri" w:cs="Times New Roman"/>
          <w:kern w:val="0"/>
          <w:vertAlign w:val="superscript"/>
          <w:lang w:eastAsia="en-US" w:bidi="ar-SA"/>
        </w:rPr>
        <w:t>3</w:t>
      </w:r>
      <w:r w:rsidRPr="00CE7ECA">
        <w:rPr>
          <w:rFonts w:ascii="Calibri" w:eastAsia="Calibri" w:hAnsi="Calibri" w:cs="Times New Roman"/>
          <w:kern w:val="0"/>
          <w:lang w:eastAsia="en-US" w:bidi="ar-SA"/>
        </w:rPr>
        <w:t xml:space="preserve"> k.p.a. Został on wytworzony za pomocą systemu teleinfo</w:t>
      </w:r>
      <w:r w:rsidRPr="00CE7ECA">
        <w:rPr>
          <w:rFonts w:ascii="Calibri" w:eastAsia="Calibri" w:hAnsi="Calibri" w:cs="Times New Roman"/>
          <w:kern w:val="0"/>
          <w:lang w:eastAsia="en-US" w:bidi="ar-SA"/>
        </w:rPr>
        <w:t>r</w:t>
      </w:r>
      <w:r w:rsidRPr="00CE7ECA">
        <w:rPr>
          <w:rFonts w:ascii="Calibri" w:eastAsia="Calibri" w:hAnsi="Calibri" w:cs="Times New Roman"/>
          <w:kern w:val="0"/>
          <w:lang w:eastAsia="en-US" w:bidi="ar-SA"/>
        </w:rPr>
        <w:t xml:space="preserve">matycznego i podpisany kwalifikowanym podpisem elektronicznym. </w:t>
      </w:r>
    </w:p>
    <w:p w:rsidR="00807ED9" w:rsidRPr="00584DB9" w:rsidRDefault="00807ED9" w:rsidP="00807ED9">
      <w:pPr>
        <w:spacing w:before="280" w:after="280"/>
        <w:jc w:val="both"/>
        <w:rPr>
          <w:spacing w:val="4"/>
        </w:rPr>
      </w:pPr>
    </w:p>
    <w:p w:rsidR="00807ED9" w:rsidRPr="00584DB9" w:rsidRDefault="00807ED9" w:rsidP="00807ED9">
      <w:pPr>
        <w:spacing w:before="280" w:after="280"/>
        <w:jc w:val="both"/>
        <w:rPr>
          <w:spacing w:val="4"/>
        </w:rPr>
      </w:pPr>
    </w:p>
    <w:p w:rsidR="00807ED9" w:rsidRDefault="00807ED9" w:rsidP="00807ED9">
      <w:pPr>
        <w:spacing w:before="280" w:after="280"/>
        <w:jc w:val="both"/>
      </w:pPr>
    </w:p>
    <w:p w:rsidR="00807ED9" w:rsidRDefault="00807ED9" w:rsidP="00807ED9"/>
    <w:p w:rsidR="001769DD" w:rsidRDefault="001769DD">
      <w:pPr>
        <w:pStyle w:val="Standard"/>
        <w:tabs>
          <w:tab w:val="left" w:pos="4095"/>
        </w:tabs>
        <w:jc w:val="center"/>
        <w:rPr>
          <w:b/>
          <w:bCs/>
          <w:color w:val="000000"/>
          <w:sz w:val="32"/>
          <w:szCs w:val="32"/>
        </w:rPr>
      </w:pPr>
    </w:p>
    <w:sectPr w:rsidR="001769DD">
      <w:footerReference w:type="default" r:id="rId8"/>
      <w:pgSz w:w="11906" w:h="16838"/>
      <w:pgMar w:top="708" w:right="1417" w:bottom="1088" w:left="1417" w:header="708" w:footer="4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49A" w:rsidRDefault="0050749A">
      <w:pPr>
        <w:rPr>
          <w:rFonts w:hint="eastAsia"/>
        </w:rPr>
      </w:pPr>
      <w:r>
        <w:separator/>
      </w:r>
    </w:p>
  </w:endnote>
  <w:endnote w:type="continuationSeparator" w:id="0">
    <w:p w:rsidR="0050749A" w:rsidRDefault="0050749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C44" w:rsidRDefault="008D0C44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Default="008D0C44">
    <w:pPr>
      <w:pStyle w:val="Standard"/>
      <w:widowControl w:val="0"/>
      <w:tabs>
        <w:tab w:val="center" w:pos="4536"/>
        <w:tab w:val="right" w:pos="9072"/>
        <w:tab w:val="right" w:pos="9639"/>
      </w:tabs>
    </w:pPr>
    <w:r w:rsidRPr="007640AA">
      <w:rPr>
        <w:b/>
        <w:bCs/>
      </w:rPr>
      <w:t>ARB.</w:t>
    </w:r>
    <w:r w:rsidR="00FD19AF">
      <w:rPr>
        <w:b/>
        <w:bCs/>
      </w:rPr>
      <w:t>6740.1.12.2023.KMo</w:t>
    </w:r>
    <w:r w:rsidR="00E32834"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5D17F0">
      <w:rPr>
        <w:rFonts w:eastAsia="Lucida Sans Unicode" w:cs="Tahoma"/>
        <w:noProof/>
        <w:color w:val="000000"/>
        <w:shd w:val="clear" w:color="auto" w:fill="FFFFFF"/>
        <w:lang w:eastAsia="pl-PL"/>
      </w:rPr>
      <w:t>1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>
      <w:rPr>
        <w:rFonts w:eastAsia="Lucida Sans Unicode" w:cs="Tahoma"/>
        <w:color w:val="000000"/>
        <w:shd w:val="clear" w:color="auto" w:fill="FFFFFF"/>
        <w:lang w:eastAsia="pl-PL"/>
      </w:rPr>
      <w:t>/</w:t>
    </w:r>
    <w:r w:rsidR="00FD19AF">
      <w:rPr>
        <w:rFonts w:eastAsia="Lucida Sans Unicode" w:cs="Tahoma"/>
        <w:color w:val="000000"/>
        <w:shd w:val="clear" w:color="auto" w:fill="FFFFFF"/>
        <w:lang w:eastAsia="pl-PL"/>
      </w:rPr>
      <w:t>3</w:t>
    </w:r>
  </w:p>
  <w:p w:rsidR="008D0C44" w:rsidRDefault="008D0C44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49A" w:rsidRDefault="0050749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0749A" w:rsidRDefault="0050749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55C5"/>
    <w:multiLevelType w:val="hybridMultilevel"/>
    <w:tmpl w:val="5366F9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B10CFC"/>
    <w:multiLevelType w:val="hybridMultilevel"/>
    <w:tmpl w:val="F5B82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C8216AE"/>
    <w:multiLevelType w:val="multilevel"/>
    <w:tmpl w:val="A2E4A58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">
    <w:nsid w:val="0E4C2ED3"/>
    <w:multiLevelType w:val="multilevel"/>
    <w:tmpl w:val="142AFBC6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">
    <w:nsid w:val="11661B6E"/>
    <w:multiLevelType w:val="hybridMultilevel"/>
    <w:tmpl w:val="27706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37F9F"/>
    <w:multiLevelType w:val="multilevel"/>
    <w:tmpl w:val="CD8AAF86"/>
    <w:numStyleLink w:val="WW8Num4"/>
  </w:abstractNum>
  <w:abstractNum w:abstractNumId="7">
    <w:nsid w:val="17C34314"/>
    <w:multiLevelType w:val="hybridMultilevel"/>
    <w:tmpl w:val="357C683E"/>
    <w:lvl w:ilvl="0" w:tplc="8DC8A32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6E43D9F"/>
    <w:multiLevelType w:val="hybridMultilevel"/>
    <w:tmpl w:val="8C260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0961F6"/>
    <w:multiLevelType w:val="multilevel"/>
    <w:tmpl w:val="CD8AAF86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2BF80A01"/>
    <w:multiLevelType w:val="hybridMultilevel"/>
    <w:tmpl w:val="C8F296A4"/>
    <w:lvl w:ilvl="0" w:tplc="4CA495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644AB3"/>
    <w:multiLevelType w:val="multilevel"/>
    <w:tmpl w:val="CD8AAF86"/>
    <w:lvl w:ilvl="0">
      <w:start w:val="1"/>
      <w:numFmt w:val="decimal"/>
      <w:pStyle w:val="Normalny11pt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46BF4821"/>
    <w:multiLevelType w:val="hybridMultilevel"/>
    <w:tmpl w:val="A282C2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53667F"/>
    <w:multiLevelType w:val="hybridMultilevel"/>
    <w:tmpl w:val="E4D07D74"/>
    <w:lvl w:ilvl="0" w:tplc="DC040B9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8547883"/>
    <w:multiLevelType w:val="hybridMultilevel"/>
    <w:tmpl w:val="070ED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9DB7719"/>
    <w:multiLevelType w:val="hybridMultilevel"/>
    <w:tmpl w:val="857A430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A2E6B9F"/>
    <w:multiLevelType w:val="multilevel"/>
    <w:tmpl w:val="0CE64C8E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>
    <w:nsid w:val="620A5374"/>
    <w:multiLevelType w:val="hybridMultilevel"/>
    <w:tmpl w:val="B5864F68"/>
    <w:lvl w:ilvl="0" w:tplc="C0CE40C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7C74F59"/>
    <w:multiLevelType w:val="multilevel"/>
    <w:tmpl w:val="B4048ACC"/>
    <w:lvl w:ilvl="0">
      <w:start w:val="1"/>
      <w:numFmt w:val="decimal"/>
      <w:lvlText w:val="%1."/>
      <w:lvlJc w:val="left"/>
      <w:pPr>
        <w:ind w:left="545" w:hanging="360"/>
      </w:pPr>
    </w:lvl>
    <w:lvl w:ilvl="1">
      <w:start w:val="1"/>
      <w:numFmt w:val="decimal"/>
      <w:lvlText w:val="%2."/>
      <w:lvlJc w:val="left"/>
      <w:pPr>
        <w:ind w:left="905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1265" w:hanging="360"/>
      </w:pPr>
    </w:lvl>
    <w:lvl w:ilvl="3">
      <w:start w:val="1"/>
      <w:numFmt w:val="decimal"/>
      <w:lvlText w:val="%4."/>
      <w:lvlJc w:val="left"/>
      <w:pPr>
        <w:ind w:left="1625" w:hanging="360"/>
      </w:pPr>
    </w:lvl>
    <w:lvl w:ilvl="4">
      <w:start w:val="1"/>
      <w:numFmt w:val="decimal"/>
      <w:lvlText w:val="%5."/>
      <w:lvlJc w:val="left"/>
      <w:pPr>
        <w:ind w:left="1985" w:hanging="360"/>
      </w:pPr>
    </w:lvl>
    <w:lvl w:ilvl="5">
      <w:start w:val="1"/>
      <w:numFmt w:val="decimal"/>
      <w:lvlText w:val="%6."/>
      <w:lvlJc w:val="left"/>
      <w:pPr>
        <w:ind w:left="2345" w:hanging="360"/>
      </w:pPr>
    </w:lvl>
    <w:lvl w:ilvl="6">
      <w:start w:val="1"/>
      <w:numFmt w:val="decimal"/>
      <w:lvlText w:val="%7."/>
      <w:lvlJc w:val="left"/>
      <w:pPr>
        <w:ind w:left="2705" w:hanging="360"/>
      </w:pPr>
    </w:lvl>
    <w:lvl w:ilvl="7">
      <w:start w:val="1"/>
      <w:numFmt w:val="decimal"/>
      <w:lvlText w:val="%8."/>
      <w:lvlJc w:val="left"/>
      <w:pPr>
        <w:ind w:left="3065" w:hanging="360"/>
      </w:pPr>
    </w:lvl>
    <w:lvl w:ilvl="8">
      <w:start w:val="1"/>
      <w:numFmt w:val="decimal"/>
      <w:lvlText w:val="%9."/>
      <w:lvlJc w:val="left"/>
      <w:pPr>
        <w:ind w:left="3425" w:hanging="360"/>
      </w:pPr>
    </w:lvl>
  </w:abstractNum>
  <w:abstractNum w:abstractNumId="20">
    <w:nsid w:val="7BB81BBB"/>
    <w:multiLevelType w:val="multilevel"/>
    <w:tmpl w:val="1988E2C8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0"/>
  </w:num>
  <w:num w:numId="2">
    <w:abstractNumId w:val="4"/>
  </w:num>
  <w:num w:numId="3">
    <w:abstractNumId w:val="3"/>
  </w:num>
  <w:num w:numId="4">
    <w:abstractNumId w:val="17"/>
  </w:num>
  <w:num w:numId="5">
    <w:abstractNumId w:val="10"/>
  </w:num>
  <w:num w:numId="6">
    <w:abstractNumId w:val="11"/>
  </w:num>
  <w:num w:numId="7">
    <w:abstractNumId w:val="18"/>
  </w:num>
  <w:num w:numId="8">
    <w:abstractNumId w:val="13"/>
  </w:num>
  <w:num w:numId="9">
    <w:abstractNumId w:val="0"/>
  </w:num>
  <w:num w:numId="10">
    <w:abstractNumId w:val="6"/>
  </w:num>
  <w:num w:numId="11">
    <w:abstractNumId w:val="12"/>
  </w:num>
  <w:num w:numId="12">
    <w:abstractNumId w:val="14"/>
  </w:num>
  <w:num w:numId="13">
    <w:abstractNumId w:val="7"/>
  </w:num>
  <w:num w:numId="14">
    <w:abstractNumId w:val="19"/>
  </w:num>
  <w:num w:numId="15">
    <w:abstractNumId w:val="15"/>
  </w:num>
  <w:num w:numId="16">
    <w:abstractNumId w:val="16"/>
  </w:num>
  <w:num w:numId="17">
    <w:abstractNumId w:val="2"/>
  </w:num>
  <w:num w:numId="18">
    <w:abstractNumId w:val="5"/>
  </w:num>
  <w:num w:numId="1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9"/>
  </w:num>
  <w:num w:numId="21">
    <w:abstractNumId w:val="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490"/>
    <w:rsid w:val="00044ECC"/>
    <w:rsid w:val="00084AB9"/>
    <w:rsid w:val="00085098"/>
    <w:rsid w:val="00085387"/>
    <w:rsid w:val="000A06C3"/>
    <w:rsid w:val="000D607A"/>
    <w:rsid w:val="000D79E2"/>
    <w:rsid w:val="000F58BD"/>
    <w:rsid w:val="00113556"/>
    <w:rsid w:val="00127267"/>
    <w:rsid w:val="001310A3"/>
    <w:rsid w:val="00131B8B"/>
    <w:rsid w:val="00143D22"/>
    <w:rsid w:val="001515FE"/>
    <w:rsid w:val="00165CED"/>
    <w:rsid w:val="001769DD"/>
    <w:rsid w:val="00176CDD"/>
    <w:rsid w:val="00190F6B"/>
    <w:rsid w:val="001950F0"/>
    <w:rsid w:val="001A7A47"/>
    <w:rsid w:val="001C4194"/>
    <w:rsid w:val="001F2805"/>
    <w:rsid w:val="00220901"/>
    <w:rsid w:val="00236EA8"/>
    <w:rsid w:val="0024172D"/>
    <w:rsid w:val="002444AB"/>
    <w:rsid w:val="002466A1"/>
    <w:rsid w:val="0025141E"/>
    <w:rsid w:val="00267968"/>
    <w:rsid w:val="00270545"/>
    <w:rsid w:val="00275C35"/>
    <w:rsid w:val="00332898"/>
    <w:rsid w:val="00335A49"/>
    <w:rsid w:val="00340685"/>
    <w:rsid w:val="0039419E"/>
    <w:rsid w:val="003B0002"/>
    <w:rsid w:val="003B41F1"/>
    <w:rsid w:val="003D6E02"/>
    <w:rsid w:val="003E5D80"/>
    <w:rsid w:val="003F3E8E"/>
    <w:rsid w:val="004041D1"/>
    <w:rsid w:val="00424669"/>
    <w:rsid w:val="00440E24"/>
    <w:rsid w:val="004476A3"/>
    <w:rsid w:val="00447CDE"/>
    <w:rsid w:val="00451264"/>
    <w:rsid w:val="004543DA"/>
    <w:rsid w:val="00481694"/>
    <w:rsid w:val="004A7A78"/>
    <w:rsid w:val="004C690B"/>
    <w:rsid w:val="004D14B9"/>
    <w:rsid w:val="004E6D33"/>
    <w:rsid w:val="0050749A"/>
    <w:rsid w:val="00507E26"/>
    <w:rsid w:val="00562FA4"/>
    <w:rsid w:val="005676AC"/>
    <w:rsid w:val="00581312"/>
    <w:rsid w:val="00584E42"/>
    <w:rsid w:val="00590472"/>
    <w:rsid w:val="005B4C48"/>
    <w:rsid w:val="005D17F0"/>
    <w:rsid w:val="005E1490"/>
    <w:rsid w:val="006019DF"/>
    <w:rsid w:val="00667CDF"/>
    <w:rsid w:val="0067715B"/>
    <w:rsid w:val="00683E44"/>
    <w:rsid w:val="00690240"/>
    <w:rsid w:val="006C2F9F"/>
    <w:rsid w:val="006C6469"/>
    <w:rsid w:val="006F0D44"/>
    <w:rsid w:val="00705F12"/>
    <w:rsid w:val="0072408E"/>
    <w:rsid w:val="00724D65"/>
    <w:rsid w:val="00736F4A"/>
    <w:rsid w:val="007640AA"/>
    <w:rsid w:val="0077047F"/>
    <w:rsid w:val="00797EF2"/>
    <w:rsid w:val="007B7A1D"/>
    <w:rsid w:val="007F66FD"/>
    <w:rsid w:val="00807ED9"/>
    <w:rsid w:val="00852D17"/>
    <w:rsid w:val="0088577B"/>
    <w:rsid w:val="008A482B"/>
    <w:rsid w:val="008D0C44"/>
    <w:rsid w:val="008D3ECA"/>
    <w:rsid w:val="008F5F1B"/>
    <w:rsid w:val="009012CD"/>
    <w:rsid w:val="00926AFD"/>
    <w:rsid w:val="00940C90"/>
    <w:rsid w:val="009418EA"/>
    <w:rsid w:val="009461E8"/>
    <w:rsid w:val="009944AE"/>
    <w:rsid w:val="009B3DD6"/>
    <w:rsid w:val="009B73C3"/>
    <w:rsid w:val="009C449C"/>
    <w:rsid w:val="009F4ABF"/>
    <w:rsid w:val="00A15063"/>
    <w:rsid w:val="00AA38A1"/>
    <w:rsid w:val="00B06299"/>
    <w:rsid w:val="00B15B3B"/>
    <w:rsid w:val="00B23DFE"/>
    <w:rsid w:val="00B32D4C"/>
    <w:rsid w:val="00B44276"/>
    <w:rsid w:val="00B63D1F"/>
    <w:rsid w:val="00B7694E"/>
    <w:rsid w:val="00B83CD5"/>
    <w:rsid w:val="00BA1575"/>
    <w:rsid w:val="00BC7B81"/>
    <w:rsid w:val="00BD3028"/>
    <w:rsid w:val="00BD3B93"/>
    <w:rsid w:val="00BF0C3D"/>
    <w:rsid w:val="00BF24D1"/>
    <w:rsid w:val="00C13B37"/>
    <w:rsid w:val="00C226BE"/>
    <w:rsid w:val="00C23E0C"/>
    <w:rsid w:val="00C2683A"/>
    <w:rsid w:val="00CD151E"/>
    <w:rsid w:val="00CE7ECA"/>
    <w:rsid w:val="00D04A3D"/>
    <w:rsid w:val="00D76B5D"/>
    <w:rsid w:val="00DE5476"/>
    <w:rsid w:val="00E03AE3"/>
    <w:rsid w:val="00E05702"/>
    <w:rsid w:val="00E05820"/>
    <w:rsid w:val="00E226EB"/>
    <w:rsid w:val="00E32834"/>
    <w:rsid w:val="00E67966"/>
    <w:rsid w:val="00E71492"/>
    <w:rsid w:val="00E729E1"/>
    <w:rsid w:val="00E904C0"/>
    <w:rsid w:val="00EC78CF"/>
    <w:rsid w:val="00ED72B8"/>
    <w:rsid w:val="00EE077D"/>
    <w:rsid w:val="00F03208"/>
    <w:rsid w:val="00F10CA5"/>
    <w:rsid w:val="00F32DF7"/>
    <w:rsid w:val="00F57B24"/>
    <w:rsid w:val="00F76816"/>
    <w:rsid w:val="00F830ED"/>
    <w:rsid w:val="00FA0487"/>
    <w:rsid w:val="00FA1A93"/>
    <w:rsid w:val="00FC6732"/>
    <w:rsid w:val="00FD19AF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uiPriority w:val="9"/>
    <w:unhideWhenUsed/>
    <w:qFormat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Tekstpodstawowy2">
    <w:name w:val="Body Text 2"/>
    <w:basedOn w:val="Standard"/>
    <w:pPr>
      <w:overflowPunct w:val="0"/>
      <w:autoSpaceDE w:val="0"/>
      <w:ind w:left="284" w:hanging="284"/>
      <w:jc w:val="both"/>
    </w:pPr>
    <w:rPr>
      <w:sz w:val="28"/>
      <w:szCs w:val="20"/>
    </w:rPr>
  </w:style>
  <w:style w:type="paragraph" w:customStyle="1" w:styleId="NormalnyWyjustowany">
    <w:name w:val="Normalny + Wyjustowany"/>
    <w:basedOn w:val="Standard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Framecontents">
    <w:name w:val="Frame contents"/>
    <w:basedOn w:val="Textbody"/>
  </w:style>
  <w:style w:type="paragraph" w:styleId="Akapitzlist">
    <w:name w:val="List Paragraph"/>
    <w:basedOn w:val="Standard"/>
    <w:uiPriority w:val="34"/>
    <w:qFormat/>
    <w:pPr>
      <w:ind w:left="708"/>
    </w:pPr>
  </w:style>
  <w:style w:type="paragraph" w:customStyle="1" w:styleId="Normalny11pt">
    <w:name w:val="Normalny + 11 pt"/>
    <w:basedOn w:val="Standard"/>
    <w:pPr>
      <w:numPr>
        <w:numId w:val="11"/>
      </w:numPr>
      <w:tabs>
        <w:tab w:val="left" w:pos="-31680"/>
      </w:tabs>
      <w:overflowPunct w:val="0"/>
      <w:autoSpaceDE w:val="0"/>
      <w:jc w:val="both"/>
    </w:pPr>
    <w:rPr>
      <w:sz w:val="22"/>
      <w:szCs w:val="2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  <w:rPr>
      <w:b/>
      <w:i w:val="0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0">
    <w:name w:val="WW8Num5z0"/>
    <w:rPr>
      <w:rFonts w:ascii="Courier New" w:eastAsia="Courier New" w:hAnsi="Courier New" w:cs="Courier New"/>
      <w:color w:val="FF0000"/>
    </w:rPr>
  </w:style>
  <w:style w:type="character" w:customStyle="1" w:styleId="WW8Num6z0">
    <w:name w:val="WW8Num6z0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5z3">
    <w:name w:val="WW8Num5z3"/>
    <w:rPr>
      <w:rFonts w:ascii="Symbol" w:eastAsia="Symbol" w:hAnsi="Symbol" w:cs="Symbo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9z0">
    <w:name w:val="WW8Num9z0"/>
    <w:rPr>
      <w:b/>
      <w:i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4">
    <w:name w:val="WW8Num10z4"/>
    <w:rPr>
      <w:rFonts w:ascii="Courier New" w:eastAsia="Courier New" w:hAnsi="Courier New" w:cs="Courier New"/>
    </w:rPr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1z0">
    <w:name w:val="WW8Num11z0"/>
    <w:rPr>
      <w:rFonts w:ascii="Symbol" w:eastAsia="Symbol" w:hAnsi="Symbol" w:cs="Symbol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4">
    <w:name w:val="WW8Num11z4"/>
    <w:rPr>
      <w:rFonts w:ascii="Courier New" w:eastAsia="Courier New" w:hAnsi="Courier New" w:cs="Courier New"/>
    </w:rPr>
  </w:style>
  <w:style w:type="character" w:customStyle="1" w:styleId="Internetlink">
    <w:name w:val="Internet link"/>
    <w:rPr>
      <w:color w:val="0000FF"/>
      <w:u w:val="single"/>
    </w:rPr>
  </w:style>
  <w:style w:type="character" w:styleId="Pogrubienie">
    <w:name w:val="Strong"/>
    <w:rPr>
      <w:b/>
      <w:bCs/>
    </w:rPr>
  </w:style>
  <w:style w:type="character" w:customStyle="1" w:styleId="apple-converted-space">
    <w:name w:val="apple-converted-space"/>
    <w:basedOn w:val="Domylnaczcionkaakapitu"/>
  </w:style>
  <w:style w:type="character" w:customStyle="1" w:styleId="alb">
    <w:name w:val="a_lb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rPr>
      <w:szCs w:val="21"/>
    </w:rPr>
  </w:style>
  <w:style w:type="character" w:styleId="Uwydatnienie">
    <w:name w:val="Emphasis"/>
    <w:rPr>
      <w:i/>
      <w:iCs/>
    </w:rPr>
  </w:style>
  <w:style w:type="character" w:styleId="Hipercze">
    <w:name w:val="Hyperlink"/>
    <w:uiPriority w:val="99"/>
    <w:semiHidden/>
    <w:unhideWhenUsed/>
    <w:rsid w:val="00FA1A93"/>
    <w:rPr>
      <w:color w:val="0000FF"/>
      <w:u w:val="single"/>
    </w:rPr>
  </w:style>
  <w:style w:type="table" w:styleId="Tabela-Siatka">
    <w:name w:val="Table Grid"/>
    <w:basedOn w:val="Standardowy"/>
    <w:uiPriority w:val="59"/>
    <w:rsid w:val="00852D17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41">
    <w:name w:val="WW8Num41"/>
    <w:basedOn w:val="Bezlisty"/>
    <w:pPr>
      <w:numPr>
        <w:numId w:val="1"/>
      </w:numPr>
    </w:pPr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paragraph" w:styleId="HTML-wstpniesformatowany">
    <w:name w:val="HTML Preformatted"/>
    <w:basedOn w:val="Normalny"/>
    <w:link w:val="HTML-wstpniesformatowanyZnak"/>
    <w:rsid w:val="00807E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/>
      <w:textAlignment w:val="auto"/>
    </w:pPr>
    <w:rPr>
      <w:rFonts w:ascii="Courier New" w:eastAsia="Times New Roman" w:hAnsi="Courier New" w:cs="Courier New"/>
      <w:kern w:val="0"/>
      <w:lang w:bidi="ar-SA"/>
    </w:rPr>
  </w:style>
  <w:style w:type="character" w:customStyle="1" w:styleId="HTML-wstpniesformatowanyZnak">
    <w:name w:val="HTML - wstępnie sformatowany Znak"/>
    <w:link w:val="HTML-wstpniesformatowany"/>
    <w:rsid w:val="00807ED9"/>
    <w:rPr>
      <w:rFonts w:ascii="Courier New" w:eastAsia="Times New Roman" w:hAnsi="Courier New" w:cs="Courier New"/>
      <w:sz w:val="24"/>
      <w:szCs w:val="24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CE7ECA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uiPriority w:val="9"/>
    <w:unhideWhenUsed/>
    <w:qFormat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Tekstpodstawowy2">
    <w:name w:val="Body Text 2"/>
    <w:basedOn w:val="Standard"/>
    <w:pPr>
      <w:overflowPunct w:val="0"/>
      <w:autoSpaceDE w:val="0"/>
      <w:ind w:left="284" w:hanging="284"/>
      <w:jc w:val="both"/>
    </w:pPr>
    <w:rPr>
      <w:sz w:val="28"/>
      <w:szCs w:val="20"/>
    </w:rPr>
  </w:style>
  <w:style w:type="paragraph" w:customStyle="1" w:styleId="NormalnyWyjustowany">
    <w:name w:val="Normalny + Wyjustowany"/>
    <w:basedOn w:val="Standard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Framecontents">
    <w:name w:val="Frame contents"/>
    <w:basedOn w:val="Textbody"/>
  </w:style>
  <w:style w:type="paragraph" w:styleId="Akapitzlist">
    <w:name w:val="List Paragraph"/>
    <w:basedOn w:val="Standard"/>
    <w:uiPriority w:val="34"/>
    <w:qFormat/>
    <w:pPr>
      <w:ind w:left="708"/>
    </w:pPr>
  </w:style>
  <w:style w:type="paragraph" w:customStyle="1" w:styleId="Normalny11pt">
    <w:name w:val="Normalny + 11 pt"/>
    <w:basedOn w:val="Standard"/>
    <w:pPr>
      <w:numPr>
        <w:numId w:val="11"/>
      </w:numPr>
      <w:tabs>
        <w:tab w:val="left" w:pos="-31680"/>
      </w:tabs>
      <w:overflowPunct w:val="0"/>
      <w:autoSpaceDE w:val="0"/>
      <w:jc w:val="both"/>
    </w:pPr>
    <w:rPr>
      <w:sz w:val="22"/>
      <w:szCs w:val="2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  <w:rPr>
      <w:b/>
      <w:i w:val="0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0">
    <w:name w:val="WW8Num5z0"/>
    <w:rPr>
      <w:rFonts w:ascii="Courier New" w:eastAsia="Courier New" w:hAnsi="Courier New" w:cs="Courier New"/>
      <w:color w:val="FF0000"/>
    </w:rPr>
  </w:style>
  <w:style w:type="character" w:customStyle="1" w:styleId="WW8Num6z0">
    <w:name w:val="WW8Num6z0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5z3">
    <w:name w:val="WW8Num5z3"/>
    <w:rPr>
      <w:rFonts w:ascii="Symbol" w:eastAsia="Symbol" w:hAnsi="Symbol" w:cs="Symbo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9z0">
    <w:name w:val="WW8Num9z0"/>
    <w:rPr>
      <w:b/>
      <w:i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4">
    <w:name w:val="WW8Num10z4"/>
    <w:rPr>
      <w:rFonts w:ascii="Courier New" w:eastAsia="Courier New" w:hAnsi="Courier New" w:cs="Courier New"/>
    </w:rPr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1z0">
    <w:name w:val="WW8Num11z0"/>
    <w:rPr>
      <w:rFonts w:ascii="Symbol" w:eastAsia="Symbol" w:hAnsi="Symbol" w:cs="Symbol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4">
    <w:name w:val="WW8Num11z4"/>
    <w:rPr>
      <w:rFonts w:ascii="Courier New" w:eastAsia="Courier New" w:hAnsi="Courier New" w:cs="Courier New"/>
    </w:rPr>
  </w:style>
  <w:style w:type="character" w:customStyle="1" w:styleId="Internetlink">
    <w:name w:val="Internet link"/>
    <w:rPr>
      <w:color w:val="0000FF"/>
      <w:u w:val="single"/>
    </w:rPr>
  </w:style>
  <w:style w:type="character" w:styleId="Pogrubienie">
    <w:name w:val="Strong"/>
    <w:rPr>
      <w:b/>
      <w:bCs/>
    </w:rPr>
  </w:style>
  <w:style w:type="character" w:customStyle="1" w:styleId="apple-converted-space">
    <w:name w:val="apple-converted-space"/>
    <w:basedOn w:val="Domylnaczcionkaakapitu"/>
  </w:style>
  <w:style w:type="character" w:customStyle="1" w:styleId="alb">
    <w:name w:val="a_lb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rPr>
      <w:szCs w:val="21"/>
    </w:rPr>
  </w:style>
  <w:style w:type="character" w:styleId="Uwydatnienie">
    <w:name w:val="Emphasis"/>
    <w:rPr>
      <w:i/>
      <w:iCs/>
    </w:rPr>
  </w:style>
  <w:style w:type="character" w:styleId="Hipercze">
    <w:name w:val="Hyperlink"/>
    <w:uiPriority w:val="99"/>
    <w:semiHidden/>
    <w:unhideWhenUsed/>
    <w:rsid w:val="00FA1A93"/>
    <w:rPr>
      <w:color w:val="0000FF"/>
      <w:u w:val="single"/>
    </w:rPr>
  </w:style>
  <w:style w:type="table" w:styleId="Tabela-Siatka">
    <w:name w:val="Table Grid"/>
    <w:basedOn w:val="Standardowy"/>
    <w:uiPriority w:val="59"/>
    <w:rsid w:val="00852D17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41">
    <w:name w:val="WW8Num41"/>
    <w:basedOn w:val="Bezlisty"/>
    <w:pPr>
      <w:numPr>
        <w:numId w:val="1"/>
      </w:numPr>
    </w:pPr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paragraph" w:styleId="HTML-wstpniesformatowany">
    <w:name w:val="HTML Preformatted"/>
    <w:basedOn w:val="Normalny"/>
    <w:link w:val="HTML-wstpniesformatowanyZnak"/>
    <w:rsid w:val="00807E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/>
      <w:textAlignment w:val="auto"/>
    </w:pPr>
    <w:rPr>
      <w:rFonts w:ascii="Courier New" w:eastAsia="Times New Roman" w:hAnsi="Courier New" w:cs="Courier New"/>
      <w:kern w:val="0"/>
      <w:lang w:bidi="ar-SA"/>
    </w:rPr>
  </w:style>
  <w:style w:type="character" w:customStyle="1" w:styleId="HTML-wstpniesformatowanyZnak">
    <w:name w:val="HTML - wstępnie sformatowany Znak"/>
    <w:link w:val="HTML-wstpniesformatowany"/>
    <w:rsid w:val="00807ED9"/>
    <w:rPr>
      <w:rFonts w:ascii="Courier New" w:eastAsia="Times New Roman" w:hAnsi="Courier New" w:cs="Courier New"/>
      <w:sz w:val="24"/>
      <w:szCs w:val="24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CE7ECA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9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Kowalski</dc:creator>
  <cp:lastModifiedBy>Marcin Ciechomski</cp:lastModifiedBy>
  <cp:revision>2</cp:revision>
  <cp:lastPrinted>2023-05-23T08:38:00Z</cp:lastPrinted>
  <dcterms:created xsi:type="dcterms:W3CDTF">2023-05-30T13:17:00Z</dcterms:created>
  <dcterms:modified xsi:type="dcterms:W3CDTF">2023-05-30T13:17:00Z</dcterms:modified>
</cp:coreProperties>
</file>