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5C0A93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5C0A93">
        <w:rPr>
          <w:b/>
          <w:bCs/>
          <w:sz w:val="28"/>
          <w:szCs w:val="22"/>
        </w:rPr>
        <w:t>OBWIESZCZENIE STAROSTY PIASECZYŃSKIEGO</w:t>
      </w:r>
    </w:p>
    <w:p w:rsidR="00804697" w:rsidRPr="005C0A93" w:rsidRDefault="00804697" w:rsidP="00106035">
      <w:pPr>
        <w:autoSpaceDN w:val="0"/>
        <w:jc w:val="both"/>
        <w:textAlignment w:val="baseline"/>
      </w:pPr>
      <w:bookmarkStart w:id="0" w:name="_Hlk496094112"/>
      <w:bookmarkStart w:id="1" w:name="_Hlk496513761"/>
    </w:p>
    <w:p w:rsidR="00254A99" w:rsidRPr="005C0A93" w:rsidRDefault="008410B6" w:rsidP="00254A99">
      <w:pPr>
        <w:pStyle w:val="Standard"/>
        <w:jc w:val="both"/>
        <w:rPr>
          <w:b/>
          <w:u w:val="single"/>
        </w:rPr>
      </w:pPr>
      <w:r w:rsidRPr="005C0A93">
        <w:t xml:space="preserve">           </w:t>
      </w:r>
      <w:r w:rsidR="00212147" w:rsidRPr="005C0A93">
        <w:t>Na podstawie art. 11f ust. 3 i 4 ustawy z dnia  10 kwietnia 2003 r. o szczególnych zasadach przygotowania i realizacji inwestycji w zakresie dróg publicznych (</w:t>
      </w:r>
      <w:proofErr w:type="spellStart"/>
      <w:r w:rsidR="00212147" w:rsidRPr="005C0A93">
        <w:t>t.j</w:t>
      </w:r>
      <w:proofErr w:type="spellEnd"/>
      <w:r w:rsidR="00212147" w:rsidRPr="005C0A93">
        <w:t>. Dz.U. z 20</w:t>
      </w:r>
      <w:r w:rsidRPr="005C0A93">
        <w:t>22 r., poz. 176</w:t>
      </w:r>
      <w:r w:rsidR="00212147" w:rsidRPr="005C0A93">
        <w:t xml:space="preserve">) zawiadamia się, że w dniu </w:t>
      </w:r>
      <w:r w:rsidR="005C0A93" w:rsidRPr="005C0A93">
        <w:rPr>
          <w:b/>
        </w:rPr>
        <w:t>29 kwietnia 2022</w:t>
      </w:r>
      <w:r w:rsidR="00212147" w:rsidRPr="005C0A93">
        <w:rPr>
          <w:b/>
        </w:rPr>
        <w:t xml:space="preserve"> r</w:t>
      </w:r>
      <w:r w:rsidR="00212147" w:rsidRPr="005C0A93">
        <w:t xml:space="preserve">. na wniosek </w:t>
      </w:r>
      <w:r w:rsidRPr="005C0A93">
        <w:t>Burmistrza Miasta i Gminy Piaseczno</w:t>
      </w:r>
      <w:r w:rsidR="00212147" w:rsidRPr="005C0A93">
        <w:t xml:space="preserve">, została </w:t>
      </w:r>
      <w:r w:rsidR="00212147" w:rsidRPr="005C0A93">
        <w:rPr>
          <w:u w:val="single"/>
        </w:rPr>
        <w:t>wydana decyzja Starosty Piaseczyńskiego</w:t>
      </w:r>
      <w:r w:rsidR="00212147" w:rsidRPr="005C0A93">
        <w:t xml:space="preserve"> nr </w:t>
      </w:r>
      <w:r w:rsidR="005C0A93" w:rsidRPr="005C0A93">
        <w:rPr>
          <w:b/>
        </w:rPr>
        <w:t>13/2022</w:t>
      </w:r>
      <w:r w:rsidR="00212147" w:rsidRPr="005C0A93">
        <w:rPr>
          <w:b/>
        </w:rPr>
        <w:t xml:space="preserve"> </w:t>
      </w:r>
      <w:r w:rsidR="00212147" w:rsidRPr="005C0A93">
        <w:t>(Nr rej. ARB.6740.1.</w:t>
      </w:r>
      <w:r w:rsidRPr="005C0A93">
        <w:t>54.2021.KMo</w:t>
      </w:r>
      <w:r w:rsidR="00212147" w:rsidRPr="005C0A93">
        <w:t xml:space="preserve">) </w:t>
      </w:r>
      <w:bookmarkStart w:id="2" w:name="_GoBack"/>
      <w:r w:rsidR="00212147" w:rsidRPr="005C0A93">
        <w:t>o zezwoleniu na realizację inwestycji drogowej polegającej na</w:t>
      </w:r>
      <w:r w:rsidR="000E0DFD" w:rsidRPr="005C0A93">
        <w:t xml:space="preserve"> </w:t>
      </w:r>
      <w:r w:rsidRPr="005C0A93">
        <w:t>rozbudowie drogi gminnej – ul. Tukanów, Gmina Piaseczno, Gmina Lesznowola – Etap II</w:t>
      </w:r>
      <w:bookmarkEnd w:id="2"/>
      <w:r w:rsidRPr="005C0A93">
        <w:t>,</w:t>
      </w:r>
      <w:r w:rsidR="005C0A93">
        <w:rPr>
          <w:kern w:val="3"/>
        </w:rPr>
        <w:t xml:space="preserve"> </w:t>
      </w:r>
      <w:r w:rsidR="00F16AE4" w:rsidRPr="005C0A93">
        <w:rPr>
          <w:kern w:val="3"/>
        </w:rPr>
        <w:t xml:space="preserve"> jednocześnie informuje, że w dniu </w:t>
      </w:r>
      <w:r w:rsidRPr="005C0A93">
        <w:rPr>
          <w:kern w:val="3"/>
        </w:rPr>
        <w:t>5 kwietnia 2022</w:t>
      </w:r>
      <w:r w:rsidR="00F16AE4" w:rsidRPr="005C0A93">
        <w:rPr>
          <w:kern w:val="3"/>
        </w:rPr>
        <w:t xml:space="preserve"> r. decyz</w:t>
      </w:r>
      <w:r w:rsidRPr="005C0A93">
        <w:rPr>
          <w:kern w:val="3"/>
        </w:rPr>
        <w:t>ja Starosty Piaseczyńskiego nr 9/2022</w:t>
      </w:r>
      <w:r w:rsidR="00F16AE4" w:rsidRPr="005C0A93">
        <w:rPr>
          <w:kern w:val="3"/>
        </w:rPr>
        <w:t xml:space="preserve"> umarzająca</w:t>
      </w:r>
      <w:r w:rsidRPr="005C0A93">
        <w:rPr>
          <w:kern w:val="3"/>
        </w:rPr>
        <w:t xml:space="preserve"> </w:t>
      </w:r>
      <w:r w:rsidR="00F16AE4" w:rsidRPr="005C0A93">
        <w:rPr>
          <w:kern w:val="3"/>
        </w:rPr>
        <w:t xml:space="preserve"> postępowanie administracyjne w części dotyczącej </w:t>
      </w:r>
      <w:r w:rsidR="00F16AE4" w:rsidRPr="005C0A93">
        <w:t xml:space="preserve">dz. ew. nr: </w:t>
      </w:r>
      <w:r w:rsidRPr="005C0A93">
        <w:t xml:space="preserve">207/7 (206/34, 206/33), z obrębu </w:t>
      </w:r>
      <w:r w:rsidRPr="005C0A93">
        <w:rPr>
          <w:rFonts w:eastAsia="Calibri"/>
          <w:lang w:eastAsia="en-US"/>
        </w:rPr>
        <w:t xml:space="preserve">0025 Stara Iwiczna, jednostka ew. </w:t>
      </w:r>
      <w:r w:rsidRPr="005C0A93">
        <w:rPr>
          <w:lang w:eastAsia="pl-PL"/>
        </w:rPr>
        <w:t>141803_2 Lesznowola,</w:t>
      </w:r>
    </w:p>
    <w:bookmarkEnd w:id="0"/>
    <w:bookmarkEnd w:id="1"/>
    <w:p w:rsidR="003D35EF" w:rsidRPr="005C0A93" w:rsidRDefault="003D35EF" w:rsidP="00F02E33">
      <w:pPr>
        <w:jc w:val="both"/>
        <w:rPr>
          <w:szCs w:val="22"/>
          <w:u w:val="single"/>
        </w:rPr>
      </w:pPr>
    </w:p>
    <w:p w:rsidR="008410B6" w:rsidRPr="005C0A93" w:rsidRDefault="008410B6" w:rsidP="008410B6">
      <w:pPr>
        <w:ind w:left="1260" w:hanging="1260"/>
        <w:jc w:val="both"/>
        <w:rPr>
          <w:b/>
        </w:rPr>
      </w:pPr>
      <w:r w:rsidRPr="005C0A93">
        <w:rPr>
          <w:b/>
        </w:rPr>
        <w:t>Działki przeznaczone pod realizację inwestycji drogowej:</w:t>
      </w:r>
    </w:p>
    <w:p w:rsidR="008410B6" w:rsidRPr="005C0A93" w:rsidRDefault="008410B6" w:rsidP="008410B6">
      <w:pPr>
        <w:jc w:val="both"/>
        <w:rPr>
          <w:b/>
        </w:rPr>
      </w:pPr>
      <w:r w:rsidRPr="005C0A93">
        <w:rPr>
          <w:b/>
        </w:rPr>
        <w:t>- w liniach rozgraniczających teren inwestycji:</w:t>
      </w:r>
    </w:p>
    <w:p w:rsidR="008410B6" w:rsidRPr="005C0A93" w:rsidRDefault="008410B6" w:rsidP="008410B6">
      <w:pPr>
        <w:jc w:val="both"/>
      </w:pPr>
    </w:p>
    <w:p w:rsidR="008410B6" w:rsidRPr="005C0A93" w:rsidRDefault="008410B6" w:rsidP="008410B6">
      <w:pPr>
        <w:pStyle w:val="Akapitzlist"/>
        <w:numPr>
          <w:ilvl w:val="0"/>
          <w:numId w:val="5"/>
        </w:numPr>
        <w:suppressAutoHyphens w:val="0"/>
        <w:spacing w:after="200" w:line="276" w:lineRule="auto"/>
        <w:contextualSpacing/>
        <w:jc w:val="both"/>
        <w:textAlignment w:val="auto"/>
      </w:pPr>
      <w:r w:rsidRPr="005C0A93">
        <w:t>drukiem wytłuszczonym– działki pod przejęcie przez jednostkę samorządu terytorialnego – Gminę Piaseczno, (w nawiasach podano nr działki po podziale, po średniku działki po podziale poza inwestycją pozostające przy aktualnym właścicielu) oznaczone wg katastru nieruchomości numerami:</w:t>
      </w:r>
    </w:p>
    <w:p w:rsidR="008410B6" w:rsidRPr="005C0A93" w:rsidRDefault="008410B6" w:rsidP="008410B6">
      <w:pPr>
        <w:pStyle w:val="Akapitzlist"/>
        <w:ind w:left="1080"/>
        <w:jc w:val="both"/>
        <w:rPr>
          <w:b/>
        </w:rPr>
      </w:pPr>
    </w:p>
    <w:p w:rsidR="008410B6" w:rsidRPr="005C0A93" w:rsidRDefault="008410B6" w:rsidP="008410B6">
      <w:pPr>
        <w:pStyle w:val="Akapitzlist"/>
        <w:numPr>
          <w:ilvl w:val="0"/>
          <w:numId w:val="5"/>
        </w:numPr>
        <w:suppressAutoHyphens w:val="0"/>
        <w:spacing w:before="51" w:after="57" w:line="276" w:lineRule="auto"/>
        <w:contextualSpacing/>
        <w:jc w:val="both"/>
        <w:textAlignment w:val="auto"/>
      </w:pPr>
      <w:r w:rsidRPr="005C0A93">
        <w:t>jedn. ew.  141804_4 Piaseczno - miasto, obręb 13:</w:t>
      </w:r>
    </w:p>
    <w:p w:rsidR="008410B6" w:rsidRPr="005C0A93" w:rsidRDefault="008410B6" w:rsidP="008410B6">
      <w:pPr>
        <w:pStyle w:val="Akapitzlist"/>
        <w:spacing w:before="51" w:after="57"/>
        <w:ind w:left="1080"/>
        <w:jc w:val="both"/>
      </w:pPr>
      <w:r w:rsidRPr="005C0A93">
        <w:rPr>
          <w:b/>
        </w:rPr>
        <w:t>11/18</w:t>
      </w:r>
      <w:r w:rsidRPr="005C0A93">
        <w:t xml:space="preserve">, </w:t>
      </w:r>
      <w:r w:rsidRPr="005C0A93">
        <w:rPr>
          <w:b/>
        </w:rPr>
        <w:t>10/22</w:t>
      </w:r>
      <w:r w:rsidRPr="005C0A93">
        <w:t xml:space="preserve">, 6/5 ( </w:t>
      </w:r>
      <w:r w:rsidRPr="005C0A93">
        <w:rPr>
          <w:b/>
        </w:rPr>
        <w:t>6/18</w:t>
      </w:r>
      <w:r w:rsidRPr="005C0A93">
        <w:t xml:space="preserve">; 6/19), 5/6 ( </w:t>
      </w:r>
      <w:r w:rsidRPr="005C0A93">
        <w:rPr>
          <w:b/>
        </w:rPr>
        <w:t>5/39</w:t>
      </w:r>
      <w:r w:rsidRPr="005C0A93">
        <w:t xml:space="preserve">; 5/40), 5/26 ( </w:t>
      </w:r>
      <w:r w:rsidRPr="005C0A93">
        <w:rPr>
          <w:b/>
        </w:rPr>
        <w:t>5/38</w:t>
      </w:r>
      <w:r w:rsidRPr="005C0A93">
        <w:t xml:space="preserve">; 5/37), 5/11, 5/7, 3/7, 2/10,  2/11 ( </w:t>
      </w:r>
      <w:r w:rsidRPr="005C0A93">
        <w:rPr>
          <w:b/>
        </w:rPr>
        <w:t>2/19</w:t>
      </w:r>
      <w:r w:rsidRPr="005C0A93">
        <w:t xml:space="preserve">; 2/20), </w:t>
      </w:r>
    </w:p>
    <w:p w:rsidR="008410B6" w:rsidRPr="005C0A93" w:rsidRDefault="008410B6" w:rsidP="008410B6">
      <w:pPr>
        <w:pStyle w:val="Akapitzlist"/>
        <w:spacing w:before="51" w:after="57"/>
        <w:ind w:left="1080"/>
        <w:jc w:val="both"/>
      </w:pPr>
    </w:p>
    <w:p w:rsidR="008410B6" w:rsidRPr="005C0A93" w:rsidRDefault="008410B6" w:rsidP="008410B6">
      <w:pPr>
        <w:pStyle w:val="Akapitzlist"/>
        <w:numPr>
          <w:ilvl w:val="0"/>
          <w:numId w:val="5"/>
        </w:numPr>
        <w:suppressAutoHyphens w:val="0"/>
        <w:spacing w:after="200" w:line="276" w:lineRule="auto"/>
        <w:contextualSpacing/>
        <w:jc w:val="both"/>
        <w:textAlignment w:val="auto"/>
      </w:pPr>
      <w:r w:rsidRPr="005C0A93">
        <w:t>drukiem wytłuszczonym– działki pod przejęcie przez jednostkę samorządu terytorialnego – Gminę Lesznowola, (w nawiasach podano nr działki po podziale, po średniku działki po podziale poza inwestycją pozostające przy aktualnym właścicielu) oznaczone wg katastru nieruchomości numerami:</w:t>
      </w:r>
    </w:p>
    <w:p w:rsidR="008410B6" w:rsidRPr="005C0A93" w:rsidRDefault="008410B6" w:rsidP="008410B6">
      <w:pPr>
        <w:pStyle w:val="Akapitzlist"/>
        <w:spacing w:before="51" w:after="57"/>
        <w:ind w:left="1080"/>
        <w:jc w:val="both"/>
      </w:pPr>
    </w:p>
    <w:p w:rsidR="008410B6" w:rsidRPr="005C0A93" w:rsidRDefault="008410B6" w:rsidP="008410B6">
      <w:pPr>
        <w:pStyle w:val="Akapitzlist"/>
        <w:numPr>
          <w:ilvl w:val="0"/>
          <w:numId w:val="5"/>
        </w:numPr>
        <w:suppressAutoHyphens w:val="0"/>
        <w:spacing w:before="51" w:after="57" w:line="276" w:lineRule="auto"/>
        <w:contextualSpacing/>
        <w:jc w:val="both"/>
        <w:textAlignment w:val="auto"/>
      </w:pPr>
      <w:r w:rsidRPr="005C0A93">
        <w:t>jedn. ew.  141803_2 Lesznowola - miasto, obręb 0025 Stara Iwiczna:</w:t>
      </w:r>
    </w:p>
    <w:p w:rsidR="008410B6" w:rsidRPr="005C0A93" w:rsidRDefault="008410B6" w:rsidP="008410B6">
      <w:pPr>
        <w:pStyle w:val="Akapitzlist"/>
        <w:spacing w:before="51" w:after="57"/>
        <w:ind w:left="1080"/>
        <w:jc w:val="both"/>
      </w:pPr>
      <w:r w:rsidRPr="005C0A93">
        <w:t xml:space="preserve">206/1 ( </w:t>
      </w:r>
      <w:r w:rsidRPr="005C0A93">
        <w:rPr>
          <w:b/>
        </w:rPr>
        <w:t>206/10</w:t>
      </w:r>
      <w:r w:rsidRPr="005C0A93">
        <w:t>; 206/9), 206/4 (</w:t>
      </w:r>
      <w:r w:rsidRPr="005C0A93">
        <w:rPr>
          <w:b/>
        </w:rPr>
        <w:t>206/12</w:t>
      </w:r>
      <w:r w:rsidRPr="005C0A93">
        <w:t xml:space="preserve">; 206/11), 207/30, </w:t>
      </w:r>
      <w:r w:rsidRPr="005C0A93">
        <w:rPr>
          <w:b/>
        </w:rPr>
        <w:t xml:space="preserve">207/31,  </w:t>
      </w:r>
    </w:p>
    <w:p w:rsidR="008410B6" w:rsidRPr="005C0A93" w:rsidRDefault="008410B6" w:rsidP="008410B6">
      <w:pPr>
        <w:jc w:val="both"/>
        <w:rPr>
          <w:bCs/>
        </w:rPr>
      </w:pPr>
      <w:r w:rsidRPr="005C0A93">
        <w:t xml:space="preserve">- </w:t>
      </w:r>
      <w:r w:rsidRPr="005C0A93">
        <w:rPr>
          <w:b/>
          <w:bCs/>
        </w:rPr>
        <w:t>poza liniami rozgraniczającymi projektowanej drogi:</w:t>
      </w:r>
    </w:p>
    <w:p w:rsidR="008410B6" w:rsidRPr="005C0A93" w:rsidRDefault="008410B6" w:rsidP="008410B6">
      <w:pPr>
        <w:spacing w:before="51" w:after="57"/>
        <w:jc w:val="both"/>
      </w:pPr>
      <w:r w:rsidRPr="005C0A93">
        <w:t>(w nawiasach podano nr działki przed podziałem)</w:t>
      </w:r>
    </w:p>
    <w:p w:rsidR="008410B6" w:rsidRPr="005C0A93" w:rsidRDefault="008410B6" w:rsidP="008410B6">
      <w:pPr>
        <w:ind w:left="720"/>
        <w:jc w:val="both"/>
        <w:rPr>
          <w:bCs/>
        </w:rPr>
      </w:pPr>
      <w:r w:rsidRPr="005C0A93">
        <w:rPr>
          <w:bCs/>
        </w:rPr>
        <w:t>działki, na których planowane jest wykonanie robót związanych z przebudową  lub budową sieci uzbrojenia terenu i przebudowy innych dróg:</w:t>
      </w:r>
    </w:p>
    <w:p w:rsidR="008410B6" w:rsidRPr="005C0A93" w:rsidRDefault="008410B6" w:rsidP="008410B6">
      <w:pPr>
        <w:pStyle w:val="Akapitzlist"/>
        <w:numPr>
          <w:ilvl w:val="0"/>
          <w:numId w:val="5"/>
        </w:numPr>
        <w:suppressAutoHyphens w:val="0"/>
        <w:spacing w:before="51" w:after="57" w:line="276" w:lineRule="auto"/>
        <w:contextualSpacing/>
        <w:jc w:val="both"/>
        <w:textAlignment w:val="auto"/>
      </w:pPr>
      <w:r w:rsidRPr="005C0A93">
        <w:t>jedn. ew.  141804_4 Piaseczno - miasto, obręb 13:</w:t>
      </w:r>
    </w:p>
    <w:p w:rsidR="008410B6" w:rsidRPr="005C0A93" w:rsidRDefault="008410B6" w:rsidP="008410B6">
      <w:pPr>
        <w:pStyle w:val="Akapitzlist"/>
        <w:spacing w:before="51" w:after="57"/>
        <w:ind w:left="1080"/>
        <w:jc w:val="both"/>
      </w:pPr>
      <w:r w:rsidRPr="005C0A93">
        <w:t xml:space="preserve">7/5, 2/5, 2/4, 1, </w:t>
      </w:r>
    </w:p>
    <w:p w:rsidR="008410B6" w:rsidRPr="005C0A93" w:rsidRDefault="008410B6" w:rsidP="008410B6">
      <w:pPr>
        <w:pStyle w:val="Akapitzlist"/>
        <w:numPr>
          <w:ilvl w:val="0"/>
          <w:numId w:val="5"/>
        </w:numPr>
        <w:suppressAutoHyphens w:val="0"/>
        <w:spacing w:before="51" w:after="57" w:line="276" w:lineRule="auto"/>
        <w:contextualSpacing/>
        <w:jc w:val="both"/>
        <w:textAlignment w:val="auto"/>
      </w:pPr>
      <w:r w:rsidRPr="005C0A93">
        <w:t>jedn. ew.  141803_2 Lesznowola - miasto, obręb 0025 Stara Iwiczna:</w:t>
      </w:r>
    </w:p>
    <w:p w:rsidR="008410B6" w:rsidRPr="005C0A93" w:rsidRDefault="008410B6" w:rsidP="008410B6">
      <w:pPr>
        <w:pStyle w:val="Akapitzlist"/>
        <w:spacing w:before="51" w:after="57"/>
        <w:ind w:left="1080"/>
        <w:jc w:val="both"/>
      </w:pPr>
      <w:r w:rsidRPr="005C0A93">
        <w:t>205/6, 205/1, 206/9 (z dz. 206/1), 204/2,</w:t>
      </w:r>
    </w:p>
    <w:p w:rsidR="008410B6" w:rsidRPr="005C0A93" w:rsidRDefault="008410B6" w:rsidP="00607BF0">
      <w:pPr>
        <w:pStyle w:val="Tekstpodstawowywcity32"/>
        <w:ind w:left="0" w:firstLine="709"/>
        <w:jc w:val="both"/>
        <w:rPr>
          <w:bCs/>
          <w:sz w:val="24"/>
          <w:szCs w:val="22"/>
        </w:rPr>
      </w:pPr>
    </w:p>
    <w:p w:rsidR="00254A99" w:rsidRPr="005C0A93" w:rsidRDefault="00212147" w:rsidP="00607BF0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 xml:space="preserve">Z treścią decyzji nr </w:t>
      </w:r>
      <w:r w:rsidR="005C0A93" w:rsidRPr="005C0A93">
        <w:rPr>
          <w:b/>
          <w:bCs/>
          <w:sz w:val="24"/>
          <w:szCs w:val="22"/>
        </w:rPr>
        <w:t xml:space="preserve">13/2022 </w:t>
      </w:r>
      <w:r w:rsidRPr="005C0A93">
        <w:rPr>
          <w:bCs/>
          <w:sz w:val="24"/>
          <w:szCs w:val="22"/>
        </w:rPr>
        <w:t xml:space="preserve">z dnia </w:t>
      </w:r>
      <w:r w:rsidR="005C0A93" w:rsidRPr="005C0A93">
        <w:rPr>
          <w:b/>
          <w:bCs/>
          <w:sz w:val="24"/>
          <w:szCs w:val="22"/>
        </w:rPr>
        <w:t>29 kwietnia 2022</w:t>
      </w:r>
      <w:r w:rsidRPr="005C0A93">
        <w:rPr>
          <w:b/>
          <w:bCs/>
          <w:sz w:val="24"/>
          <w:szCs w:val="22"/>
        </w:rPr>
        <w:t xml:space="preserve"> </w:t>
      </w:r>
      <w:r w:rsidR="00607BF0" w:rsidRPr="005C0A93">
        <w:rPr>
          <w:bCs/>
          <w:sz w:val="24"/>
          <w:szCs w:val="22"/>
        </w:rPr>
        <w:t>r</w:t>
      </w:r>
      <w:r w:rsidR="00254A99" w:rsidRPr="005C0A93">
        <w:rPr>
          <w:bCs/>
          <w:sz w:val="24"/>
          <w:szCs w:val="22"/>
        </w:rPr>
        <w:t>.</w:t>
      </w:r>
      <w:r w:rsidRPr="005C0A93">
        <w:rPr>
          <w:bCs/>
          <w:sz w:val="24"/>
          <w:szCs w:val="22"/>
        </w:rPr>
        <w:t xml:space="preserve"> na realizację inwestycji drogowej oraz załączonymi do niej materiałami </w:t>
      </w:r>
      <w:r w:rsidR="00607BF0" w:rsidRPr="005C0A93">
        <w:rPr>
          <w:bCs/>
          <w:sz w:val="24"/>
          <w:szCs w:val="22"/>
        </w:rPr>
        <w:t xml:space="preserve">oraz decyzji nr </w:t>
      </w:r>
      <w:r w:rsidR="008410B6" w:rsidRPr="005C0A93">
        <w:rPr>
          <w:b/>
          <w:bCs/>
          <w:sz w:val="24"/>
          <w:szCs w:val="22"/>
        </w:rPr>
        <w:t>9/2022</w:t>
      </w:r>
      <w:r w:rsidR="00607BF0" w:rsidRPr="005C0A93">
        <w:rPr>
          <w:bCs/>
          <w:sz w:val="24"/>
          <w:szCs w:val="22"/>
        </w:rPr>
        <w:t xml:space="preserve"> z dnia </w:t>
      </w:r>
      <w:r w:rsidR="008410B6" w:rsidRPr="005C0A93">
        <w:rPr>
          <w:b/>
          <w:bCs/>
          <w:sz w:val="24"/>
          <w:szCs w:val="22"/>
        </w:rPr>
        <w:t>5 kwietnia 2022</w:t>
      </w:r>
      <w:r w:rsidR="00607BF0" w:rsidRPr="005C0A93">
        <w:rPr>
          <w:bCs/>
          <w:sz w:val="24"/>
          <w:szCs w:val="22"/>
        </w:rPr>
        <w:t xml:space="preserve"> r. </w:t>
      </w:r>
      <w:r w:rsidRPr="005C0A93">
        <w:rPr>
          <w:bCs/>
          <w:sz w:val="24"/>
          <w:szCs w:val="22"/>
        </w:rPr>
        <w:t xml:space="preserve">można zapoznać się w Kancelarii Architektoniczno-Budowlanej na parterze Starostwa Powiatowego w Piasecznie, ul. </w:t>
      </w:r>
      <w:proofErr w:type="spellStart"/>
      <w:r w:rsidRPr="005C0A93">
        <w:rPr>
          <w:bCs/>
          <w:sz w:val="24"/>
          <w:szCs w:val="22"/>
        </w:rPr>
        <w:t>Chyliczkowska</w:t>
      </w:r>
      <w:proofErr w:type="spellEnd"/>
      <w:r w:rsidRPr="005C0A93">
        <w:rPr>
          <w:bCs/>
          <w:sz w:val="24"/>
          <w:szCs w:val="22"/>
        </w:rPr>
        <w:t xml:space="preserve"> 14, 05-500 Piaseczno.</w:t>
      </w:r>
    </w:p>
    <w:p w:rsidR="00212147" w:rsidRPr="005C0A93" w:rsidRDefault="00212147" w:rsidP="00212147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 xml:space="preserve">Od ww. decyzji służy prawo wniesienia odwołania do Wojewody Mazowieckiego, za moim pośrednictwem, (Starosta Piaseczyński, ul. </w:t>
      </w:r>
      <w:proofErr w:type="spellStart"/>
      <w:r w:rsidRPr="005C0A93">
        <w:rPr>
          <w:bCs/>
          <w:sz w:val="24"/>
          <w:szCs w:val="22"/>
        </w:rPr>
        <w:t>Chyliczkowska</w:t>
      </w:r>
      <w:proofErr w:type="spellEnd"/>
      <w:r w:rsidRPr="005C0A93">
        <w:rPr>
          <w:bCs/>
          <w:sz w:val="24"/>
          <w:szCs w:val="22"/>
        </w:rPr>
        <w:t xml:space="preserve"> 14, 05-500 Piaseczno), w terminie 14 dni od dnia jej publicznego ogłoszenia. </w:t>
      </w:r>
    </w:p>
    <w:p w:rsidR="0095490C" w:rsidRPr="005C0A93" w:rsidRDefault="00212147" w:rsidP="00A15324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>Zgodnie z art. 49 ustawy Kodeks postępowania administracyjnego doręczenie uważa się za dokonane po upływie czternastu dni od dnia publicznego ogłoszenia.</w:t>
      </w:r>
    </w:p>
    <w:p w:rsidR="00607BF0" w:rsidRPr="005C0A93" w:rsidRDefault="00A15324" w:rsidP="00607BF0">
      <w:pPr>
        <w:tabs>
          <w:tab w:val="left" w:pos="360"/>
        </w:tabs>
        <w:jc w:val="both"/>
      </w:pPr>
      <w:r w:rsidRPr="005C0A93">
        <w:rPr>
          <w:b/>
          <w:bCs/>
          <w:szCs w:val="22"/>
        </w:rPr>
        <w:lastRenderedPageBreak/>
        <w:t xml:space="preserve"> </w:t>
      </w:r>
      <w:r w:rsidR="00607BF0" w:rsidRPr="005C0A93">
        <w:tab/>
        <w:t xml:space="preserve">Działając na podstawie art. 17 ust. 1 ustawy z dnia 10 kwietnia 2003 r. o szczególnych zasadach przygotowania i realizacji inwestycji w zakresie dróg publicznych, nadano decyzji nr </w:t>
      </w:r>
      <w:r w:rsidR="005C0A93" w:rsidRPr="005C0A93">
        <w:rPr>
          <w:b/>
          <w:bCs/>
          <w:szCs w:val="22"/>
        </w:rPr>
        <w:t>13/2022</w:t>
      </w:r>
      <w:r w:rsidR="00607BF0" w:rsidRPr="005C0A93">
        <w:rPr>
          <w:bCs/>
          <w:szCs w:val="22"/>
        </w:rPr>
        <w:t xml:space="preserve">                                         z dnia </w:t>
      </w:r>
      <w:r w:rsidR="005C0A93" w:rsidRPr="005C0A93">
        <w:rPr>
          <w:b/>
          <w:bCs/>
          <w:szCs w:val="22"/>
        </w:rPr>
        <w:t>29 kwietnia 2022 r.</w:t>
      </w:r>
      <w:r w:rsidR="00607BF0" w:rsidRPr="005C0A93">
        <w:rPr>
          <w:b/>
          <w:bCs/>
          <w:szCs w:val="22"/>
        </w:rPr>
        <w:t xml:space="preserve"> </w:t>
      </w:r>
      <w:r w:rsidR="00607BF0" w:rsidRPr="005C0A93">
        <w:t>rygor natychmiastowej wykonalności. Wobec powyższego, decyzja niniejsza:</w:t>
      </w:r>
    </w:p>
    <w:p w:rsidR="00607BF0" w:rsidRPr="005C0A93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5C0A93">
        <w:t>zobowiązuje do niezwłocznego wydania nieruchomości,</w:t>
      </w:r>
    </w:p>
    <w:p w:rsidR="00607BF0" w:rsidRPr="005C0A93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5C0A93">
        <w:t>uprawnia do faktycznego objęcia nieruchomości w posiadanie przez właściwego zarządcę drogi,</w:t>
      </w:r>
    </w:p>
    <w:p w:rsidR="00607BF0" w:rsidRPr="005C0A93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5C0A93">
        <w:t>uprawnia do rozpoczęcia robót budowlanych.</w:t>
      </w:r>
    </w:p>
    <w:p w:rsidR="00DC4492" w:rsidRPr="005C0A93" w:rsidRDefault="00DC4492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</w:p>
    <w:tbl>
      <w:tblPr>
        <w:tblStyle w:val="Tabela-Siatka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C41AC4" w:rsidRPr="00C41AC4" w:rsidTr="00C41AC4">
        <w:trPr>
          <w:trHeight w:val="2385"/>
        </w:trPr>
        <w:tc>
          <w:tcPr>
            <w:tcW w:w="3533" w:type="dxa"/>
            <w:hideMark/>
          </w:tcPr>
          <w:p w:rsidR="00C41AC4" w:rsidRPr="00C41AC4" w:rsidRDefault="00C41AC4" w:rsidP="00C41AC4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:rsidR="00C41AC4" w:rsidRPr="00C41AC4" w:rsidRDefault="00C41AC4" w:rsidP="00C41AC4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C41AC4">
              <w:rPr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C41AC4" w:rsidRPr="00C41AC4" w:rsidRDefault="00C41AC4" w:rsidP="00C41AC4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  <w:p w:rsidR="00C41AC4" w:rsidRPr="00C41AC4" w:rsidRDefault="00C41AC4" w:rsidP="00C41AC4">
            <w:pPr>
              <w:suppressAutoHyphens w:val="0"/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C41AC4">
              <w:rPr>
                <w:sz w:val="22"/>
                <w:szCs w:val="22"/>
                <w:lang w:eastAsia="en-US"/>
              </w:rPr>
              <w:t>Z up. Starosty Piaseczyńskiego</w:t>
            </w:r>
          </w:p>
          <w:p w:rsidR="00C41AC4" w:rsidRPr="00C41AC4" w:rsidRDefault="00C41AC4" w:rsidP="00C41AC4">
            <w:pPr>
              <w:suppressAutoHyphens w:val="0"/>
              <w:jc w:val="center"/>
              <w:rPr>
                <w:i/>
                <w:lang w:eastAsia="en-US"/>
              </w:rPr>
            </w:pPr>
            <w:r w:rsidRPr="00C41AC4">
              <w:rPr>
                <w:i/>
                <w:lang w:eastAsia="en-US"/>
              </w:rPr>
              <w:t>mgr inż. Sylwia Moszczyńska-Staś</w:t>
            </w:r>
          </w:p>
          <w:p w:rsidR="00C41AC4" w:rsidRPr="00C41AC4" w:rsidRDefault="00C41AC4" w:rsidP="00C41AC4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C41AC4">
              <w:rPr>
                <w:sz w:val="22"/>
                <w:szCs w:val="22"/>
                <w:lang w:eastAsia="en-US"/>
              </w:rPr>
              <w:t>Naczelnik Wydziału</w:t>
            </w:r>
          </w:p>
          <w:p w:rsidR="00C41AC4" w:rsidRPr="00C41AC4" w:rsidRDefault="00C41AC4" w:rsidP="00C41AC4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C41AC4">
              <w:rPr>
                <w:sz w:val="22"/>
                <w:szCs w:val="22"/>
                <w:lang w:eastAsia="en-US"/>
              </w:rPr>
              <w:t>Architektoniczno-Budowlanego</w:t>
            </w:r>
          </w:p>
          <w:p w:rsidR="00C41AC4" w:rsidRPr="00C41AC4" w:rsidRDefault="00C41AC4" w:rsidP="00C41AC4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</w:tr>
    </w:tbl>
    <w:p w:rsidR="00804697" w:rsidRPr="005C0A93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E0DFD" w:rsidRPr="005C0A93" w:rsidRDefault="000E0DFD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E0DFD" w:rsidRPr="005C0A93" w:rsidRDefault="000E0DFD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C66BE" w:rsidRPr="005C0A93" w:rsidRDefault="000C66BE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0C66BE" w:rsidRPr="005C0A93" w:rsidRDefault="000C66BE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110542" w:rsidRPr="005C0A93" w:rsidRDefault="00756195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5C0A93">
        <w:rPr>
          <w:b/>
          <w:bCs/>
          <w:sz w:val="22"/>
          <w:szCs w:val="22"/>
        </w:rPr>
        <w:t>Nr rej. ARB.6740.1.</w:t>
      </w:r>
      <w:r w:rsidR="008410B6" w:rsidRPr="005C0A93">
        <w:rPr>
          <w:b/>
          <w:bCs/>
          <w:sz w:val="22"/>
          <w:szCs w:val="22"/>
        </w:rPr>
        <w:t>54.2021.KMo</w:t>
      </w:r>
      <w:r w:rsidRPr="005C0A93">
        <w:rPr>
          <w:b/>
          <w:bCs/>
          <w:sz w:val="22"/>
          <w:szCs w:val="22"/>
        </w:rPr>
        <w:t xml:space="preserve">                         </w:t>
      </w:r>
      <w:r w:rsidR="00BB3E8F" w:rsidRPr="005C0A93">
        <w:rPr>
          <w:b/>
          <w:bCs/>
          <w:sz w:val="22"/>
          <w:szCs w:val="22"/>
        </w:rPr>
        <w:t xml:space="preserve">                               </w:t>
      </w:r>
    </w:p>
    <w:p w:rsidR="00BB3E8F" w:rsidRPr="005C0A93" w:rsidRDefault="00110542" w:rsidP="00BB3E8F">
      <w:pPr>
        <w:ind w:left="1260" w:hanging="1260"/>
        <w:jc w:val="both"/>
        <w:rPr>
          <w:sz w:val="22"/>
          <w:szCs w:val="22"/>
        </w:rPr>
      </w:pPr>
      <w:r w:rsidRPr="005C0A93">
        <w:rPr>
          <w:b/>
          <w:i/>
          <w:sz w:val="22"/>
          <w:szCs w:val="22"/>
        </w:rPr>
        <w:t>Publiczne obwieszczenie nastąpiło w dniu</w:t>
      </w:r>
      <w:r w:rsidR="00F3466A">
        <w:rPr>
          <w:b/>
          <w:i/>
          <w:sz w:val="22"/>
          <w:szCs w:val="22"/>
        </w:rPr>
        <w:t xml:space="preserve"> 29.04.2022 r.</w:t>
      </w:r>
    </w:p>
    <w:p w:rsidR="00220A0E" w:rsidRPr="005C0A93" w:rsidRDefault="00110542" w:rsidP="00BB3E8F">
      <w:pPr>
        <w:ind w:left="1260" w:hanging="1260"/>
        <w:jc w:val="both"/>
        <w:rPr>
          <w:sz w:val="22"/>
          <w:szCs w:val="22"/>
        </w:rPr>
      </w:pPr>
      <w:r w:rsidRPr="005C0A93">
        <w:rPr>
          <w:sz w:val="22"/>
          <w:szCs w:val="22"/>
        </w:rPr>
        <w:t xml:space="preserve">   (datę obwieszczenia wpisuje osoba dokonująca obwieszczenia na postawie art. 49 § 2 k.p.a.)</w:t>
      </w:r>
    </w:p>
    <w:p w:rsidR="00EB5E7B" w:rsidRDefault="00C41AC4" w:rsidP="00C41AC4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C41AC4">
        <w:rPr>
          <w:rFonts w:asciiTheme="minorHAnsi" w:eastAsiaTheme="minorHAnsi" w:hAnsiTheme="minorHAnsi" w:cstheme="minorBidi"/>
          <w:lang w:eastAsia="en-US"/>
        </w:rPr>
        <w:t xml:space="preserve">      </w:t>
      </w:r>
    </w:p>
    <w:p w:rsidR="00C41AC4" w:rsidRPr="00C41AC4" w:rsidRDefault="00C41AC4" w:rsidP="00C41AC4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C41AC4">
        <w:rPr>
          <w:rFonts w:asciiTheme="minorHAnsi" w:eastAsiaTheme="minorHAnsi" w:hAnsiTheme="minorHAnsi" w:cstheme="minorBidi"/>
          <w:lang w:eastAsia="en-US"/>
        </w:rPr>
        <w:t xml:space="preserve">  Wydruk </w:t>
      </w:r>
      <w:r w:rsidRPr="00C41AC4">
        <w:rPr>
          <w:rFonts w:asciiTheme="minorHAnsi" w:eastAsiaTheme="minorHAnsi" w:hAnsiTheme="minorHAnsi" w:cstheme="minorBidi"/>
          <w:sz w:val="22"/>
          <w:szCs w:val="22"/>
          <w:lang w:eastAsia="en-US"/>
        </w:rPr>
        <w:t>stanowi dowód tego, co zostało stwierdzone w piśmie wydanym w formie dokumentu elektronicznego</w:t>
      </w:r>
      <w:r w:rsidRPr="00C41AC4">
        <w:rPr>
          <w:rFonts w:asciiTheme="minorHAnsi" w:eastAsiaTheme="minorHAnsi" w:hAnsiTheme="minorHAnsi" w:cstheme="minorBidi"/>
          <w:lang w:eastAsia="en-US"/>
        </w:rPr>
        <w:t>, zgodnie z art. 39</w:t>
      </w:r>
      <w:r w:rsidRPr="00C41AC4">
        <w:rPr>
          <w:rFonts w:asciiTheme="minorHAnsi" w:eastAsiaTheme="minorHAnsi" w:hAnsiTheme="minorHAnsi" w:cstheme="minorBidi"/>
          <w:vertAlign w:val="superscript"/>
          <w:lang w:eastAsia="en-US"/>
        </w:rPr>
        <w:t>3</w:t>
      </w:r>
      <w:r w:rsidRPr="00C41AC4">
        <w:rPr>
          <w:rFonts w:asciiTheme="minorHAnsi" w:eastAsiaTheme="minorHAnsi" w:hAnsiTheme="minorHAnsi" w:cstheme="minorBidi"/>
          <w:lang w:eastAsia="en-US"/>
        </w:rPr>
        <w:t xml:space="preserve"> k.p.a. Został on wytworzony za pomocą systemu teleinformatycznego i podpisany kwalifikowanym podpisem elektronicznym. </w:t>
      </w:r>
    </w:p>
    <w:p w:rsidR="00106035" w:rsidRPr="005C0A93" w:rsidRDefault="00106035" w:rsidP="00106035">
      <w:pPr>
        <w:pStyle w:val="Textbody"/>
        <w:jc w:val="both"/>
        <w:rPr>
          <w:rFonts w:ascii="Times New Roman" w:hAnsi="Times New Roman" w:cs="Times New Roman"/>
          <w:sz w:val="18"/>
        </w:rPr>
      </w:pPr>
    </w:p>
    <w:sectPr w:rsidR="00106035" w:rsidRPr="005C0A93" w:rsidSect="00106035">
      <w:footerReference w:type="default" r:id="rId8"/>
      <w:pgSz w:w="11906" w:h="16838"/>
      <w:pgMar w:top="284" w:right="720" w:bottom="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A4A" w:rsidRDefault="00B23A4A">
      <w:r>
        <w:separator/>
      </w:r>
    </w:p>
  </w:endnote>
  <w:endnote w:type="continuationSeparator" w:id="0">
    <w:p w:rsidR="00B23A4A" w:rsidRDefault="00B23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8410B6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10795" r="13335" b="1143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8541E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804697">
    <w:pPr>
      <w:pStyle w:val="Stopka"/>
      <w:tabs>
        <w:tab w:val="left" w:pos="488"/>
      </w:tabs>
      <w:jc w:val="center"/>
    </w:pPr>
    <w:r>
      <w:tab/>
    </w:r>
    <w:r w:rsidR="008410B6">
      <w:t>ARB.6740.1.54.2021.KMo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F3466A">
      <w:rPr>
        <w:noProof/>
      </w:rPr>
      <w:t>1</w:t>
    </w:r>
    <w:r>
      <w:fldChar w:fldCharType="end"/>
    </w:r>
    <w:r w:rsidR="00C2518C">
      <w:t>/2</w:t>
    </w:r>
  </w:p>
  <w:p w:rsidR="00220A0E" w:rsidRDefault="008410B6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3970" r="7620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5D81B13A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A4A" w:rsidRDefault="00B23A4A">
      <w:r>
        <w:separator/>
      </w:r>
    </w:p>
  </w:footnote>
  <w:footnote w:type="continuationSeparator" w:id="0">
    <w:p w:rsidR="00B23A4A" w:rsidRDefault="00B23A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20910392"/>
    <w:multiLevelType w:val="hybridMultilevel"/>
    <w:tmpl w:val="81F053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4189F"/>
    <w:rsid w:val="000C66BE"/>
    <w:rsid w:val="000D0D8B"/>
    <w:rsid w:val="000D68DB"/>
    <w:rsid w:val="000E0DFD"/>
    <w:rsid w:val="00106035"/>
    <w:rsid w:val="001061DA"/>
    <w:rsid w:val="00110542"/>
    <w:rsid w:val="00203A56"/>
    <w:rsid w:val="00212147"/>
    <w:rsid w:val="00220A0E"/>
    <w:rsid w:val="00254A99"/>
    <w:rsid w:val="00254CC6"/>
    <w:rsid w:val="002A0508"/>
    <w:rsid w:val="00303383"/>
    <w:rsid w:val="00316AB0"/>
    <w:rsid w:val="00317E53"/>
    <w:rsid w:val="00323138"/>
    <w:rsid w:val="00335B5E"/>
    <w:rsid w:val="003D35EF"/>
    <w:rsid w:val="004E0A81"/>
    <w:rsid w:val="00522A64"/>
    <w:rsid w:val="00582F21"/>
    <w:rsid w:val="005858BB"/>
    <w:rsid w:val="005867B9"/>
    <w:rsid w:val="00596C4A"/>
    <w:rsid w:val="005C0A93"/>
    <w:rsid w:val="005E5B49"/>
    <w:rsid w:val="00607BF0"/>
    <w:rsid w:val="00624DB7"/>
    <w:rsid w:val="00640B95"/>
    <w:rsid w:val="006B4ECD"/>
    <w:rsid w:val="00735038"/>
    <w:rsid w:val="007466D6"/>
    <w:rsid w:val="00756195"/>
    <w:rsid w:val="007A4F84"/>
    <w:rsid w:val="007E7F1C"/>
    <w:rsid w:val="00804697"/>
    <w:rsid w:val="00834DBE"/>
    <w:rsid w:val="008410B6"/>
    <w:rsid w:val="008B4231"/>
    <w:rsid w:val="008D4F55"/>
    <w:rsid w:val="0095376C"/>
    <w:rsid w:val="00953BD8"/>
    <w:rsid w:val="0095490C"/>
    <w:rsid w:val="009B6A8F"/>
    <w:rsid w:val="00A15324"/>
    <w:rsid w:val="00A62CDA"/>
    <w:rsid w:val="00AA0108"/>
    <w:rsid w:val="00AA1338"/>
    <w:rsid w:val="00AD4EE6"/>
    <w:rsid w:val="00AF6EE6"/>
    <w:rsid w:val="00B23A4A"/>
    <w:rsid w:val="00B55A65"/>
    <w:rsid w:val="00BB3E8F"/>
    <w:rsid w:val="00BB708A"/>
    <w:rsid w:val="00C2518C"/>
    <w:rsid w:val="00C41AC4"/>
    <w:rsid w:val="00C66A60"/>
    <w:rsid w:val="00C74463"/>
    <w:rsid w:val="00CA7A4A"/>
    <w:rsid w:val="00CF664E"/>
    <w:rsid w:val="00DC04A3"/>
    <w:rsid w:val="00DC4492"/>
    <w:rsid w:val="00DD5CFD"/>
    <w:rsid w:val="00DE390A"/>
    <w:rsid w:val="00DF5E41"/>
    <w:rsid w:val="00E82715"/>
    <w:rsid w:val="00EB5E7B"/>
    <w:rsid w:val="00EC66BF"/>
    <w:rsid w:val="00EF090D"/>
    <w:rsid w:val="00F02E33"/>
    <w:rsid w:val="00F16AE4"/>
    <w:rsid w:val="00F3466A"/>
    <w:rsid w:val="00F87245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7</cp:revision>
  <cp:lastPrinted>2022-04-29T10:10:00Z</cp:lastPrinted>
  <dcterms:created xsi:type="dcterms:W3CDTF">2022-04-29T05:57:00Z</dcterms:created>
  <dcterms:modified xsi:type="dcterms:W3CDTF">2022-04-29T13:36:00Z</dcterms:modified>
</cp:coreProperties>
</file>