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C6965" w:rsidRDefault="00DC6965" w:rsidP="00DC6965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812CFB" w:rsidRPr="003F57B0" w:rsidRDefault="00DC6965" w:rsidP="003F57B0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602E2F" w:rsidRPr="004E5FEF" w:rsidRDefault="00602E2F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4574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</w:t>
      </w:r>
      <w:r w:rsidR="00362D62">
        <w:t xml:space="preserve"> i 6</w:t>
      </w:r>
      <w:r>
        <w:t xml:space="preserve"> ustawy z dnia 10 kwietnia 2003</w:t>
      </w:r>
      <w:r w:rsidR="00867DFF">
        <w:t xml:space="preserve"> </w:t>
      </w:r>
      <w:r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r w:rsidR="00BB31B0">
        <w:rPr>
          <w:color w:val="000000"/>
        </w:rPr>
        <w:t>t.j. Dz. U. z 2022 r. poz. 176)</w:t>
      </w:r>
      <w:r w:rsidR="000E1EF4">
        <w:t xml:space="preserve"> </w:t>
      </w:r>
      <w:r w:rsidRPr="00AB4F65">
        <w:rPr>
          <w:b/>
        </w:rPr>
        <w:t>zawiadamia</w:t>
      </w:r>
      <w:r w:rsidR="00AB4F65" w:rsidRPr="00AB4F65">
        <w:rPr>
          <w:b/>
        </w:rPr>
        <w:t>m</w:t>
      </w:r>
      <w:r>
        <w:t xml:space="preserve">, że w dniu </w:t>
      </w:r>
      <w:r w:rsidR="00E15E7C">
        <w:t>30</w:t>
      </w:r>
      <w:r w:rsidR="00A1321A">
        <w:t xml:space="preserve"> </w:t>
      </w:r>
      <w:r w:rsidR="00D46E1B">
        <w:t>września</w:t>
      </w:r>
      <w:r w:rsidR="003F57B0">
        <w:t xml:space="preserve"> 2022</w:t>
      </w:r>
      <w:r>
        <w:t xml:space="preserve"> r.</w:t>
      </w:r>
      <w:r>
        <w:rPr>
          <w:color w:val="FF9900"/>
        </w:rPr>
        <w:t xml:space="preserve"> </w:t>
      </w:r>
      <w:r>
        <w:t xml:space="preserve">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0D7934" w:rsidRDefault="000D7934">
      <w:pPr>
        <w:jc w:val="both"/>
        <w:rPr>
          <w:sz w:val="20"/>
          <w:szCs w:val="20"/>
        </w:rPr>
      </w:pPr>
    </w:p>
    <w:p w:rsidR="00E15E7C" w:rsidRPr="00A03DDA" w:rsidRDefault="00E15E7C" w:rsidP="00E15E7C">
      <w:pPr>
        <w:autoSpaceDN w:val="0"/>
        <w:ind w:left="1400" w:hanging="1400"/>
        <w:rPr>
          <w:color w:val="000000"/>
          <w:kern w:val="3"/>
        </w:rPr>
      </w:pPr>
      <w:r w:rsidRPr="00A03DDA">
        <w:rPr>
          <w:b/>
          <w:bCs/>
          <w:color w:val="000000"/>
          <w:kern w:val="3"/>
        </w:rPr>
        <w:t xml:space="preserve">inwestor:  </w:t>
      </w:r>
      <w:r w:rsidRPr="00A03DDA">
        <w:rPr>
          <w:color w:val="000000"/>
          <w:kern w:val="3"/>
        </w:rPr>
        <w:t xml:space="preserve">       Burmistrz Miasta i Gminy Piaseczno</w:t>
      </w:r>
    </w:p>
    <w:p w:rsidR="00E15E7C" w:rsidRPr="00A03DDA" w:rsidRDefault="00E15E7C" w:rsidP="00E15E7C">
      <w:pPr>
        <w:autoSpaceDN w:val="0"/>
        <w:ind w:left="1400" w:hanging="1400"/>
        <w:rPr>
          <w:color w:val="000000"/>
          <w:kern w:val="3"/>
        </w:rPr>
      </w:pPr>
      <w:r w:rsidRPr="00A03DDA">
        <w:rPr>
          <w:color w:val="000000"/>
          <w:kern w:val="3"/>
        </w:rPr>
        <w:tab/>
        <w:t>ul. Kościuszki 5, 05-500 Piaseczno</w:t>
      </w:r>
    </w:p>
    <w:p w:rsidR="00E15E7C" w:rsidRPr="00A03DDA" w:rsidRDefault="00E15E7C" w:rsidP="00E15E7C">
      <w:pPr>
        <w:autoSpaceDN w:val="0"/>
        <w:ind w:left="1400" w:hanging="1400"/>
        <w:rPr>
          <w:color w:val="000000"/>
          <w:kern w:val="3"/>
        </w:rPr>
      </w:pPr>
    </w:p>
    <w:p w:rsidR="00E15E7C" w:rsidRPr="00E15E7C" w:rsidRDefault="00E15E7C" w:rsidP="00E15E7C">
      <w:pPr>
        <w:autoSpaceDN w:val="0"/>
        <w:ind w:left="1253" w:hanging="1253"/>
        <w:jc w:val="both"/>
        <w:rPr>
          <w:color w:val="000000"/>
          <w:kern w:val="3"/>
        </w:rPr>
      </w:pPr>
      <w:r w:rsidRPr="00A03DDA">
        <w:rPr>
          <w:b/>
          <w:bCs/>
          <w:color w:val="000000"/>
          <w:kern w:val="3"/>
        </w:rPr>
        <w:t>inwestycja:</w:t>
      </w:r>
      <w:r w:rsidRPr="00A03DDA">
        <w:rPr>
          <w:bCs/>
          <w:color w:val="000000"/>
          <w:kern w:val="3"/>
        </w:rPr>
        <w:tab/>
      </w:r>
      <w:r w:rsidRPr="00A03DDA">
        <w:rPr>
          <w:bCs/>
          <w:color w:val="000000"/>
          <w:kern w:val="3"/>
        </w:rPr>
        <w:tab/>
        <w:t xml:space="preserve"> </w:t>
      </w:r>
      <w:r>
        <w:rPr>
          <w:bCs/>
          <w:color w:val="000000"/>
        </w:rPr>
        <w:t xml:space="preserve">Budowa drogi gminnej ul. Gwiaździstej wraz z drogą gminną łączącą </w:t>
      </w:r>
      <w:r w:rsidR="00776327">
        <w:rPr>
          <w:bCs/>
          <w:color w:val="000000"/>
        </w:rPr>
        <w:t>z ul</w:t>
      </w:r>
      <w:r>
        <w:rPr>
          <w:bCs/>
          <w:color w:val="000000"/>
        </w:rPr>
        <w:t>. Orzechową w Chyliczkach, gm. Piaseczno</w:t>
      </w:r>
    </w:p>
    <w:p w:rsidR="00E15E7C" w:rsidRDefault="00E15E7C" w:rsidP="00E15E7C">
      <w:pPr>
        <w:jc w:val="both"/>
        <w:rPr>
          <w:sz w:val="20"/>
          <w:szCs w:val="20"/>
        </w:rPr>
      </w:pPr>
    </w:p>
    <w:p w:rsidR="00E15E7C" w:rsidRPr="002803DE" w:rsidRDefault="00E15E7C" w:rsidP="00E15E7C">
      <w:pPr>
        <w:jc w:val="both"/>
        <w:rPr>
          <w:b/>
        </w:rPr>
      </w:pPr>
      <w:r>
        <w:rPr>
          <w:b/>
        </w:rPr>
        <w:t>Działki inwestycyjne:</w:t>
      </w:r>
    </w:p>
    <w:p w:rsidR="00E15E7C" w:rsidRPr="00D855F1" w:rsidRDefault="00E15E7C" w:rsidP="00E15E7C">
      <w:pPr>
        <w:jc w:val="both"/>
        <w:rPr>
          <w:sz w:val="20"/>
          <w:szCs w:val="20"/>
        </w:rPr>
      </w:pPr>
    </w:p>
    <w:p w:rsidR="00E15E7C" w:rsidRPr="00687E4B" w:rsidRDefault="00E15E7C" w:rsidP="00E15E7C">
      <w:pPr>
        <w:numPr>
          <w:ilvl w:val="0"/>
          <w:numId w:val="16"/>
        </w:numPr>
        <w:ind w:left="284" w:hanging="284"/>
        <w:jc w:val="both"/>
      </w:pPr>
      <w:r w:rsidRPr="00D60043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</w:t>
      </w:r>
      <w:r>
        <w:rPr>
          <w:b/>
        </w:rPr>
        <w:t xml:space="preserve"> obręb 0009 Chyliczki w jedn. ew. 141804_5 Piaseczno – obszar wiejski :</w:t>
      </w:r>
    </w:p>
    <w:p w:rsidR="00E15E7C" w:rsidRDefault="00E15E7C" w:rsidP="00E15E7C">
      <w:pPr>
        <w:suppressAutoHyphens w:val="0"/>
        <w:ind w:left="284"/>
        <w:jc w:val="both"/>
      </w:pPr>
      <w:r w:rsidRPr="009D3BB1">
        <w:t>34/6, 34/8, 34/13, 34/14, 34/24, 27/8, 27/10, 84/3, 23/24, 23/32, 20/13, 34/18</w:t>
      </w:r>
      <w:r>
        <w:t xml:space="preserve"> (</w:t>
      </w:r>
      <w:r w:rsidRPr="002E1928">
        <w:rPr>
          <w:b/>
        </w:rPr>
        <w:t>34/54</w:t>
      </w:r>
      <w:r>
        <w:t>, 34/55)</w:t>
      </w:r>
      <w:r w:rsidRPr="009D3BB1">
        <w:t>, 34/29</w:t>
      </w:r>
      <w:r>
        <w:t xml:space="preserve"> (</w:t>
      </w:r>
      <w:r w:rsidRPr="002E1928">
        <w:rPr>
          <w:b/>
        </w:rPr>
        <w:t>34/62</w:t>
      </w:r>
      <w:r>
        <w:t>, 34/63)</w:t>
      </w:r>
      <w:r w:rsidRPr="009D3BB1">
        <w:t xml:space="preserve">, </w:t>
      </w:r>
      <w:r w:rsidRPr="002E1928">
        <w:rPr>
          <w:b/>
        </w:rPr>
        <w:t>31/6,</w:t>
      </w:r>
      <w:r w:rsidRPr="009D3BB1">
        <w:t xml:space="preserve"> 34/3</w:t>
      </w:r>
      <w:r>
        <w:t xml:space="preserve"> (</w:t>
      </w:r>
      <w:r w:rsidRPr="002E1928">
        <w:rPr>
          <w:b/>
        </w:rPr>
        <w:t>34/48</w:t>
      </w:r>
      <w:r>
        <w:t>, 34/49)</w:t>
      </w:r>
      <w:r w:rsidRPr="009D3BB1">
        <w:t>, 34/15</w:t>
      </w:r>
      <w:r>
        <w:t xml:space="preserve"> (</w:t>
      </w:r>
      <w:r w:rsidRPr="002E1928">
        <w:rPr>
          <w:b/>
        </w:rPr>
        <w:t>34/50</w:t>
      </w:r>
      <w:r>
        <w:t>, 34/51)</w:t>
      </w:r>
      <w:r w:rsidRPr="009D3BB1">
        <w:t>, 34/17</w:t>
      </w:r>
      <w:r>
        <w:t xml:space="preserve"> (</w:t>
      </w:r>
      <w:r w:rsidRPr="002E1928">
        <w:rPr>
          <w:b/>
        </w:rPr>
        <w:t>34/52</w:t>
      </w:r>
      <w:r>
        <w:t>, 34/55)</w:t>
      </w:r>
      <w:r w:rsidRPr="009D3BB1">
        <w:t>, 34/25</w:t>
      </w:r>
      <w:r>
        <w:t xml:space="preserve"> (</w:t>
      </w:r>
      <w:r w:rsidRPr="002E1928">
        <w:rPr>
          <w:b/>
        </w:rPr>
        <w:t>34/56</w:t>
      </w:r>
      <w:r>
        <w:t>, 34/57)</w:t>
      </w:r>
      <w:r w:rsidRPr="009D3BB1">
        <w:t>, 34/35</w:t>
      </w:r>
      <w:r>
        <w:t xml:space="preserve"> </w:t>
      </w:r>
      <w:r w:rsidRPr="002E1928">
        <w:t>(</w:t>
      </w:r>
      <w:r w:rsidRPr="002E1928">
        <w:rPr>
          <w:b/>
        </w:rPr>
        <w:t>34/58</w:t>
      </w:r>
      <w:r>
        <w:t>, 34/59)</w:t>
      </w:r>
      <w:r w:rsidRPr="009D3BB1">
        <w:t>, 34/21</w:t>
      </w:r>
      <w:r>
        <w:t xml:space="preserve"> (</w:t>
      </w:r>
      <w:r w:rsidRPr="002E1928">
        <w:rPr>
          <w:b/>
        </w:rPr>
        <w:t>34/60</w:t>
      </w:r>
      <w:r>
        <w:t>, 34/61)</w:t>
      </w:r>
      <w:r w:rsidRPr="009D3BB1">
        <w:t>, 35/5</w:t>
      </w:r>
      <w:r>
        <w:t xml:space="preserve"> (</w:t>
      </w:r>
      <w:r w:rsidRPr="002E1928">
        <w:rPr>
          <w:b/>
        </w:rPr>
        <w:t>35/10</w:t>
      </w:r>
      <w:r>
        <w:t>, 35/11, 35/12)</w:t>
      </w:r>
      <w:r w:rsidRPr="009D3BB1">
        <w:t>, 33/2</w:t>
      </w:r>
      <w:r>
        <w:t xml:space="preserve"> (</w:t>
      </w:r>
      <w:r w:rsidRPr="002E1928">
        <w:rPr>
          <w:b/>
        </w:rPr>
        <w:t>33/12</w:t>
      </w:r>
      <w:r>
        <w:t>, 33/11, 33/12)</w:t>
      </w:r>
      <w:r w:rsidRPr="009D3BB1">
        <w:t xml:space="preserve">, </w:t>
      </w:r>
      <w:r w:rsidRPr="002E1928">
        <w:rPr>
          <w:b/>
        </w:rPr>
        <w:t>22/18</w:t>
      </w:r>
      <w:r w:rsidRPr="009D3BB1">
        <w:t>, 20/29</w:t>
      </w:r>
      <w:r>
        <w:t xml:space="preserve"> (</w:t>
      </w:r>
      <w:r w:rsidRPr="002E1928">
        <w:rPr>
          <w:b/>
        </w:rPr>
        <w:t>20/39</w:t>
      </w:r>
      <w:r>
        <w:t>, 20/38, 20/40)</w:t>
      </w:r>
    </w:p>
    <w:p w:rsidR="00E15E7C" w:rsidRDefault="00E15E7C" w:rsidP="00E15E7C">
      <w:pPr>
        <w:suppressAutoHyphens w:val="0"/>
        <w:ind w:firstLine="284"/>
        <w:jc w:val="both"/>
      </w:pPr>
    </w:p>
    <w:p w:rsidR="00E15E7C" w:rsidRDefault="00E15E7C" w:rsidP="00E15E7C">
      <w:pPr>
        <w:numPr>
          <w:ilvl w:val="0"/>
          <w:numId w:val="16"/>
        </w:numPr>
        <w:ind w:left="284"/>
        <w:jc w:val="both"/>
        <w:rPr>
          <w:b/>
        </w:rPr>
      </w:pPr>
      <w:r>
        <w:rPr>
          <w:b/>
        </w:rPr>
        <w:t>poza projektowanym pasem drogowym</w:t>
      </w:r>
      <w:r>
        <w:t xml:space="preserve"> </w:t>
      </w:r>
      <w:r>
        <w:rPr>
          <w:b/>
        </w:rPr>
        <w:t>(pod wykonanie budowy lub przebudowy sieci uzbrojenia terenu, zjazdów bądź dróg publicznych; numery działek zamieszczone w nawiasie to numery ew. działek po podziale)</w:t>
      </w:r>
      <w:r w:rsidRPr="00C55752">
        <w:t xml:space="preserve"> </w:t>
      </w:r>
      <w:r>
        <w:rPr>
          <w:b/>
        </w:rPr>
        <w:t xml:space="preserve">obręb </w:t>
      </w:r>
      <w:r w:rsidR="003E186F">
        <w:rPr>
          <w:b/>
        </w:rPr>
        <w:t>0009 Chyliczki</w:t>
      </w:r>
      <w:r>
        <w:rPr>
          <w:b/>
        </w:rPr>
        <w:t xml:space="preserve"> w jedn. ew. 141804_5 Piaseczno – obszar wiejski</w:t>
      </w:r>
      <w:r w:rsidRPr="00C55752">
        <w:rPr>
          <w:b/>
        </w:rPr>
        <w:t>:</w:t>
      </w:r>
    </w:p>
    <w:p w:rsidR="00E15E7C" w:rsidRDefault="00E15E7C" w:rsidP="00E15E7C">
      <w:pPr>
        <w:ind w:left="284"/>
        <w:jc w:val="both"/>
      </w:pPr>
      <w:r w:rsidRPr="009D3BB1">
        <w:t xml:space="preserve">38/6, 40/5, </w:t>
      </w:r>
      <w:r>
        <w:t>34/3 (</w:t>
      </w:r>
      <w:r w:rsidRPr="002E1928">
        <w:rPr>
          <w:b/>
        </w:rPr>
        <w:t>34/49</w:t>
      </w:r>
      <w:r>
        <w:t xml:space="preserve">), </w:t>
      </w:r>
      <w:r w:rsidRPr="009D3BB1">
        <w:t>80/2, 32/5, 40/6, 100, 38/5, 38/2, 36/8, 36/14, 36/15</w:t>
      </w:r>
      <w:r>
        <w:t>, 35/5 (</w:t>
      </w:r>
      <w:r w:rsidRPr="002E1928">
        <w:rPr>
          <w:b/>
        </w:rPr>
        <w:t>35/11</w:t>
      </w:r>
      <w:r>
        <w:t>)</w:t>
      </w:r>
      <w:r w:rsidRPr="009D3BB1">
        <w:t xml:space="preserve">, </w:t>
      </w:r>
      <w:r>
        <w:t xml:space="preserve"> </w:t>
      </w:r>
      <w:r w:rsidRPr="009D3BB1">
        <w:t xml:space="preserve">34/26, </w:t>
      </w:r>
      <w:r>
        <w:t>33/2 (</w:t>
      </w:r>
      <w:r w:rsidRPr="002E1928">
        <w:rPr>
          <w:b/>
        </w:rPr>
        <w:t>33/13</w:t>
      </w:r>
      <w:r>
        <w:t xml:space="preserve">), </w:t>
      </w:r>
      <w:r w:rsidRPr="009D3BB1">
        <w:t>32/4</w:t>
      </w:r>
      <w:r>
        <w:t>, 35/5 (</w:t>
      </w:r>
      <w:r w:rsidRPr="002E1928">
        <w:rPr>
          <w:b/>
        </w:rPr>
        <w:t>35/12</w:t>
      </w:r>
      <w:r>
        <w:t>)</w:t>
      </w:r>
    </w:p>
    <w:p w:rsidR="004D5E3C" w:rsidRDefault="004D5E3C" w:rsidP="00812CFB">
      <w:pPr>
        <w:spacing w:before="51" w:after="57"/>
        <w:ind w:firstLine="709"/>
        <w:jc w:val="both"/>
      </w:pPr>
    </w:p>
    <w:p w:rsidR="00615EAF" w:rsidRDefault="00457482" w:rsidP="00812CFB">
      <w:pPr>
        <w:spacing w:before="51" w:after="57"/>
        <w:ind w:firstLine="709"/>
        <w:jc w:val="both"/>
      </w:pPr>
      <w:r>
        <w:t>Akta sprawy do wglądu znajdują się w Starostwie Powiatowym w Piasecznie,                              ul. Chyliczkow</w:t>
      </w:r>
      <w:r w:rsidR="00615EAF">
        <w:t>ska 14, 05-500 Piaseczno</w:t>
      </w:r>
      <w:r w:rsidR="00686881">
        <w:t>, od pon. do p</w:t>
      </w:r>
      <w:r>
        <w:t>t. w godzinach 8-1</w:t>
      </w:r>
      <w:r w:rsidR="00F87BAD">
        <w:t>6</w:t>
      </w:r>
      <w:r>
        <w:t>, gdzie można zgłaszać ewentualne uwagi i wnioski do czas</w:t>
      </w:r>
      <w:r w:rsidR="00812CFB">
        <w:t>u wydania orzeczenia w sprawie.</w:t>
      </w:r>
    </w:p>
    <w:p w:rsidR="00812CFB" w:rsidRDefault="00812CFB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54A37" w:rsidRDefault="00457482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49 ustawy – Kodeks postępowan</w:t>
      </w:r>
      <w:r w:rsidR="00BB31B0">
        <w:rPr>
          <w:rFonts w:ascii="Times New Roman" w:hAnsi="Times New Roman" w:cs="Times New Roman"/>
        </w:rPr>
        <w:t>ia administracyjnego doręczenie</w:t>
      </w:r>
      <w:r w:rsidR="006868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uważa się za dokonane po upływie czternastu dni </w:t>
      </w:r>
      <w:r w:rsidR="00812CFB">
        <w:rPr>
          <w:rFonts w:ascii="Times New Roman" w:hAnsi="Times New Roman" w:cs="Times New Roman"/>
        </w:rPr>
        <w:t>od dnia publicznego ogłoszenia.</w:t>
      </w:r>
    </w:p>
    <w:p w:rsidR="00812CFB" w:rsidRDefault="00812CFB" w:rsidP="00DC6965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D7934" w:rsidRDefault="00254A37" w:rsidP="000D7934">
      <w:pPr>
        <w:pStyle w:val="HTML-wstpniesformatowany"/>
        <w:tabs>
          <w:tab w:val="left" w:pos="700"/>
        </w:tabs>
        <w:jc w:val="both"/>
        <w:rPr>
          <w:b/>
          <w:bCs/>
        </w:rPr>
      </w:pPr>
      <w:r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</w:t>
      </w:r>
      <w:r w:rsidR="00DC6965">
        <w:rPr>
          <w:rFonts w:ascii="Times New Roman" w:hAnsi="Times New Roman" w:cs="Times New Roman"/>
        </w:rPr>
        <w:t>uletynie Informacji Publicznej.</w:t>
      </w:r>
    </w:p>
    <w:tbl>
      <w:tblPr>
        <w:tblW w:w="9182" w:type="dxa"/>
        <w:tblLook w:val="04A0" w:firstRow="1" w:lastRow="0" w:firstColumn="1" w:lastColumn="0" w:noHBand="0" w:noVBand="1"/>
      </w:tblPr>
      <w:tblGrid>
        <w:gridCol w:w="4591"/>
        <w:gridCol w:w="4591"/>
      </w:tblGrid>
      <w:tr w:rsidR="000D7934" w:rsidTr="00E15E7C">
        <w:trPr>
          <w:trHeight w:val="80"/>
        </w:trPr>
        <w:tc>
          <w:tcPr>
            <w:tcW w:w="4591" w:type="dxa"/>
            <w:shd w:val="clear" w:color="auto" w:fill="auto"/>
          </w:tcPr>
          <w:p w:rsidR="000D7934" w:rsidRPr="006205E8" w:rsidRDefault="000D7934" w:rsidP="00FD45A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4591" w:type="dxa"/>
            <w:shd w:val="clear" w:color="auto" w:fill="auto"/>
          </w:tcPr>
          <w:p w:rsidR="000D7934" w:rsidRPr="006205E8" w:rsidRDefault="000D7934" w:rsidP="00FD45A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6205E8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0D7934" w:rsidRPr="006205E8" w:rsidRDefault="000D7934" w:rsidP="00FD45A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0D7934" w:rsidRPr="006205E8" w:rsidRDefault="000D7934" w:rsidP="00FD45A1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205E8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0D7934" w:rsidRPr="006205E8" w:rsidRDefault="000D7934" w:rsidP="00FD45A1">
            <w:pPr>
              <w:jc w:val="center"/>
              <w:rPr>
                <w:rFonts w:ascii="Calibri" w:eastAsia="Calibri" w:hAnsi="Calibri"/>
                <w:i/>
              </w:rPr>
            </w:pPr>
            <w:r w:rsidRPr="006205E8">
              <w:rPr>
                <w:rFonts w:ascii="Calibri" w:eastAsia="Calibri" w:hAnsi="Calibri"/>
                <w:i/>
              </w:rPr>
              <w:t>mgr inż. Sylwia Moszczyńska-Staś</w:t>
            </w:r>
          </w:p>
          <w:p w:rsidR="000D7934" w:rsidRPr="006205E8" w:rsidRDefault="000D7934" w:rsidP="00FD45A1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205E8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0D7934" w:rsidRPr="006205E8" w:rsidRDefault="000D7934" w:rsidP="00FD45A1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205E8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0D7934" w:rsidRPr="006205E8" w:rsidRDefault="000D7934" w:rsidP="00FD45A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DC6965" w:rsidRDefault="00DC6965" w:rsidP="00A1321A">
      <w:pPr>
        <w:jc w:val="both"/>
      </w:pPr>
      <w:r>
        <w:rPr>
          <w:b/>
          <w:bCs/>
        </w:rPr>
        <w:lastRenderedPageBreak/>
        <w:t xml:space="preserve">Publiczne obwieszczenie nastąpiło w dniu: </w:t>
      </w:r>
      <w:r w:rsidR="00D07D62">
        <w:t>22.12.2022</w:t>
      </w:r>
      <w:bookmarkStart w:id="0" w:name="_GoBack"/>
      <w:bookmarkEnd w:id="0"/>
    </w:p>
    <w:p w:rsidR="00DC6965" w:rsidRDefault="00DC6965" w:rsidP="00DC6965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F546F7" w:rsidRPr="003F57B0" w:rsidRDefault="00DC6965" w:rsidP="003F57B0">
      <w:pPr>
        <w:ind w:left="1260" w:hanging="1260"/>
        <w:rPr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</w:p>
    <w:p w:rsidR="00812CFB" w:rsidRPr="00602E2F" w:rsidRDefault="00DC6965" w:rsidP="003F57B0">
      <w:pPr>
        <w:ind w:left="1260" w:hanging="1260"/>
        <w:rPr>
          <w:shd w:val="clear" w:color="auto" w:fill="FFFFFF"/>
        </w:rPr>
      </w:pPr>
      <w:r>
        <w:rPr>
          <w:rFonts w:eastAsia="Lucida Sans Unicode" w:cs="Tahoma"/>
          <w:b/>
          <w:kern w:val="1"/>
          <w:szCs w:val="16"/>
          <w:lang w:eastAsia="pl-PL"/>
        </w:rPr>
        <w:t>N</w:t>
      </w:r>
      <w:r w:rsidR="00D46E1B">
        <w:rPr>
          <w:b/>
        </w:rPr>
        <w:t>r rej. ARB.6740.1.</w:t>
      </w:r>
      <w:r w:rsidR="008931AB">
        <w:rPr>
          <w:b/>
        </w:rPr>
        <w:t>3</w:t>
      </w:r>
      <w:r w:rsidR="00323AAC">
        <w:rPr>
          <w:b/>
        </w:rPr>
        <w:t>6</w:t>
      </w:r>
      <w:r w:rsidR="003F57B0">
        <w:rPr>
          <w:b/>
        </w:rPr>
        <w:t>.2022</w:t>
      </w:r>
      <w:r>
        <w:rPr>
          <w:b/>
        </w:rPr>
        <w:t>.ZS</w:t>
      </w:r>
    </w:p>
    <w:sectPr w:rsidR="00812CFB" w:rsidRPr="00602E2F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881" w:rsidRDefault="00D97881">
      <w:r>
        <w:separator/>
      </w:r>
    </w:p>
  </w:endnote>
  <w:endnote w:type="continuationSeparator" w:id="0">
    <w:p w:rsidR="00D97881" w:rsidRDefault="00D97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Default="00457482" w:rsidP="00384234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jc w:val="center"/>
      <w:textAlignment w:val="baseline"/>
    </w:pPr>
    <w:r>
      <w:rPr>
        <w:rFonts w:ascii="Cambria" w:hAnsi="Cambria" w:cs="Cambr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881" w:rsidRDefault="00D97881">
      <w:r>
        <w:separator/>
      </w:r>
    </w:p>
  </w:footnote>
  <w:footnote w:type="continuationSeparator" w:id="0">
    <w:p w:rsidR="00D97881" w:rsidRDefault="00D97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9"/>
  </w:num>
  <w:num w:numId="12">
    <w:abstractNumId w:val="13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72006"/>
    <w:rsid w:val="000811FE"/>
    <w:rsid w:val="0008234D"/>
    <w:rsid w:val="000A6983"/>
    <w:rsid w:val="000B52F1"/>
    <w:rsid w:val="000B6FD5"/>
    <w:rsid w:val="000C257D"/>
    <w:rsid w:val="000C6DA5"/>
    <w:rsid w:val="000D4ED7"/>
    <w:rsid w:val="000D650C"/>
    <w:rsid w:val="000D7934"/>
    <w:rsid w:val="000E1EF4"/>
    <w:rsid w:val="0010310A"/>
    <w:rsid w:val="00107B8F"/>
    <w:rsid w:val="00134B7A"/>
    <w:rsid w:val="001350EE"/>
    <w:rsid w:val="00165B43"/>
    <w:rsid w:val="00171E48"/>
    <w:rsid w:val="00181DC4"/>
    <w:rsid w:val="00195090"/>
    <w:rsid w:val="001C4A56"/>
    <w:rsid w:val="001E47F1"/>
    <w:rsid w:val="001F7363"/>
    <w:rsid w:val="00202FE2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23AAC"/>
    <w:rsid w:val="0034351B"/>
    <w:rsid w:val="003450B7"/>
    <w:rsid w:val="003500DD"/>
    <w:rsid w:val="00362327"/>
    <w:rsid w:val="00362D62"/>
    <w:rsid w:val="00365B11"/>
    <w:rsid w:val="00367E7E"/>
    <w:rsid w:val="00384234"/>
    <w:rsid w:val="003A2B48"/>
    <w:rsid w:val="003A3B27"/>
    <w:rsid w:val="003A3E39"/>
    <w:rsid w:val="003B4504"/>
    <w:rsid w:val="003E186F"/>
    <w:rsid w:val="003E62D8"/>
    <w:rsid w:val="003F4159"/>
    <w:rsid w:val="003F57B0"/>
    <w:rsid w:val="004009EA"/>
    <w:rsid w:val="00425D3E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D5E3C"/>
    <w:rsid w:val="004E18A1"/>
    <w:rsid w:val="004E33A5"/>
    <w:rsid w:val="004E4FAF"/>
    <w:rsid w:val="004E5FEF"/>
    <w:rsid w:val="004F15E0"/>
    <w:rsid w:val="0050059B"/>
    <w:rsid w:val="00506C53"/>
    <w:rsid w:val="005107A9"/>
    <w:rsid w:val="00511780"/>
    <w:rsid w:val="005361DE"/>
    <w:rsid w:val="00544142"/>
    <w:rsid w:val="00551AF4"/>
    <w:rsid w:val="00560BF4"/>
    <w:rsid w:val="00561C78"/>
    <w:rsid w:val="005917D5"/>
    <w:rsid w:val="00592FCC"/>
    <w:rsid w:val="005C4D3E"/>
    <w:rsid w:val="005C6C4A"/>
    <w:rsid w:val="005F02DD"/>
    <w:rsid w:val="005F5073"/>
    <w:rsid w:val="00602E2F"/>
    <w:rsid w:val="00612A42"/>
    <w:rsid w:val="00613438"/>
    <w:rsid w:val="00615EAF"/>
    <w:rsid w:val="00621A5C"/>
    <w:rsid w:val="00647A5E"/>
    <w:rsid w:val="00653FDF"/>
    <w:rsid w:val="006566F6"/>
    <w:rsid w:val="00686881"/>
    <w:rsid w:val="006877DA"/>
    <w:rsid w:val="00692BD8"/>
    <w:rsid w:val="006A7F41"/>
    <w:rsid w:val="006B008F"/>
    <w:rsid w:val="006B583A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7BCC"/>
    <w:rsid w:val="00776327"/>
    <w:rsid w:val="00786C24"/>
    <w:rsid w:val="00795A30"/>
    <w:rsid w:val="007C398D"/>
    <w:rsid w:val="007D3DAC"/>
    <w:rsid w:val="007D42E7"/>
    <w:rsid w:val="007E56D5"/>
    <w:rsid w:val="007E79EE"/>
    <w:rsid w:val="008012B7"/>
    <w:rsid w:val="00812CFB"/>
    <w:rsid w:val="008433EC"/>
    <w:rsid w:val="00867DFF"/>
    <w:rsid w:val="008931AB"/>
    <w:rsid w:val="008947C5"/>
    <w:rsid w:val="008A526B"/>
    <w:rsid w:val="008D3DE7"/>
    <w:rsid w:val="008E5BF6"/>
    <w:rsid w:val="008F1224"/>
    <w:rsid w:val="00901AD8"/>
    <w:rsid w:val="009323AB"/>
    <w:rsid w:val="009418BA"/>
    <w:rsid w:val="009432A6"/>
    <w:rsid w:val="009474F8"/>
    <w:rsid w:val="00954126"/>
    <w:rsid w:val="00974A4C"/>
    <w:rsid w:val="009762E2"/>
    <w:rsid w:val="0099248D"/>
    <w:rsid w:val="009A3769"/>
    <w:rsid w:val="009A527F"/>
    <w:rsid w:val="009D6E15"/>
    <w:rsid w:val="00A1321A"/>
    <w:rsid w:val="00A21507"/>
    <w:rsid w:val="00A22ACF"/>
    <w:rsid w:val="00A4092E"/>
    <w:rsid w:val="00A44978"/>
    <w:rsid w:val="00AA5146"/>
    <w:rsid w:val="00AB4F65"/>
    <w:rsid w:val="00AC094A"/>
    <w:rsid w:val="00AE44FE"/>
    <w:rsid w:val="00B01099"/>
    <w:rsid w:val="00B05C2B"/>
    <w:rsid w:val="00B12252"/>
    <w:rsid w:val="00B13E2B"/>
    <w:rsid w:val="00B24E7F"/>
    <w:rsid w:val="00B40684"/>
    <w:rsid w:val="00B46ACF"/>
    <w:rsid w:val="00B65565"/>
    <w:rsid w:val="00B77E3B"/>
    <w:rsid w:val="00B96F51"/>
    <w:rsid w:val="00BB31B0"/>
    <w:rsid w:val="00BB6702"/>
    <w:rsid w:val="00BE7ABA"/>
    <w:rsid w:val="00BF448B"/>
    <w:rsid w:val="00C02AC9"/>
    <w:rsid w:val="00C05FC9"/>
    <w:rsid w:val="00C22828"/>
    <w:rsid w:val="00C315A9"/>
    <w:rsid w:val="00C34E38"/>
    <w:rsid w:val="00C73315"/>
    <w:rsid w:val="00CA7530"/>
    <w:rsid w:val="00CB43D1"/>
    <w:rsid w:val="00CB5DA5"/>
    <w:rsid w:val="00CB7C19"/>
    <w:rsid w:val="00CC2AF4"/>
    <w:rsid w:val="00CD693C"/>
    <w:rsid w:val="00CE2492"/>
    <w:rsid w:val="00D01467"/>
    <w:rsid w:val="00D02061"/>
    <w:rsid w:val="00D07D62"/>
    <w:rsid w:val="00D26A2F"/>
    <w:rsid w:val="00D334C7"/>
    <w:rsid w:val="00D344C9"/>
    <w:rsid w:val="00D430AB"/>
    <w:rsid w:val="00D46E1B"/>
    <w:rsid w:val="00D57A73"/>
    <w:rsid w:val="00D60D8E"/>
    <w:rsid w:val="00D84F03"/>
    <w:rsid w:val="00D855F1"/>
    <w:rsid w:val="00D8797D"/>
    <w:rsid w:val="00D9213A"/>
    <w:rsid w:val="00D97881"/>
    <w:rsid w:val="00D97CF5"/>
    <w:rsid w:val="00DA0A23"/>
    <w:rsid w:val="00DB379A"/>
    <w:rsid w:val="00DB487B"/>
    <w:rsid w:val="00DB55AA"/>
    <w:rsid w:val="00DC6965"/>
    <w:rsid w:val="00DE0FB7"/>
    <w:rsid w:val="00DE1DF3"/>
    <w:rsid w:val="00DF43CC"/>
    <w:rsid w:val="00DF4D11"/>
    <w:rsid w:val="00DF7FD1"/>
    <w:rsid w:val="00E0091E"/>
    <w:rsid w:val="00E032F7"/>
    <w:rsid w:val="00E15E7C"/>
    <w:rsid w:val="00E262EF"/>
    <w:rsid w:val="00E26C6E"/>
    <w:rsid w:val="00E33386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546F7"/>
    <w:rsid w:val="00F64191"/>
    <w:rsid w:val="00F84096"/>
    <w:rsid w:val="00F87BAD"/>
    <w:rsid w:val="00FA025B"/>
    <w:rsid w:val="00FB5C1C"/>
    <w:rsid w:val="00FB5C78"/>
    <w:rsid w:val="00FB5CD3"/>
    <w:rsid w:val="00FB7CCB"/>
    <w:rsid w:val="00FC032A"/>
    <w:rsid w:val="00FD24AF"/>
    <w:rsid w:val="00FD45A1"/>
    <w:rsid w:val="00FE07F8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DC69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DC6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4</cp:revision>
  <cp:lastPrinted>2022-12-20T13:47:00Z</cp:lastPrinted>
  <dcterms:created xsi:type="dcterms:W3CDTF">2022-12-22T13:17:00Z</dcterms:created>
  <dcterms:modified xsi:type="dcterms:W3CDTF">2022-12-22T13:18:00Z</dcterms:modified>
</cp:coreProperties>
</file>