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E57" w:rsidRPr="00F46E57" w:rsidRDefault="00F46E57" w:rsidP="00682CDF">
      <w:pPr>
        <w:tabs>
          <w:tab w:val="left" w:pos="2340"/>
          <w:tab w:val="left" w:pos="4500"/>
        </w:tabs>
        <w:ind w:right="5137"/>
      </w:pP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o </w:t>
      </w:r>
      <w:r w:rsidR="008C4353">
        <w:rPr>
          <w:b/>
          <w:bCs/>
          <w:sz w:val="32"/>
          <w:szCs w:val="32"/>
        </w:rPr>
        <w:t>wydaniu decyzji</w:t>
      </w: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8C435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 xml:space="preserve">Na podstawie art. 11f </w:t>
      </w:r>
      <w:r w:rsidR="00457482">
        <w:t>ust. 5</w:t>
      </w:r>
      <w:r w:rsidR="00362D62">
        <w:t xml:space="preserve"> i 6</w:t>
      </w:r>
      <w:r w:rsidR="00457482">
        <w:t xml:space="preserve"> ustawy z dnia 10 kwietnia 2003</w:t>
      </w:r>
      <w:r w:rsidR="00867DFF">
        <w:t xml:space="preserve"> </w:t>
      </w:r>
      <w:r w:rsidR="00457482"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0E1EF4">
        <w:rPr>
          <w:color w:val="000000"/>
        </w:rPr>
        <w:t>t.j</w:t>
      </w:r>
      <w:proofErr w:type="spellEnd"/>
      <w:r w:rsidR="000E1EF4">
        <w:rPr>
          <w:color w:val="000000"/>
        </w:rPr>
        <w:t>. Dz. U. z 2020 r. poz. 1363</w:t>
      </w:r>
      <w:r w:rsidR="000E1EF4">
        <w:t xml:space="preserve"> ze zm.</w:t>
      </w:r>
      <w:r w:rsidR="00747DC6">
        <w:t xml:space="preserve">) </w:t>
      </w:r>
      <w:r w:rsidR="00457482" w:rsidRPr="00AB4F65">
        <w:rPr>
          <w:b/>
        </w:rPr>
        <w:t>zawiadamia</w:t>
      </w:r>
      <w:r w:rsidR="00AB4F65" w:rsidRPr="00AB4F65">
        <w:rPr>
          <w:b/>
        </w:rPr>
        <w:t>m</w:t>
      </w:r>
      <w:r w:rsidR="00457482">
        <w:t xml:space="preserve">, że w dniu </w:t>
      </w:r>
      <w:r w:rsidR="00046D9A">
        <w:t>17 września</w:t>
      </w:r>
      <w:r w:rsidR="00683363" w:rsidRPr="00683363">
        <w:t xml:space="preserve"> 2021 r</w:t>
      </w:r>
      <w:r w:rsidR="00683363">
        <w:t xml:space="preserve">. </w:t>
      </w:r>
      <w:r>
        <w:t>została wydana decyzja n</w:t>
      </w:r>
      <w:r w:rsidR="00046D9A">
        <w:t>r 36/2021 (nr rej. ARB.6740.1.28</w:t>
      </w:r>
      <w:r>
        <w:t>.2021.ZS)</w:t>
      </w:r>
      <w:r w:rsidR="00457482">
        <w:t xml:space="preserve"> </w:t>
      </w:r>
      <w:r w:rsidR="00457482">
        <w:rPr>
          <w:iCs/>
        </w:rPr>
        <w:t>w sprawie udzielenia zezwolenia na realizację inwestycji drogowej:</w:t>
      </w:r>
      <w:r w:rsidR="00457482"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8C4353" w:rsidRDefault="00682CDF" w:rsidP="008C4353">
      <w:pPr>
        <w:ind w:left="1260" w:hanging="1260"/>
        <w:jc w:val="both"/>
      </w:pPr>
      <w:r>
        <w:rPr>
          <w:b/>
        </w:rPr>
        <w:t>i</w:t>
      </w:r>
      <w:r w:rsidR="00653FDF">
        <w:rPr>
          <w:b/>
        </w:rPr>
        <w:t>nwestor</w:t>
      </w:r>
      <w:r>
        <w:rPr>
          <w:b/>
        </w:rPr>
        <w:t>:</w:t>
      </w:r>
      <w:r>
        <w:rPr>
          <w:b/>
        </w:rPr>
        <w:tab/>
      </w:r>
      <w:r w:rsidRPr="00682CDF">
        <w:t xml:space="preserve"> </w:t>
      </w:r>
      <w:r w:rsidR="00046D9A">
        <w:t>Wójt Gminy Lesznowola</w:t>
      </w:r>
      <w:r w:rsidR="008C4353" w:rsidRPr="00C865E8">
        <w:t>,</w:t>
      </w:r>
    </w:p>
    <w:p w:rsidR="008C4353" w:rsidRDefault="008C4353" w:rsidP="008C4353">
      <w:pPr>
        <w:ind w:left="1260"/>
        <w:jc w:val="both"/>
        <w:rPr>
          <w:sz w:val="12"/>
          <w:szCs w:val="12"/>
        </w:rPr>
      </w:pPr>
      <w:r w:rsidRPr="00C865E8">
        <w:t xml:space="preserve"> ul. </w:t>
      </w:r>
      <w:r w:rsidR="00046D9A">
        <w:t>Gminna 60, 05-506 Lesznowola</w:t>
      </w:r>
    </w:p>
    <w:p w:rsidR="00653FDF" w:rsidRDefault="00653FDF" w:rsidP="008C4353">
      <w:pPr>
        <w:tabs>
          <w:tab w:val="left" w:pos="3660"/>
        </w:tabs>
        <w:ind w:left="1260" w:hanging="1260"/>
        <w:jc w:val="both"/>
        <w:rPr>
          <w:sz w:val="12"/>
          <w:szCs w:val="12"/>
        </w:rPr>
      </w:pP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683363" w:rsidRDefault="00653FDF" w:rsidP="008C4353">
      <w:pPr>
        <w:pStyle w:val="Standard"/>
        <w:ind w:left="1260" w:hanging="1260"/>
        <w:jc w:val="both"/>
        <w:rPr>
          <w:sz w:val="20"/>
          <w:szCs w:val="20"/>
        </w:rPr>
      </w:pPr>
      <w:r>
        <w:rPr>
          <w:b/>
        </w:rPr>
        <w:t>inwestycja:</w:t>
      </w:r>
      <w:r>
        <w:t xml:space="preserve"> </w:t>
      </w:r>
      <w:r w:rsidR="00BF448B">
        <w:rPr>
          <w:bCs/>
        </w:rPr>
        <w:t xml:space="preserve"> </w:t>
      </w:r>
      <w:r w:rsidR="00046D9A">
        <w:t>„budowa części ulicy Bursztynowej w miejscowości Łazy” – drogi gminnej</w:t>
      </w:r>
    </w:p>
    <w:p w:rsidR="00682CDF" w:rsidRDefault="00682CDF">
      <w:pPr>
        <w:jc w:val="both"/>
        <w:rPr>
          <w:sz w:val="20"/>
          <w:szCs w:val="20"/>
        </w:rPr>
      </w:pPr>
    </w:p>
    <w:p w:rsidR="00046D9A" w:rsidRDefault="00046D9A">
      <w:pPr>
        <w:jc w:val="both"/>
        <w:rPr>
          <w:sz w:val="20"/>
          <w:szCs w:val="20"/>
        </w:rPr>
      </w:pPr>
    </w:p>
    <w:p w:rsidR="008C4353" w:rsidRDefault="008C4353" w:rsidP="008C4353">
      <w:pPr>
        <w:spacing w:before="51" w:after="57"/>
        <w:ind w:firstLine="709"/>
        <w:jc w:val="both"/>
        <w:rPr>
          <w:b/>
        </w:rPr>
      </w:pPr>
      <w:r w:rsidRPr="008C4353">
        <w:rPr>
          <w:b/>
        </w:rPr>
        <w:t>Działki inwestycyjne:</w:t>
      </w:r>
    </w:p>
    <w:p w:rsidR="00046D9A" w:rsidRDefault="00046D9A" w:rsidP="008C4353">
      <w:pPr>
        <w:spacing w:before="51" w:after="57"/>
        <w:ind w:firstLine="709"/>
        <w:jc w:val="both"/>
        <w:rPr>
          <w:b/>
        </w:rPr>
      </w:pPr>
    </w:p>
    <w:p w:rsidR="00046D9A" w:rsidRPr="00C53B66" w:rsidRDefault="00046D9A" w:rsidP="00046D9A">
      <w:pPr>
        <w:numPr>
          <w:ilvl w:val="0"/>
          <w:numId w:val="20"/>
        </w:numPr>
        <w:jc w:val="both"/>
        <w:rPr>
          <w:color w:val="000000"/>
          <w:lang/>
        </w:rPr>
      </w:pPr>
      <w:r w:rsidRPr="00C53B66">
        <w:rPr>
          <w:b/>
          <w:color w:val="000000"/>
          <w:lang/>
        </w:rPr>
        <w:t>w pasie drogowym</w:t>
      </w:r>
      <w:r w:rsidRPr="00C53B66">
        <w:rPr>
          <w:color w:val="000000"/>
          <w:lang/>
        </w:rPr>
        <w:t>, podlegające zajęciu pod projektowaną drogę oznaczone wg katastru</w:t>
      </w:r>
    </w:p>
    <w:p w:rsidR="00046D9A" w:rsidRPr="00C53B66" w:rsidRDefault="00046D9A" w:rsidP="00046D9A">
      <w:pPr>
        <w:ind w:left="1260" w:hanging="1260"/>
        <w:jc w:val="both"/>
        <w:rPr>
          <w:color w:val="000000"/>
          <w:lang/>
        </w:rPr>
      </w:pPr>
      <w:r w:rsidRPr="00C53B66">
        <w:rPr>
          <w:color w:val="000000"/>
          <w:lang/>
        </w:rPr>
        <w:t>nieruchomości numerami:</w:t>
      </w:r>
    </w:p>
    <w:p w:rsidR="00046D9A" w:rsidRDefault="00046D9A" w:rsidP="00046D9A">
      <w:pPr>
        <w:spacing w:before="51" w:after="57"/>
        <w:jc w:val="both"/>
        <w:rPr>
          <w:bCs/>
          <w:color w:val="000000"/>
          <w:lang/>
        </w:rPr>
      </w:pPr>
      <w:r>
        <w:rPr>
          <w:bCs/>
          <w:color w:val="000000"/>
          <w:lang/>
        </w:rPr>
        <w:t>jednostka ewidencyjna 141803_2 Lesznowola, obręb 0013 Łazy:</w:t>
      </w:r>
    </w:p>
    <w:p w:rsidR="00046D9A" w:rsidRPr="00E71917" w:rsidRDefault="00046D9A" w:rsidP="00046D9A">
      <w:pPr>
        <w:spacing w:before="51" w:after="57"/>
        <w:jc w:val="both"/>
        <w:rPr>
          <w:bCs/>
          <w:color w:val="000000"/>
          <w:lang/>
        </w:rPr>
      </w:pPr>
      <w:r w:rsidRPr="00E71917">
        <w:rPr>
          <w:bCs/>
          <w:color w:val="000000"/>
          <w:lang/>
        </w:rPr>
        <w:t>28/13, 31, 51/2, 18/7, 9/2</w:t>
      </w:r>
    </w:p>
    <w:p w:rsidR="00046D9A" w:rsidRDefault="00046D9A" w:rsidP="00046D9A">
      <w:pPr>
        <w:spacing w:before="51" w:after="57"/>
        <w:jc w:val="both"/>
        <w:rPr>
          <w:b/>
        </w:rPr>
      </w:pPr>
    </w:p>
    <w:p w:rsidR="00046D9A" w:rsidRPr="008E2BE3" w:rsidRDefault="00046D9A" w:rsidP="00046D9A">
      <w:pPr>
        <w:numPr>
          <w:ilvl w:val="0"/>
          <w:numId w:val="20"/>
        </w:numPr>
        <w:spacing w:before="51" w:after="57"/>
        <w:jc w:val="both"/>
      </w:pPr>
      <w:r>
        <w:rPr>
          <w:b/>
        </w:rPr>
        <w:t>przeznaczone do poszerzenia pasa drogowego, powstałe w wyniku podziału</w:t>
      </w:r>
      <w:r w:rsidRPr="008E2BE3">
        <w:rPr>
          <w:b/>
        </w:rPr>
        <w:t>:</w:t>
      </w:r>
    </w:p>
    <w:p w:rsidR="00046D9A" w:rsidRDefault="00046D9A" w:rsidP="00046D9A">
      <w:pPr>
        <w:spacing w:before="51" w:after="57"/>
        <w:jc w:val="both"/>
      </w:pPr>
      <w:r w:rsidRPr="008E2BE3">
        <w:t>(w n</w:t>
      </w:r>
      <w:r>
        <w:t>awiasach podano nr działki po podziale, drukiem wytłuszczonym – pod przejęcie przez jednostkę samorządu terytorialnego</w:t>
      </w:r>
      <w:r w:rsidRPr="008E2BE3">
        <w:t>)</w:t>
      </w:r>
    </w:p>
    <w:p w:rsidR="00046D9A" w:rsidRDefault="00046D9A" w:rsidP="00046D9A">
      <w:pPr>
        <w:spacing w:before="51" w:after="57"/>
        <w:jc w:val="both"/>
        <w:rPr>
          <w:bCs/>
          <w:color w:val="000000"/>
          <w:lang/>
        </w:rPr>
      </w:pPr>
      <w:r>
        <w:rPr>
          <w:bCs/>
          <w:color w:val="000000"/>
          <w:lang/>
        </w:rPr>
        <w:t>jednostka ewidencyjna 141803_2 Lesznowola, obręb 0013 Łazy:</w:t>
      </w:r>
    </w:p>
    <w:p w:rsidR="00046D9A" w:rsidRDefault="00046D9A" w:rsidP="00046D9A">
      <w:pPr>
        <w:spacing w:before="51" w:after="57"/>
        <w:jc w:val="both"/>
        <w:rPr>
          <w:bCs/>
          <w:color w:val="000000"/>
          <w:lang/>
        </w:rPr>
      </w:pPr>
      <w:r>
        <w:rPr>
          <w:bCs/>
          <w:color w:val="000000"/>
          <w:lang/>
        </w:rPr>
        <w:t>25 (</w:t>
      </w:r>
      <w:r w:rsidRPr="00532CB3">
        <w:rPr>
          <w:b/>
          <w:bCs/>
          <w:color w:val="000000"/>
          <w:lang/>
        </w:rPr>
        <w:t>25/1</w:t>
      </w:r>
      <w:r>
        <w:rPr>
          <w:bCs/>
          <w:color w:val="000000"/>
          <w:lang/>
        </w:rPr>
        <w:t>, 25/2, 25/3), 19/14 (</w:t>
      </w:r>
      <w:r w:rsidRPr="00532CB3">
        <w:rPr>
          <w:b/>
          <w:bCs/>
          <w:color w:val="000000"/>
          <w:lang/>
        </w:rPr>
        <w:t>19/23</w:t>
      </w:r>
      <w:r>
        <w:rPr>
          <w:bCs/>
          <w:color w:val="000000"/>
          <w:lang/>
        </w:rPr>
        <w:t>, 19/24, 19/25), 8/2 (</w:t>
      </w:r>
      <w:r w:rsidRPr="00532CB3">
        <w:rPr>
          <w:b/>
          <w:bCs/>
          <w:color w:val="000000"/>
          <w:lang/>
        </w:rPr>
        <w:t>8/7</w:t>
      </w:r>
      <w:r>
        <w:rPr>
          <w:bCs/>
          <w:color w:val="000000"/>
          <w:lang/>
        </w:rPr>
        <w:t>, 8/8), 8/1 (</w:t>
      </w:r>
      <w:r w:rsidRPr="00532CB3">
        <w:rPr>
          <w:b/>
          <w:bCs/>
          <w:color w:val="000000"/>
          <w:lang/>
        </w:rPr>
        <w:t>8/5</w:t>
      </w:r>
      <w:r>
        <w:rPr>
          <w:bCs/>
          <w:color w:val="000000"/>
          <w:lang/>
        </w:rPr>
        <w:t>, 8/6), 7 (</w:t>
      </w:r>
      <w:r w:rsidRPr="00532CB3">
        <w:rPr>
          <w:b/>
          <w:bCs/>
          <w:color w:val="000000"/>
          <w:lang/>
        </w:rPr>
        <w:t>7/1</w:t>
      </w:r>
      <w:r>
        <w:rPr>
          <w:bCs/>
          <w:color w:val="000000"/>
          <w:lang/>
        </w:rPr>
        <w:t>, 7/2)</w:t>
      </w:r>
    </w:p>
    <w:p w:rsidR="008C4353" w:rsidRPr="008C4353" w:rsidRDefault="008C4353" w:rsidP="008C4353">
      <w:pPr>
        <w:spacing w:before="51" w:after="57"/>
        <w:ind w:firstLine="709"/>
        <w:jc w:val="both"/>
        <w:rPr>
          <w:bCs/>
          <w:sz w:val="22"/>
          <w:szCs w:val="22"/>
        </w:rPr>
      </w:pPr>
    </w:p>
    <w:p w:rsidR="00457482" w:rsidRPr="008C4353" w:rsidRDefault="00457482" w:rsidP="00B00F45">
      <w:pPr>
        <w:spacing w:before="51" w:after="57"/>
        <w:ind w:firstLine="709"/>
        <w:jc w:val="both"/>
        <w:rPr>
          <w:sz w:val="22"/>
          <w:szCs w:val="22"/>
        </w:rPr>
      </w:pPr>
      <w:r w:rsidRPr="008C4353">
        <w:rPr>
          <w:sz w:val="22"/>
          <w:szCs w:val="22"/>
        </w:rPr>
        <w:t xml:space="preserve">Akta sprawy do wglądu znajdują się w Starostwie Powiatowym w Piasecznie,                              ul. </w:t>
      </w:r>
      <w:proofErr w:type="spellStart"/>
      <w:r w:rsidRPr="008C4353">
        <w:rPr>
          <w:sz w:val="22"/>
          <w:szCs w:val="22"/>
        </w:rPr>
        <w:t>Chyliczkow</w:t>
      </w:r>
      <w:r w:rsidR="00615EAF" w:rsidRPr="008C4353">
        <w:rPr>
          <w:sz w:val="22"/>
          <w:szCs w:val="22"/>
        </w:rPr>
        <w:t>ska</w:t>
      </w:r>
      <w:proofErr w:type="spellEnd"/>
      <w:r w:rsidR="00615EAF" w:rsidRPr="008C4353">
        <w:rPr>
          <w:sz w:val="22"/>
          <w:szCs w:val="22"/>
        </w:rPr>
        <w:t xml:space="preserve"> 14, 05-500 Piaseczno</w:t>
      </w:r>
      <w:r w:rsidR="00686881" w:rsidRPr="008C4353">
        <w:rPr>
          <w:sz w:val="22"/>
          <w:szCs w:val="22"/>
        </w:rPr>
        <w:t>, od pon. do p</w:t>
      </w:r>
      <w:r w:rsidRPr="008C4353">
        <w:rPr>
          <w:sz w:val="22"/>
          <w:szCs w:val="22"/>
        </w:rPr>
        <w:t>t. w godzinach 8-1</w:t>
      </w:r>
      <w:r w:rsidR="00F87BAD" w:rsidRPr="008C4353">
        <w:rPr>
          <w:sz w:val="22"/>
          <w:szCs w:val="22"/>
        </w:rPr>
        <w:t>6</w:t>
      </w:r>
      <w:r w:rsidRPr="008C4353">
        <w:rPr>
          <w:sz w:val="22"/>
          <w:szCs w:val="22"/>
        </w:rPr>
        <w:t>, gdzie można zgłaszać ewentualne uwagi i wnioski do czasu wydania orzeczenia w sprawie.</w:t>
      </w:r>
    </w:p>
    <w:p w:rsidR="00615EAF" w:rsidRPr="008C4353" w:rsidRDefault="00615EAF" w:rsidP="00615EAF">
      <w:pPr>
        <w:spacing w:before="51" w:after="57"/>
        <w:ind w:firstLine="709"/>
        <w:jc w:val="both"/>
        <w:rPr>
          <w:sz w:val="22"/>
          <w:szCs w:val="22"/>
        </w:rPr>
      </w:pPr>
    </w:p>
    <w:p w:rsidR="006624C7" w:rsidRDefault="00457482" w:rsidP="008C4353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C4353">
        <w:rPr>
          <w:rFonts w:ascii="Times New Roman" w:hAnsi="Times New Roman" w:cs="Times New Roman"/>
          <w:sz w:val="22"/>
          <w:szCs w:val="22"/>
        </w:rPr>
        <w:t xml:space="preserve">Zgodnie z art. 49 ustawy – Kodeks postępowania administracyjnego doręczenie </w:t>
      </w:r>
      <w:r w:rsidR="00686881" w:rsidRPr="008C4353">
        <w:rPr>
          <w:rFonts w:ascii="Times New Roman" w:hAnsi="Times New Roman" w:cs="Times New Roman"/>
          <w:sz w:val="22"/>
          <w:szCs w:val="22"/>
        </w:rPr>
        <w:t xml:space="preserve">   </w:t>
      </w:r>
      <w:r w:rsidRPr="008C4353">
        <w:rPr>
          <w:rFonts w:ascii="Times New Roman" w:hAnsi="Times New Roman" w:cs="Times New Roman"/>
          <w:sz w:val="22"/>
          <w:szCs w:val="22"/>
        </w:rPr>
        <w:t xml:space="preserve">uważa się za dokonane po upływie czternastu dni </w:t>
      </w:r>
      <w:r w:rsidR="008C4353">
        <w:rPr>
          <w:rFonts w:ascii="Times New Roman" w:hAnsi="Times New Roman" w:cs="Times New Roman"/>
          <w:sz w:val="22"/>
          <w:szCs w:val="22"/>
        </w:rPr>
        <w:t>od dnia publicznego ogłoszenia.</w:t>
      </w:r>
    </w:p>
    <w:p w:rsidR="008C4353" w:rsidRPr="008C4353" w:rsidRDefault="008C4353" w:rsidP="008C4353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>
        <w:rPr>
          <w:rFonts w:ascii="Calibri" w:eastAsia="Calibri" w:hAnsi="Calibri"/>
          <w:i/>
          <w:lang w:eastAsia="en-US"/>
        </w:rPr>
        <w:t>mgr inż. Sylwia Moszczyńska-Staś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4F0FC3" w:rsidRDefault="00765713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682CDF" w:rsidRDefault="00682CDF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046D9A" w:rsidRPr="00682CDF" w:rsidRDefault="00046D9A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F46E57" w:rsidRDefault="00F46E57" w:rsidP="00F46E57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E830B9">
        <w:t>24.09.2021 r.</w:t>
      </w:r>
      <w:bookmarkStart w:id="0" w:name="_GoBack"/>
      <w:bookmarkEnd w:id="0"/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0B52F1" w:rsidRPr="008C4353" w:rsidRDefault="00F46E57" w:rsidP="008C4353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sectPr w:rsidR="000B52F1" w:rsidRPr="008C4353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33B" w:rsidRDefault="00E3233B">
      <w:r>
        <w:separator/>
      </w:r>
    </w:p>
  </w:endnote>
  <w:endnote w:type="continuationSeparator" w:id="0">
    <w:p w:rsidR="00E3233B" w:rsidRDefault="00E32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Pr="008C4353" w:rsidRDefault="00046D9A" w:rsidP="008C4353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textAlignment w:val="baseline"/>
      <w:rPr>
        <w:b/>
      </w:rPr>
    </w:pPr>
    <w:r>
      <w:rPr>
        <w:b/>
      </w:rPr>
      <w:t>Nr rej. ARB.6740.1.28</w:t>
    </w:r>
    <w:r w:rsidR="008C4353" w:rsidRPr="008C4353">
      <w:rPr>
        <w:b/>
      </w:rPr>
      <w:t>.2021.ZS</w:t>
    </w:r>
    <w:r w:rsidR="00457482" w:rsidRPr="008C4353">
      <w:rPr>
        <w:rFonts w:ascii="Cambria" w:hAnsi="Cambria" w:cs="Cambria"/>
        <w:b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33B" w:rsidRDefault="00E3233B">
      <w:r>
        <w:separator/>
      </w:r>
    </w:p>
  </w:footnote>
  <w:footnote w:type="continuationSeparator" w:id="0">
    <w:p w:rsidR="00E3233B" w:rsidRDefault="00E32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7723F"/>
    <w:multiLevelType w:val="hybridMultilevel"/>
    <w:tmpl w:val="352C3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>
    <w:nsid w:val="24C130A0"/>
    <w:multiLevelType w:val="hybridMultilevel"/>
    <w:tmpl w:val="574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C2CFB"/>
    <w:multiLevelType w:val="hybridMultilevel"/>
    <w:tmpl w:val="969C5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6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FB6D2D"/>
    <w:multiLevelType w:val="hybridMultilevel"/>
    <w:tmpl w:val="99829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5"/>
  </w:num>
  <w:num w:numId="6">
    <w:abstractNumId w:val="14"/>
  </w:num>
  <w:num w:numId="7">
    <w:abstractNumId w:val="6"/>
  </w:num>
  <w:num w:numId="8">
    <w:abstractNumId w:val="13"/>
  </w:num>
  <w:num w:numId="9">
    <w:abstractNumId w:val="10"/>
  </w:num>
  <w:num w:numId="10">
    <w:abstractNumId w:val="10"/>
    <w:lvlOverride w:ilvl="0">
      <w:startOverride w:val="1"/>
    </w:lvlOverride>
  </w:num>
  <w:num w:numId="11">
    <w:abstractNumId w:val="11"/>
  </w:num>
  <w:num w:numId="12">
    <w:abstractNumId w:val="16"/>
  </w:num>
  <w:num w:numId="13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  <w:num w:numId="15">
    <w:abstractNumId w:val="7"/>
  </w:num>
  <w:num w:numId="16">
    <w:abstractNumId w:val="4"/>
  </w:num>
  <w:num w:numId="17">
    <w:abstractNumId w:val="17"/>
  </w:num>
  <w:num w:numId="18">
    <w:abstractNumId w:val="5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46D9A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E47F1"/>
    <w:rsid w:val="001F7363"/>
    <w:rsid w:val="002105CF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4159"/>
    <w:rsid w:val="003F48C7"/>
    <w:rsid w:val="003F67BA"/>
    <w:rsid w:val="004009EA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E13CE"/>
    <w:rsid w:val="005E184A"/>
    <w:rsid w:val="005F02DD"/>
    <w:rsid w:val="005F5073"/>
    <w:rsid w:val="00612A42"/>
    <w:rsid w:val="00613438"/>
    <w:rsid w:val="00615EAF"/>
    <w:rsid w:val="00621A5C"/>
    <w:rsid w:val="0062591D"/>
    <w:rsid w:val="0063650E"/>
    <w:rsid w:val="00647A5E"/>
    <w:rsid w:val="00653FDF"/>
    <w:rsid w:val="006566F6"/>
    <w:rsid w:val="006624C7"/>
    <w:rsid w:val="00675C48"/>
    <w:rsid w:val="00682CDF"/>
    <w:rsid w:val="00683363"/>
    <w:rsid w:val="00686881"/>
    <w:rsid w:val="006877DA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026F"/>
    <w:rsid w:val="008012B7"/>
    <w:rsid w:val="00801FB7"/>
    <w:rsid w:val="008433EC"/>
    <w:rsid w:val="00867DFF"/>
    <w:rsid w:val="008A526B"/>
    <w:rsid w:val="008C4353"/>
    <w:rsid w:val="008D3DE7"/>
    <w:rsid w:val="008E1950"/>
    <w:rsid w:val="008E5BF6"/>
    <w:rsid w:val="008F1224"/>
    <w:rsid w:val="009015B1"/>
    <w:rsid w:val="00901AD8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A5146"/>
    <w:rsid w:val="00AB4F65"/>
    <w:rsid w:val="00AC094A"/>
    <w:rsid w:val="00AE44FE"/>
    <w:rsid w:val="00B00F45"/>
    <w:rsid w:val="00B05C2B"/>
    <w:rsid w:val="00B12252"/>
    <w:rsid w:val="00B13E2B"/>
    <w:rsid w:val="00B46ACF"/>
    <w:rsid w:val="00B65565"/>
    <w:rsid w:val="00B77E3B"/>
    <w:rsid w:val="00B96F51"/>
    <w:rsid w:val="00BE7ABA"/>
    <w:rsid w:val="00BF448B"/>
    <w:rsid w:val="00C02AC9"/>
    <w:rsid w:val="00C05FC9"/>
    <w:rsid w:val="00C22828"/>
    <w:rsid w:val="00C30290"/>
    <w:rsid w:val="00C315A9"/>
    <w:rsid w:val="00C34E38"/>
    <w:rsid w:val="00C6658C"/>
    <w:rsid w:val="00C73315"/>
    <w:rsid w:val="00C8351F"/>
    <w:rsid w:val="00CA7530"/>
    <w:rsid w:val="00CB281E"/>
    <w:rsid w:val="00CB43D1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34C7"/>
    <w:rsid w:val="00D344C9"/>
    <w:rsid w:val="00D56E42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262EF"/>
    <w:rsid w:val="00E26C6E"/>
    <w:rsid w:val="00E3233B"/>
    <w:rsid w:val="00E33386"/>
    <w:rsid w:val="00E830B9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2021-07-22T13:01:00Z</cp:lastPrinted>
  <dcterms:created xsi:type="dcterms:W3CDTF">2021-09-24T10:03:00Z</dcterms:created>
  <dcterms:modified xsi:type="dcterms:W3CDTF">2021-09-24T10:03:00Z</dcterms:modified>
</cp:coreProperties>
</file>