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DBE270" w14:textId="093F4D6B" w:rsidR="00231249" w:rsidRPr="00145FC6" w:rsidRDefault="00231249" w:rsidP="008A6FD9">
      <w:pPr>
        <w:ind w:left="-142" w:firstLine="550"/>
        <w:rPr>
          <w:rFonts w:ascii="Arial" w:hAnsi="Arial" w:cs="Arial"/>
          <w:b/>
          <w:bCs/>
        </w:rPr>
      </w:pPr>
      <w:r w:rsidRPr="00145FC6">
        <w:rPr>
          <w:rFonts w:ascii="Arial" w:hAnsi="Arial" w:cs="Arial"/>
          <w:b/>
        </w:rPr>
        <w:t>STAROSTA PIASECZYŃSKI</w:t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  <w:t xml:space="preserve">      </w:t>
      </w:r>
      <w:r w:rsidRPr="00145FC6">
        <w:rPr>
          <w:rFonts w:ascii="Arial" w:hAnsi="Arial" w:cs="Arial"/>
        </w:rPr>
        <w:br/>
        <w:t>ul. Chyliczkowska 14, 05-500 Piaseczno</w:t>
      </w:r>
      <w:r w:rsidRPr="00145FC6">
        <w:rPr>
          <w:rFonts w:ascii="Arial" w:hAnsi="Arial" w:cs="Arial"/>
        </w:rPr>
        <w:br/>
        <w:t>tel. (22</w:t>
      </w:r>
      <w:r w:rsidR="00145FC6" w:rsidRPr="00145FC6">
        <w:rPr>
          <w:rFonts w:ascii="Arial" w:hAnsi="Arial" w:cs="Arial"/>
        </w:rPr>
        <w:t>) 756-62-54</w:t>
      </w:r>
      <w:r w:rsidRPr="00145FC6">
        <w:rPr>
          <w:rFonts w:ascii="Arial" w:hAnsi="Arial" w:cs="Arial"/>
        </w:rPr>
        <w:tab/>
      </w:r>
      <w:r w:rsidRPr="00145FC6">
        <w:rPr>
          <w:rFonts w:ascii="Arial" w:hAnsi="Arial" w:cs="Arial"/>
        </w:rPr>
        <w:tab/>
      </w:r>
    </w:p>
    <w:p w14:paraId="658AB3FC" w14:textId="05E3643D" w:rsidR="00231249" w:rsidRPr="00145FC6" w:rsidRDefault="00231249" w:rsidP="00687ABC">
      <w:pPr>
        <w:jc w:val="right"/>
        <w:rPr>
          <w:rFonts w:ascii="Arial" w:hAnsi="Arial" w:cs="Arial"/>
          <w:b/>
        </w:rPr>
      </w:pPr>
      <w:r w:rsidRPr="00145FC6">
        <w:rPr>
          <w:rFonts w:ascii="Arial" w:hAnsi="Arial" w:cs="Arial"/>
        </w:rPr>
        <w:t xml:space="preserve">Piaseczno, </w:t>
      </w:r>
      <w:r w:rsidR="00DB1E50">
        <w:rPr>
          <w:rFonts w:ascii="Arial" w:hAnsi="Arial" w:cs="Arial"/>
        </w:rPr>
        <w:t>3</w:t>
      </w:r>
      <w:r w:rsidR="00117323">
        <w:rPr>
          <w:rFonts w:ascii="Arial" w:hAnsi="Arial" w:cs="Arial"/>
        </w:rPr>
        <w:t xml:space="preserve"> kwietnia 2025</w:t>
      </w:r>
      <w:r w:rsidR="00145FC6">
        <w:rPr>
          <w:rFonts w:ascii="Arial" w:hAnsi="Arial" w:cs="Arial"/>
        </w:rPr>
        <w:t xml:space="preserve"> </w:t>
      </w:r>
      <w:r w:rsidR="008F00FD" w:rsidRPr="00145FC6">
        <w:rPr>
          <w:rFonts w:ascii="Arial" w:hAnsi="Arial" w:cs="Arial"/>
        </w:rPr>
        <w:t>r.</w:t>
      </w:r>
      <w:r w:rsidR="0010655C" w:rsidRPr="00145FC6">
        <w:rPr>
          <w:rFonts w:ascii="Arial" w:hAnsi="Arial" w:cs="Arial"/>
        </w:rPr>
        <w:t xml:space="preserve"> </w:t>
      </w:r>
      <w:r w:rsidR="00C1038A" w:rsidRPr="00145FC6">
        <w:rPr>
          <w:rFonts w:ascii="Arial" w:hAnsi="Arial" w:cs="Arial"/>
        </w:rPr>
        <w:t xml:space="preserve"> </w:t>
      </w:r>
    </w:p>
    <w:p w14:paraId="2D501656" w14:textId="76B0149E" w:rsidR="00531597" w:rsidRPr="00145FC6" w:rsidRDefault="008B340D" w:rsidP="001736E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GEK.6620.2.</w:t>
      </w:r>
      <w:r w:rsidR="00117323">
        <w:rPr>
          <w:rFonts w:ascii="Arial" w:hAnsi="Arial" w:cs="Arial"/>
          <w:b/>
        </w:rPr>
        <w:t>27</w:t>
      </w:r>
      <w:r w:rsidR="00412F09">
        <w:rPr>
          <w:rFonts w:ascii="Arial" w:hAnsi="Arial" w:cs="Arial"/>
          <w:b/>
        </w:rPr>
        <w:t>.</w:t>
      </w:r>
      <w:r w:rsidR="00117323">
        <w:rPr>
          <w:rFonts w:ascii="Arial" w:hAnsi="Arial" w:cs="Arial"/>
          <w:b/>
        </w:rPr>
        <w:t>2025</w:t>
      </w:r>
    </w:p>
    <w:p w14:paraId="31245836" w14:textId="77777777" w:rsidR="000A1746" w:rsidRDefault="000A1746" w:rsidP="00554C56">
      <w:pPr>
        <w:jc w:val="center"/>
        <w:rPr>
          <w:rFonts w:ascii="Arial Narrow" w:hAnsi="Arial Narrow"/>
          <w:b/>
          <w:sz w:val="28"/>
        </w:rPr>
      </w:pPr>
    </w:p>
    <w:p w14:paraId="7475AB1E" w14:textId="77777777" w:rsidR="006740FB" w:rsidRPr="002D5E46" w:rsidRDefault="00554C56" w:rsidP="00554C56">
      <w:pPr>
        <w:jc w:val="center"/>
        <w:rPr>
          <w:rFonts w:ascii="Arial" w:hAnsi="Arial" w:cs="Arial"/>
          <w:b/>
          <w:sz w:val="28"/>
        </w:rPr>
      </w:pPr>
      <w:r w:rsidRPr="002D5E46">
        <w:rPr>
          <w:rFonts w:ascii="Arial" w:hAnsi="Arial" w:cs="Arial"/>
          <w:b/>
          <w:sz w:val="28"/>
        </w:rPr>
        <w:t>INFORMACJA</w:t>
      </w:r>
      <w:r w:rsidR="00231249" w:rsidRPr="002D5E46">
        <w:rPr>
          <w:rFonts w:ascii="Arial" w:hAnsi="Arial" w:cs="Arial"/>
          <w:b/>
          <w:sz w:val="28"/>
        </w:rPr>
        <w:t xml:space="preserve"> STAROSTY PIASECZYŃSKIEGO</w:t>
      </w:r>
    </w:p>
    <w:p w14:paraId="6132A1D8" w14:textId="4A56752A" w:rsidR="00554C56" w:rsidRPr="002D5E46" w:rsidRDefault="00231249" w:rsidP="00FD55E8">
      <w:pPr>
        <w:jc w:val="center"/>
        <w:rPr>
          <w:rFonts w:ascii="Arial" w:hAnsi="Arial" w:cs="Arial"/>
          <w:b/>
          <w:sz w:val="28"/>
        </w:rPr>
      </w:pPr>
      <w:r w:rsidRPr="002D5E46">
        <w:rPr>
          <w:rFonts w:ascii="Arial" w:hAnsi="Arial" w:cs="Arial"/>
          <w:b/>
          <w:sz w:val="28"/>
        </w:rPr>
        <w:t xml:space="preserve">Z DNIA </w:t>
      </w:r>
      <w:r w:rsidR="00DB1E50">
        <w:rPr>
          <w:rFonts w:ascii="Arial" w:hAnsi="Arial" w:cs="Arial"/>
          <w:b/>
          <w:sz w:val="28"/>
        </w:rPr>
        <w:t>3</w:t>
      </w:r>
      <w:bookmarkStart w:id="0" w:name="_GoBack"/>
      <w:bookmarkEnd w:id="0"/>
      <w:r w:rsidR="00117323">
        <w:rPr>
          <w:rFonts w:ascii="Arial" w:hAnsi="Arial" w:cs="Arial"/>
          <w:b/>
          <w:sz w:val="28"/>
        </w:rPr>
        <w:t xml:space="preserve"> KWIETNIA</w:t>
      </w:r>
      <w:r w:rsidR="004B1C66">
        <w:rPr>
          <w:rFonts w:ascii="Arial" w:hAnsi="Arial" w:cs="Arial"/>
          <w:b/>
          <w:sz w:val="28"/>
        </w:rPr>
        <w:t xml:space="preserve"> </w:t>
      </w:r>
      <w:r w:rsidR="00117323">
        <w:rPr>
          <w:rFonts w:ascii="Arial" w:hAnsi="Arial" w:cs="Arial"/>
          <w:b/>
          <w:sz w:val="28"/>
        </w:rPr>
        <w:t>2025</w:t>
      </w:r>
      <w:r w:rsidR="0010655C" w:rsidRPr="002D5E46">
        <w:rPr>
          <w:rFonts w:ascii="Arial" w:hAnsi="Arial" w:cs="Arial"/>
          <w:b/>
          <w:sz w:val="28"/>
        </w:rPr>
        <w:t xml:space="preserve"> ROKU</w:t>
      </w:r>
      <w:r w:rsidR="00C1038A" w:rsidRPr="002D5E46">
        <w:rPr>
          <w:rFonts w:ascii="Arial" w:hAnsi="Arial" w:cs="Arial"/>
          <w:b/>
          <w:sz w:val="28"/>
        </w:rPr>
        <w:t xml:space="preserve"> </w:t>
      </w:r>
    </w:p>
    <w:p w14:paraId="6E77D6B9" w14:textId="77777777" w:rsidR="00FD55E8" w:rsidRPr="002D5E46" w:rsidRDefault="00FD55E8" w:rsidP="00FD55E8">
      <w:pPr>
        <w:jc w:val="center"/>
        <w:rPr>
          <w:rFonts w:ascii="Arial" w:hAnsi="Arial" w:cs="Arial"/>
          <w:b/>
        </w:rPr>
      </w:pPr>
    </w:p>
    <w:p w14:paraId="3A6924DD" w14:textId="1CB392EC" w:rsidR="00E460B4" w:rsidRPr="002D5E46" w:rsidRDefault="00E460B4" w:rsidP="00E460B4">
      <w:pPr>
        <w:spacing w:after="0" w:line="360" w:lineRule="auto"/>
        <w:ind w:firstLine="708"/>
        <w:jc w:val="both"/>
        <w:rPr>
          <w:rFonts w:ascii="Arial" w:hAnsi="Arial" w:cs="Arial"/>
          <w:b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Zgodnie z art. 24a ust. 2 i 3 ustawy z dnia 17 maja 1989 r. Prawo geodezyjne i kartograficzne (</w:t>
      </w:r>
      <w:proofErr w:type="spellStart"/>
      <w:r w:rsidR="0011561C">
        <w:rPr>
          <w:rFonts w:ascii="Arial" w:hAnsi="Arial" w:cs="Arial"/>
          <w:sz w:val="21"/>
          <w:szCs w:val="21"/>
        </w:rPr>
        <w:t>t.j</w:t>
      </w:r>
      <w:proofErr w:type="spellEnd"/>
      <w:r w:rsidR="0011561C">
        <w:rPr>
          <w:rFonts w:ascii="Arial" w:hAnsi="Arial" w:cs="Arial"/>
          <w:sz w:val="21"/>
          <w:szCs w:val="21"/>
        </w:rPr>
        <w:t xml:space="preserve">. </w:t>
      </w:r>
      <w:r w:rsidRPr="002D5E46">
        <w:rPr>
          <w:rFonts w:ascii="Arial" w:hAnsi="Arial" w:cs="Arial"/>
          <w:sz w:val="21"/>
          <w:szCs w:val="21"/>
        </w:rPr>
        <w:t>Dz. U. z 202</w:t>
      </w:r>
      <w:r w:rsidR="00117323">
        <w:rPr>
          <w:rFonts w:ascii="Arial" w:hAnsi="Arial" w:cs="Arial"/>
          <w:sz w:val="21"/>
          <w:szCs w:val="21"/>
        </w:rPr>
        <w:t>4</w:t>
      </w:r>
      <w:r w:rsidRPr="002D5E46">
        <w:rPr>
          <w:rFonts w:ascii="Arial" w:hAnsi="Arial" w:cs="Arial"/>
          <w:sz w:val="21"/>
          <w:szCs w:val="21"/>
        </w:rPr>
        <w:t xml:space="preserve"> r. poz. </w:t>
      </w:r>
      <w:r w:rsidR="00117323">
        <w:rPr>
          <w:rFonts w:ascii="Arial" w:hAnsi="Arial" w:cs="Arial"/>
          <w:sz w:val="21"/>
          <w:szCs w:val="21"/>
        </w:rPr>
        <w:t>1151</w:t>
      </w:r>
      <w:r w:rsidRPr="002D5E46">
        <w:rPr>
          <w:rFonts w:ascii="Arial" w:hAnsi="Arial" w:cs="Arial"/>
          <w:sz w:val="21"/>
          <w:szCs w:val="21"/>
        </w:rPr>
        <w:t xml:space="preserve"> ze zm.) </w:t>
      </w:r>
      <w:r w:rsidR="003E2AAE">
        <w:rPr>
          <w:rFonts w:ascii="Arial" w:hAnsi="Arial" w:cs="Arial"/>
          <w:sz w:val="21"/>
          <w:szCs w:val="21"/>
        </w:rPr>
        <w:t xml:space="preserve">i </w:t>
      </w:r>
      <w:r w:rsidR="00F6110A">
        <w:rPr>
          <w:rFonts w:ascii="Arial" w:hAnsi="Arial" w:cs="Arial"/>
          <w:sz w:val="21"/>
          <w:szCs w:val="21"/>
        </w:rPr>
        <w:t>zarządze</w:t>
      </w:r>
      <w:r w:rsidR="00013D19">
        <w:rPr>
          <w:rFonts w:ascii="Arial" w:hAnsi="Arial" w:cs="Arial"/>
          <w:sz w:val="21"/>
          <w:szCs w:val="21"/>
        </w:rPr>
        <w:t>niem Starosty Piaseczyńskiego z </w:t>
      </w:r>
      <w:r w:rsidR="00F6110A" w:rsidRPr="003C1A0A">
        <w:rPr>
          <w:rFonts w:ascii="Arial" w:hAnsi="Arial" w:cs="Arial"/>
          <w:sz w:val="21"/>
          <w:szCs w:val="21"/>
        </w:rPr>
        <w:t xml:space="preserve">dnia </w:t>
      </w:r>
      <w:r w:rsidR="0007186B">
        <w:rPr>
          <w:rFonts w:ascii="Arial" w:hAnsi="Arial" w:cs="Arial"/>
          <w:sz w:val="21"/>
          <w:szCs w:val="21"/>
        </w:rPr>
        <w:t>26</w:t>
      </w:r>
      <w:r w:rsidR="00334B06" w:rsidRPr="003C1A0A">
        <w:rPr>
          <w:rFonts w:ascii="Arial" w:hAnsi="Arial" w:cs="Arial"/>
          <w:sz w:val="21"/>
          <w:szCs w:val="21"/>
        </w:rPr>
        <w:t xml:space="preserve"> </w:t>
      </w:r>
      <w:r w:rsidR="0007186B">
        <w:rPr>
          <w:rFonts w:ascii="Arial" w:hAnsi="Arial" w:cs="Arial"/>
          <w:sz w:val="21"/>
          <w:szCs w:val="21"/>
        </w:rPr>
        <w:t>marca</w:t>
      </w:r>
      <w:r w:rsidR="00F6110A" w:rsidRPr="003C1A0A">
        <w:rPr>
          <w:rFonts w:ascii="Arial" w:hAnsi="Arial" w:cs="Arial"/>
          <w:sz w:val="21"/>
          <w:szCs w:val="21"/>
        </w:rPr>
        <w:t xml:space="preserve"> 202</w:t>
      </w:r>
      <w:r w:rsidR="0007186B">
        <w:rPr>
          <w:rFonts w:ascii="Arial" w:hAnsi="Arial" w:cs="Arial"/>
          <w:sz w:val="21"/>
          <w:szCs w:val="21"/>
        </w:rPr>
        <w:t>5</w:t>
      </w:r>
      <w:r w:rsidR="00F6110A" w:rsidRPr="003C1A0A">
        <w:rPr>
          <w:rFonts w:ascii="Arial" w:hAnsi="Arial" w:cs="Arial"/>
          <w:sz w:val="21"/>
          <w:szCs w:val="21"/>
        </w:rPr>
        <w:t xml:space="preserve"> r. </w:t>
      </w:r>
      <w:r w:rsidRPr="002D5E46">
        <w:rPr>
          <w:rFonts w:ascii="Arial" w:hAnsi="Arial" w:cs="Arial"/>
          <w:sz w:val="21"/>
          <w:szCs w:val="21"/>
        </w:rPr>
        <w:t xml:space="preserve">zawiadamiam o rozpoczęciu prac </w:t>
      </w:r>
      <w:r w:rsidR="004B1C66">
        <w:rPr>
          <w:rFonts w:ascii="Arial" w:hAnsi="Arial" w:cs="Arial"/>
          <w:sz w:val="21"/>
          <w:szCs w:val="21"/>
        </w:rPr>
        <w:t>geodezyjnych oraz o wszczęciu z </w:t>
      </w:r>
      <w:r w:rsidRPr="002D5E46">
        <w:rPr>
          <w:rFonts w:ascii="Arial" w:hAnsi="Arial" w:cs="Arial"/>
          <w:sz w:val="21"/>
          <w:szCs w:val="21"/>
        </w:rPr>
        <w:t>urzędu postępowania związanego z m</w:t>
      </w:r>
      <w:r w:rsidR="00145FC6">
        <w:rPr>
          <w:rFonts w:ascii="Arial" w:hAnsi="Arial" w:cs="Arial"/>
          <w:sz w:val="21"/>
          <w:szCs w:val="21"/>
        </w:rPr>
        <w:t>odernizacją ewidencji gruntów i </w:t>
      </w:r>
      <w:r w:rsidRPr="002D5E46">
        <w:rPr>
          <w:rFonts w:ascii="Arial" w:hAnsi="Arial" w:cs="Arial"/>
          <w:sz w:val="21"/>
          <w:szCs w:val="21"/>
        </w:rPr>
        <w:t>budynków dla obrębu:</w:t>
      </w:r>
    </w:p>
    <w:p w14:paraId="72D88203" w14:textId="42C8D9B7" w:rsidR="00F72089" w:rsidRPr="00F72089" w:rsidRDefault="004B1C66" w:rsidP="00F72089">
      <w:pPr>
        <w:pStyle w:val="Akapitzlist"/>
        <w:numPr>
          <w:ilvl w:val="0"/>
          <w:numId w:val="2"/>
        </w:numPr>
        <w:tabs>
          <w:tab w:val="left" w:pos="7710"/>
        </w:tabs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00</w:t>
      </w:r>
      <w:r w:rsidR="00117323">
        <w:rPr>
          <w:rFonts w:ascii="Arial" w:hAnsi="Arial" w:cs="Arial"/>
          <w:b/>
          <w:sz w:val="21"/>
          <w:szCs w:val="21"/>
        </w:rPr>
        <w:t>21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="00117323">
        <w:rPr>
          <w:rFonts w:ascii="Arial" w:hAnsi="Arial" w:cs="Arial"/>
          <w:b/>
          <w:sz w:val="21"/>
          <w:szCs w:val="21"/>
        </w:rPr>
        <w:t>Słomcz</w:t>
      </w:r>
      <w:r w:rsidR="00520F9C">
        <w:rPr>
          <w:rFonts w:ascii="Arial" w:hAnsi="Arial" w:cs="Arial"/>
          <w:b/>
          <w:sz w:val="21"/>
          <w:szCs w:val="21"/>
        </w:rPr>
        <w:t>yn</w:t>
      </w:r>
      <w:r w:rsidR="00145FC6">
        <w:rPr>
          <w:rFonts w:ascii="Arial" w:hAnsi="Arial" w:cs="Arial"/>
          <w:b/>
          <w:sz w:val="21"/>
          <w:szCs w:val="21"/>
        </w:rPr>
        <w:t xml:space="preserve">, </w:t>
      </w:r>
      <w:r>
        <w:rPr>
          <w:rFonts w:ascii="Arial" w:hAnsi="Arial" w:cs="Arial"/>
          <w:b/>
          <w:sz w:val="21"/>
          <w:szCs w:val="21"/>
        </w:rPr>
        <w:t>gmina Konstancin-Jeziorna</w:t>
      </w:r>
      <w:r w:rsidR="00145FC6">
        <w:rPr>
          <w:rFonts w:ascii="Arial" w:hAnsi="Arial" w:cs="Arial"/>
          <w:b/>
          <w:sz w:val="21"/>
          <w:szCs w:val="21"/>
        </w:rPr>
        <w:t>,</w:t>
      </w:r>
      <w:r w:rsidR="002D5E46" w:rsidRPr="002D5E46">
        <w:rPr>
          <w:rFonts w:ascii="Arial" w:hAnsi="Arial" w:cs="Arial"/>
          <w:b/>
          <w:sz w:val="21"/>
          <w:szCs w:val="21"/>
        </w:rPr>
        <w:t xml:space="preserve"> </w:t>
      </w:r>
      <w:r w:rsidR="00E460B4" w:rsidRPr="002D5E46">
        <w:rPr>
          <w:rFonts w:ascii="Arial" w:hAnsi="Arial" w:cs="Arial"/>
          <w:sz w:val="21"/>
          <w:szCs w:val="21"/>
        </w:rPr>
        <w:t>z terenu powiatu piaseczyński</w:t>
      </w:r>
      <w:r w:rsidR="002D5E46" w:rsidRPr="002D5E46">
        <w:rPr>
          <w:rFonts w:ascii="Arial" w:hAnsi="Arial" w:cs="Arial"/>
          <w:sz w:val="21"/>
          <w:szCs w:val="21"/>
        </w:rPr>
        <w:t>ego, województwa mazowieckiego; nr zgłoszenia pracy</w:t>
      </w:r>
      <w:r w:rsidR="008B340D">
        <w:rPr>
          <w:rFonts w:ascii="Arial" w:hAnsi="Arial" w:cs="Arial"/>
          <w:sz w:val="21"/>
          <w:szCs w:val="21"/>
        </w:rPr>
        <w:t xml:space="preserve"> geodezyjnej: </w:t>
      </w:r>
      <w:r w:rsidR="00117323">
        <w:rPr>
          <w:rFonts w:ascii="Arial" w:hAnsi="Arial" w:cs="Arial"/>
          <w:sz w:val="21"/>
          <w:szCs w:val="21"/>
        </w:rPr>
        <w:t>349</w:t>
      </w:r>
      <w:r w:rsidR="00216AEC">
        <w:rPr>
          <w:rFonts w:ascii="Arial" w:hAnsi="Arial" w:cs="Arial"/>
          <w:sz w:val="21"/>
          <w:szCs w:val="21"/>
        </w:rPr>
        <w:t>/LW/202</w:t>
      </w:r>
      <w:r w:rsidR="00117323">
        <w:rPr>
          <w:rFonts w:ascii="Arial" w:hAnsi="Arial" w:cs="Arial"/>
          <w:sz w:val="21"/>
          <w:szCs w:val="21"/>
        </w:rPr>
        <w:t>5</w:t>
      </w:r>
      <w:r w:rsidR="00216AEC">
        <w:rPr>
          <w:rFonts w:ascii="Arial" w:hAnsi="Arial" w:cs="Arial"/>
          <w:sz w:val="21"/>
          <w:szCs w:val="21"/>
        </w:rPr>
        <w:t>/GEK</w:t>
      </w:r>
      <w:r w:rsidR="002D5E46" w:rsidRPr="002D5E46">
        <w:rPr>
          <w:rFonts w:ascii="Arial" w:hAnsi="Arial" w:cs="Arial"/>
          <w:sz w:val="21"/>
          <w:szCs w:val="21"/>
        </w:rPr>
        <w:t>.</w:t>
      </w:r>
    </w:p>
    <w:p w14:paraId="39CFDF61" w14:textId="399DB059" w:rsidR="00E460B4" w:rsidRPr="002D5E46" w:rsidRDefault="00E460B4" w:rsidP="00E460B4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Postępowanie będzie prowadzone na podstawie art. 4 ust. 1a, art. 20 ust. 1-3 oraz art. 24a ustawy z dnia 17 maja 1989 r. Prawo geodezyjne i kartograficzne oraz przepisów rozporządzenia Ministra Rozwoju, Pracy i Technologii z dnia 27 lipca 2021 r. w sprawie ewidencji gruntów i budynków (</w:t>
      </w:r>
      <w:proofErr w:type="spellStart"/>
      <w:r w:rsidR="0011561C">
        <w:rPr>
          <w:rFonts w:ascii="Arial" w:hAnsi="Arial" w:cs="Arial"/>
          <w:sz w:val="21"/>
          <w:szCs w:val="21"/>
        </w:rPr>
        <w:t>t.j</w:t>
      </w:r>
      <w:proofErr w:type="spellEnd"/>
      <w:r w:rsidR="0011561C">
        <w:rPr>
          <w:rFonts w:ascii="Arial" w:hAnsi="Arial" w:cs="Arial"/>
          <w:sz w:val="21"/>
          <w:szCs w:val="21"/>
        </w:rPr>
        <w:t>. Dz. U. z 2024 r., poz. 219</w:t>
      </w:r>
      <w:r w:rsidR="00117323">
        <w:rPr>
          <w:rFonts w:ascii="Arial" w:hAnsi="Arial" w:cs="Arial"/>
          <w:sz w:val="21"/>
          <w:szCs w:val="21"/>
        </w:rPr>
        <w:t xml:space="preserve"> ze zm.</w:t>
      </w:r>
      <w:r w:rsidRPr="002D5E46">
        <w:rPr>
          <w:rFonts w:ascii="Arial" w:hAnsi="Arial" w:cs="Arial"/>
          <w:sz w:val="21"/>
          <w:szCs w:val="21"/>
        </w:rPr>
        <w:t>).</w:t>
      </w:r>
    </w:p>
    <w:p w14:paraId="76B951D8" w14:textId="6765F1A7" w:rsidR="00E460B4" w:rsidRPr="002D5E46" w:rsidRDefault="00E460B4" w:rsidP="00E460B4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Do wykonania czynności technicznych związanych z opracowaniem operatu ewidencyjnego upoważnieni zostali przedstawiciele</w:t>
      </w:r>
      <w:r w:rsidR="002D5E46">
        <w:rPr>
          <w:rFonts w:ascii="Arial" w:hAnsi="Arial" w:cs="Arial"/>
          <w:sz w:val="21"/>
          <w:szCs w:val="21"/>
        </w:rPr>
        <w:t xml:space="preserve"> firmy</w:t>
      </w:r>
      <w:r w:rsidRPr="002D5E46">
        <w:rPr>
          <w:rFonts w:ascii="Arial" w:hAnsi="Arial" w:cs="Arial"/>
          <w:sz w:val="21"/>
          <w:szCs w:val="21"/>
        </w:rPr>
        <w:t xml:space="preserve"> </w:t>
      </w:r>
      <w:r w:rsidR="00117323">
        <w:rPr>
          <w:rFonts w:ascii="Arial" w:hAnsi="Arial" w:cs="Arial"/>
          <w:sz w:val="21"/>
          <w:szCs w:val="21"/>
        </w:rPr>
        <w:t xml:space="preserve">PROGIS Sp. z o.o. </w:t>
      </w:r>
      <w:r w:rsidR="002D5E46">
        <w:rPr>
          <w:rFonts w:ascii="Arial" w:hAnsi="Arial" w:cs="Arial"/>
          <w:sz w:val="21"/>
          <w:szCs w:val="21"/>
        </w:rPr>
        <w:t xml:space="preserve">z siedzibą </w:t>
      </w:r>
      <w:r w:rsidR="00117323">
        <w:rPr>
          <w:rFonts w:ascii="Arial" w:hAnsi="Arial" w:cs="Arial"/>
          <w:sz w:val="21"/>
          <w:szCs w:val="21"/>
        </w:rPr>
        <w:t>11-500</w:t>
      </w:r>
      <w:r w:rsidR="00334B06" w:rsidRPr="002D5E46">
        <w:rPr>
          <w:rFonts w:ascii="Arial" w:hAnsi="Arial" w:cs="Arial"/>
          <w:sz w:val="21"/>
          <w:szCs w:val="21"/>
        </w:rPr>
        <w:t xml:space="preserve"> </w:t>
      </w:r>
      <w:r w:rsidR="00117323">
        <w:rPr>
          <w:rFonts w:ascii="Arial" w:hAnsi="Arial" w:cs="Arial"/>
          <w:sz w:val="21"/>
          <w:szCs w:val="21"/>
        </w:rPr>
        <w:t>Giżycko</w:t>
      </w:r>
      <w:r w:rsidR="00334B06">
        <w:rPr>
          <w:rFonts w:ascii="Arial" w:hAnsi="Arial" w:cs="Arial"/>
          <w:sz w:val="21"/>
          <w:szCs w:val="21"/>
        </w:rPr>
        <w:t xml:space="preserve"> </w:t>
      </w:r>
      <w:r w:rsidR="002D5E46">
        <w:rPr>
          <w:rFonts w:ascii="Arial" w:hAnsi="Arial" w:cs="Arial"/>
          <w:sz w:val="21"/>
          <w:szCs w:val="21"/>
        </w:rPr>
        <w:t>przy </w:t>
      </w:r>
      <w:r w:rsidRPr="002D5E46">
        <w:rPr>
          <w:rFonts w:ascii="Arial" w:hAnsi="Arial" w:cs="Arial"/>
          <w:sz w:val="21"/>
          <w:szCs w:val="21"/>
        </w:rPr>
        <w:t xml:space="preserve">ul. </w:t>
      </w:r>
      <w:r w:rsidR="000035AD">
        <w:rPr>
          <w:rFonts w:ascii="Arial" w:hAnsi="Arial" w:cs="Arial"/>
          <w:sz w:val="21"/>
          <w:szCs w:val="21"/>
        </w:rPr>
        <w:t>Warszawskiej 8</w:t>
      </w:r>
      <w:r w:rsidR="00334B06">
        <w:rPr>
          <w:rFonts w:ascii="Arial" w:hAnsi="Arial" w:cs="Arial"/>
          <w:sz w:val="21"/>
          <w:szCs w:val="21"/>
        </w:rPr>
        <w:t>.</w:t>
      </w:r>
    </w:p>
    <w:p w14:paraId="3E85C1DB" w14:textId="0A3A90F1" w:rsidR="00E460B4" w:rsidRPr="002D5E46" w:rsidRDefault="00E460B4" w:rsidP="00E460B4">
      <w:pPr>
        <w:pStyle w:val="Standard"/>
        <w:spacing w:before="57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Zgodnie z art. 13 ust. 1 pkt 1 ustawy z dnia 17 maja 1989 r. Prawo geodezyjne i kartograficzne pracownicy firmy mają prawo wstępu na grunt i do obiektów budowlanych, celem dokonania niezbędnych czynności związanych z wykonywanymi pracami. Wykonawca zobowiązał się do wykonania w/w prac w terminie do </w:t>
      </w:r>
      <w:r w:rsidR="000035AD">
        <w:rPr>
          <w:rFonts w:ascii="Arial" w:hAnsi="Arial" w:cs="Arial"/>
          <w:sz w:val="21"/>
          <w:szCs w:val="21"/>
        </w:rPr>
        <w:t>26</w:t>
      </w:r>
      <w:r w:rsidR="00334B06">
        <w:rPr>
          <w:rFonts w:ascii="Arial" w:hAnsi="Arial" w:cs="Arial"/>
          <w:sz w:val="21"/>
          <w:szCs w:val="21"/>
        </w:rPr>
        <w:t xml:space="preserve"> </w:t>
      </w:r>
      <w:r w:rsidR="00327098">
        <w:rPr>
          <w:rFonts w:ascii="Arial" w:hAnsi="Arial" w:cs="Arial"/>
          <w:sz w:val="21"/>
          <w:szCs w:val="21"/>
        </w:rPr>
        <w:t>listopada</w:t>
      </w:r>
      <w:r w:rsidRPr="002D5E46">
        <w:rPr>
          <w:rFonts w:ascii="Arial" w:hAnsi="Arial" w:cs="Arial"/>
          <w:sz w:val="21"/>
          <w:szCs w:val="21"/>
        </w:rPr>
        <w:t xml:space="preserve"> 202</w:t>
      </w:r>
      <w:r w:rsidR="00334B06">
        <w:rPr>
          <w:rFonts w:ascii="Arial" w:hAnsi="Arial" w:cs="Arial"/>
          <w:sz w:val="21"/>
          <w:szCs w:val="21"/>
        </w:rPr>
        <w:t>5</w:t>
      </w:r>
      <w:r w:rsidRPr="002D5E46">
        <w:rPr>
          <w:rFonts w:ascii="Arial" w:hAnsi="Arial" w:cs="Arial"/>
          <w:sz w:val="21"/>
          <w:szCs w:val="21"/>
        </w:rPr>
        <w:t xml:space="preserve"> r.  </w:t>
      </w:r>
    </w:p>
    <w:p w14:paraId="7069CBB7" w14:textId="491BC95C" w:rsidR="00334B06" w:rsidRPr="002D5E46" w:rsidRDefault="00E460B4" w:rsidP="00334B06">
      <w:pPr>
        <w:spacing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 xml:space="preserve">Starosta poinformuje o terminie i miejscu wyłożenia do wglądu projektu operatu ewidencyjnego na co najmniej 14 dni przed dniem wyłożenia, w celu umożliwienia każdemu, kogo interesu prawnego dotyczą te dane, zgłaszanie uwag do tych danych. </w:t>
      </w:r>
    </w:p>
    <w:p w14:paraId="3B85C5FF" w14:textId="5155664C" w:rsidR="0010655C" w:rsidRPr="002D5E46" w:rsidRDefault="0009312E" w:rsidP="00334B06">
      <w:pPr>
        <w:spacing w:after="0" w:line="276" w:lineRule="auto"/>
        <w:ind w:left="5664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z up. Starosty Piaseczyńskiego</w:t>
      </w:r>
    </w:p>
    <w:p w14:paraId="2753B50C" w14:textId="652C887A" w:rsidR="0009312E" w:rsidRPr="002D5E46" w:rsidRDefault="0009312E" w:rsidP="00334B06">
      <w:pPr>
        <w:spacing w:after="0" w:line="276" w:lineRule="auto"/>
        <w:ind w:left="5664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dr inż. Monika Jaroszewska</w:t>
      </w:r>
    </w:p>
    <w:p w14:paraId="1609AB5F" w14:textId="41713CA3" w:rsidR="0010655C" w:rsidRPr="002D5E46" w:rsidRDefault="0009312E" w:rsidP="00334B06">
      <w:pPr>
        <w:spacing w:after="0" w:line="276" w:lineRule="auto"/>
        <w:ind w:left="5664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Geodeta Powiatowy</w:t>
      </w:r>
    </w:p>
    <w:p w14:paraId="77F0013A" w14:textId="25C57314" w:rsidR="008A6FD9" w:rsidRPr="002D5E46" w:rsidRDefault="0010655C" w:rsidP="00334B06">
      <w:pPr>
        <w:spacing w:after="0" w:line="276" w:lineRule="auto"/>
        <w:ind w:left="5664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/podpisano elektronicznie/</w:t>
      </w:r>
    </w:p>
    <w:sectPr w:rsidR="008A6FD9" w:rsidRPr="002D5E4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11FDC3" w14:textId="77777777" w:rsidR="00E65BAA" w:rsidRDefault="00E65BAA" w:rsidP="00687ABC">
      <w:pPr>
        <w:spacing w:after="0" w:line="240" w:lineRule="auto"/>
      </w:pPr>
      <w:r>
        <w:separator/>
      </w:r>
    </w:p>
  </w:endnote>
  <w:endnote w:type="continuationSeparator" w:id="0">
    <w:p w14:paraId="3073AC63" w14:textId="77777777" w:rsidR="00E65BAA" w:rsidRDefault="00E65BAA" w:rsidP="00687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altName w:val="Arial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D685DE" w14:textId="77777777" w:rsidR="00687ABC" w:rsidRDefault="00687ABC" w:rsidP="00687ABC">
    <w:pPr>
      <w:pStyle w:val="Stopka"/>
      <w:rPr>
        <w:sz w:val="16"/>
        <w:szCs w:val="16"/>
      </w:rPr>
    </w:pPr>
  </w:p>
  <w:p w14:paraId="10DA4588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Wydruk stanowi dowód tego, co zostało stwierdzone w piśmie wydanym w formie dokumentu elektronicznego, zgodnie z art. 39</w:t>
    </w:r>
    <w:r w:rsidRPr="00561238">
      <w:rPr>
        <w:sz w:val="16"/>
        <w:szCs w:val="16"/>
        <w:vertAlign w:val="superscript"/>
      </w:rPr>
      <w:t>3</w:t>
    </w:r>
    <w:r>
      <w:rPr>
        <w:sz w:val="16"/>
        <w:szCs w:val="16"/>
      </w:rPr>
      <w:t xml:space="preserve"> k.p.a.</w:t>
    </w:r>
  </w:p>
  <w:p w14:paraId="20AA2882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Został on wytworzony za pomocą systemu teleinformatycznego i podpisany kwalifikowanym podpisem elektronicznym.</w:t>
    </w:r>
  </w:p>
  <w:p w14:paraId="3AE0BC3F" w14:textId="77777777" w:rsidR="008A6FD9" w:rsidRDefault="008A6FD9" w:rsidP="008A6FD9">
    <w:pPr>
      <w:pStyle w:val="Stopka"/>
      <w:rPr>
        <w:sz w:val="16"/>
        <w:szCs w:val="16"/>
      </w:rPr>
    </w:pPr>
  </w:p>
  <w:p w14:paraId="5AA29F7E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Wydział Geodezji i Katastru </w:t>
    </w:r>
  </w:p>
  <w:p w14:paraId="2BCD801D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05-500 Piaseczno, ul. </w:t>
    </w:r>
    <w:proofErr w:type="spellStart"/>
    <w:r>
      <w:rPr>
        <w:sz w:val="16"/>
        <w:szCs w:val="16"/>
      </w:rPr>
      <w:t>Czajewicza</w:t>
    </w:r>
    <w:proofErr w:type="spellEnd"/>
    <w:r>
      <w:rPr>
        <w:sz w:val="16"/>
        <w:szCs w:val="16"/>
      </w:rPr>
      <w:t xml:space="preserve"> 20</w:t>
    </w:r>
  </w:p>
  <w:p w14:paraId="05B89C20" w14:textId="13752238" w:rsidR="00687ABC" w:rsidRPr="00687ABC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tel. (22) 735-58-43 wew. </w:t>
    </w:r>
    <w:r w:rsidR="000A1746">
      <w:rPr>
        <w:sz w:val="16"/>
        <w:szCs w:val="16"/>
      </w:rPr>
      <w:t>303</w:t>
    </w:r>
    <w:r>
      <w:rPr>
        <w:sz w:val="16"/>
        <w:szCs w:val="16"/>
      </w:rPr>
      <w:t xml:space="preserve">; </w:t>
    </w:r>
    <w:hyperlink r:id="rId1" w:history="1">
      <w:r>
        <w:rPr>
          <w:rStyle w:val="Hipercze"/>
          <w:rFonts w:eastAsiaTheme="majorEastAsia"/>
          <w:sz w:val="16"/>
          <w:szCs w:val="16"/>
        </w:rPr>
        <w:t>kancelaria@</w:t>
      </w:r>
    </w:hyperlink>
    <w:hyperlink r:id="rId2" w:history="1">
      <w:r>
        <w:rPr>
          <w:rStyle w:val="Hipercze"/>
          <w:rFonts w:eastAsiaTheme="majorEastAsia"/>
          <w:sz w:val="16"/>
          <w:szCs w:val="16"/>
        </w:rPr>
        <w:t>piaseczno.pl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5B406C" w14:textId="77777777" w:rsidR="00E65BAA" w:rsidRDefault="00E65BAA" w:rsidP="00687ABC">
      <w:pPr>
        <w:spacing w:after="0" w:line="240" w:lineRule="auto"/>
      </w:pPr>
      <w:r>
        <w:separator/>
      </w:r>
    </w:p>
  </w:footnote>
  <w:footnote w:type="continuationSeparator" w:id="0">
    <w:p w14:paraId="0E6F5D37" w14:textId="77777777" w:rsidR="00E65BAA" w:rsidRDefault="00E65BAA" w:rsidP="00687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770A0F"/>
    <w:multiLevelType w:val="hybridMultilevel"/>
    <w:tmpl w:val="2C38A4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AC1B73"/>
    <w:multiLevelType w:val="hybridMultilevel"/>
    <w:tmpl w:val="909A08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181"/>
    <w:rsid w:val="000035AD"/>
    <w:rsid w:val="00013D19"/>
    <w:rsid w:val="0007186B"/>
    <w:rsid w:val="0009312E"/>
    <w:rsid w:val="000A1746"/>
    <w:rsid w:val="0010655C"/>
    <w:rsid w:val="001133D3"/>
    <w:rsid w:val="0011561C"/>
    <w:rsid w:val="00117323"/>
    <w:rsid w:val="00145FC6"/>
    <w:rsid w:val="001736EF"/>
    <w:rsid w:val="001E54DB"/>
    <w:rsid w:val="00216AEC"/>
    <w:rsid w:val="00231249"/>
    <w:rsid w:val="00246E9E"/>
    <w:rsid w:val="00281727"/>
    <w:rsid w:val="002C3504"/>
    <w:rsid w:val="002D5E46"/>
    <w:rsid w:val="002F0E17"/>
    <w:rsid w:val="00327098"/>
    <w:rsid w:val="00334B06"/>
    <w:rsid w:val="00340155"/>
    <w:rsid w:val="003B2A08"/>
    <w:rsid w:val="003C1A0A"/>
    <w:rsid w:val="003E2AAE"/>
    <w:rsid w:val="00403C34"/>
    <w:rsid w:val="00412F09"/>
    <w:rsid w:val="00472181"/>
    <w:rsid w:val="004B1C66"/>
    <w:rsid w:val="004F0430"/>
    <w:rsid w:val="00520F9C"/>
    <w:rsid w:val="00531597"/>
    <w:rsid w:val="00554C56"/>
    <w:rsid w:val="005B2917"/>
    <w:rsid w:val="005B6030"/>
    <w:rsid w:val="005D44CD"/>
    <w:rsid w:val="00663F3C"/>
    <w:rsid w:val="006740FB"/>
    <w:rsid w:val="00684A81"/>
    <w:rsid w:val="00687ABC"/>
    <w:rsid w:val="00690C07"/>
    <w:rsid w:val="00697B54"/>
    <w:rsid w:val="006C19B0"/>
    <w:rsid w:val="006F0342"/>
    <w:rsid w:val="006F741D"/>
    <w:rsid w:val="008209D3"/>
    <w:rsid w:val="00834994"/>
    <w:rsid w:val="008461FB"/>
    <w:rsid w:val="008728ED"/>
    <w:rsid w:val="008A6FD9"/>
    <w:rsid w:val="008B340D"/>
    <w:rsid w:val="008F00FD"/>
    <w:rsid w:val="008F2613"/>
    <w:rsid w:val="008F33EA"/>
    <w:rsid w:val="00924047"/>
    <w:rsid w:val="0097518D"/>
    <w:rsid w:val="0098038A"/>
    <w:rsid w:val="009868A3"/>
    <w:rsid w:val="009A4C92"/>
    <w:rsid w:val="00A40589"/>
    <w:rsid w:val="00A716CB"/>
    <w:rsid w:val="00AE5F8B"/>
    <w:rsid w:val="00AF2EB3"/>
    <w:rsid w:val="00B21064"/>
    <w:rsid w:val="00B239F1"/>
    <w:rsid w:val="00C1038A"/>
    <w:rsid w:val="00C64948"/>
    <w:rsid w:val="00C7482B"/>
    <w:rsid w:val="00C84048"/>
    <w:rsid w:val="00C92895"/>
    <w:rsid w:val="00D245C7"/>
    <w:rsid w:val="00D3529C"/>
    <w:rsid w:val="00DB1E50"/>
    <w:rsid w:val="00DC0F7E"/>
    <w:rsid w:val="00DE31A7"/>
    <w:rsid w:val="00E460B4"/>
    <w:rsid w:val="00E65BAA"/>
    <w:rsid w:val="00EA5977"/>
    <w:rsid w:val="00EF7368"/>
    <w:rsid w:val="00F6110A"/>
    <w:rsid w:val="00F72089"/>
    <w:rsid w:val="00FD55E8"/>
    <w:rsid w:val="00FF2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8B27B"/>
  <w15:docId w15:val="{0B23766B-D2FE-49C1-848F-9F3B20F48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740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840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404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687AB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87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7ABC"/>
  </w:style>
  <w:style w:type="paragraph" w:styleId="Stopka">
    <w:name w:val="footer"/>
    <w:basedOn w:val="Normalny"/>
    <w:link w:val="StopkaZnak"/>
    <w:uiPriority w:val="99"/>
    <w:unhideWhenUsed/>
    <w:rsid w:val="00687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7ABC"/>
  </w:style>
  <w:style w:type="character" w:styleId="Hipercze">
    <w:name w:val="Hyperlink"/>
    <w:basedOn w:val="Domylnaczcionkaakapitu"/>
    <w:uiPriority w:val="99"/>
    <w:rsid w:val="00687ABC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F2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5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5A1066-FFE5-4130-BC5B-55C686C75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Anuszewska</dc:creator>
  <cp:keywords/>
  <dc:description/>
  <cp:lastModifiedBy>Magdalena Gołąb</cp:lastModifiedBy>
  <cp:revision>5</cp:revision>
  <cp:lastPrinted>2024-04-02T07:27:00Z</cp:lastPrinted>
  <dcterms:created xsi:type="dcterms:W3CDTF">2025-04-02T12:09:00Z</dcterms:created>
  <dcterms:modified xsi:type="dcterms:W3CDTF">2025-04-02T13:44:00Z</dcterms:modified>
</cp:coreProperties>
</file>