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DBE270" w14:textId="093F4D6B" w:rsidR="00231249" w:rsidRPr="00145FC6" w:rsidRDefault="00231249" w:rsidP="008A6FD9">
      <w:pPr>
        <w:ind w:left="-142" w:firstLine="550"/>
        <w:rPr>
          <w:rFonts w:ascii="Arial" w:hAnsi="Arial" w:cs="Arial"/>
          <w:b/>
          <w:bCs/>
        </w:rPr>
      </w:pPr>
      <w:r w:rsidRPr="00145FC6">
        <w:rPr>
          <w:rFonts w:ascii="Arial" w:hAnsi="Arial" w:cs="Arial"/>
          <w:b/>
        </w:rPr>
        <w:t>STAROSTA PIASECZYŃSKI</w:t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  <w:t xml:space="preserve">      </w:t>
      </w:r>
      <w:r w:rsidRPr="00145FC6">
        <w:rPr>
          <w:rFonts w:ascii="Arial" w:hAnsi="Arial" w:cs="Arial"/>
        </w:rPr>
        <w:br/>
        <w:t>ul. Chyliczkowska 14, 05-500 Piaseczno</w:t>
      </w:r>
      <w:r w:rsidRPr="00145FC6">
        <w:rPr>
          <w:rFonts w:ascii="Arial" w:hAnsi="Arial" w:cs="Arial"/>
        </w:rPr>
        <w:br/>
        <w:t>tel. (22</w:t>
      </w:r>
      <w:r w:rsidR="00145FC6" w:rsidRPr="00145FC6">
        <w:rPr>
          <w:rFonts w:ascii="Arial" w:hAnsi="Arial" w:cs="Arial"/>
        </w:rPr>
        <w:t>) 756-62-54</w:t>
      </w:r>
      <w:r w:rsidRPr="00145FC6">
        <w:rPr>
          <w:rFonts w:ascii="Arial" w:hAnsi="Arial" w:cs="Arial"/>
        </w:rPr>
        <w:tab/>
      </w:r>
      <w:r w:rsidRPr="00145FC6">
        <w:rPr>
          <w:rFonts w:ascii="Arial" w:hAnsi="Arial" w:cs="Arial"/>
        </w:rPr>
        <w:tab/>
      </w:r>
    </w:p>
    <w:p w14:paraId="658AB3FC" w14:textId="789CF019" w:rsidR="00231249" w:rsidRPr="00145FC6" w:rsidRDefault="00231249" w:rsidP="00687ABC">
      <w:pPr>
        <w:jc w:val="right"/>
        <w:rPr>
          <w:rFonts w:ascii="Arial" w:hAnsi="Arial" w:cs="Arial"/>
          <w:b/>
        </w:rPr>
      </w:pPr>
      <w:r w:rsidRPr="00145FC6">
        <w:rPr>
          <w:rFonts w:ascii="Arial" w:hAnsi="Arial" w:cs="Arial"/>
        </w:rPr>
        <w:t xml:space="preserve">Piaseczno, </w:t>
      </w:r>
      <w:r w:rsidR="00145FC6">
        <w:rPr>
          <w:rFonts w:ascii="Arial" w:hAnsi="Arial" w:cs="Arial"/>
        </w:rPr>
        <w:t xml:space="preserve">5 stycznia 2024 </w:t>
      </w:r>
      <w:r w:rsidR="008F00FD" w:rsidRPr="00145FC6">
        <w:rPr>
          <w:rFonts w:ascii="Arial" w:hAnsi="Arial" w:cs="Arial"/>
        </w:rPr>
        <w:t>r.</w:t>
      </w:r>
      <w:r w:rsidR="0010655C" w:rsidRPr="00145FC6">
        <w:rPr>
          <w:rFonts w:ascii="Arial" w:hAnsi="Arial" w:cs="Arial"/>
        </w:rPr>
        <w:t xml:space="preserve"> </w:t>
      </w:r>
      <w:r w:rsidR="00C1038A" w:rsidRPr="00145FC6">
        <w:rPr>
          <w:rFonts w:ascii="Arial" w:hAnsi="Arial" w:cs="Arial"/>
        </w:rPr>
        <w:t xml:space="preserve"> </w:t>
      </w:r>
    </w:p>
    <w:p w14:paraId="2D501656" w14:textId="131359EB" w:rsidR="00531597" w:rsidRPr="00145FC6" w:rsidRDefault="00145FC6" w:rsidP="001736E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GEK.6620.2.2.2024</w:t>
      </w:r>
      <w:r w:rsidR="008F00FD" w:rsidRPr="00145FC6">
        <w:rPr>
          <w:rFonts w:ascii="Arial" w:hAnsi="Arial" w:cs="Arial"/>
          <w:b/>
        </w:rPr>
        <w:t xml:space="preserve"> BC</w:t>
      </w:r>
    </w:p>
    <w:p w14:paraId="31245836" w14:textId="77777777" w:rsidR="000A1746" w:rsidRDefault="000A1746" w:rsidP="00554C56">
      <w:pPr>
        <w:jc w:val="center"/>
        <w:rPr>
          <w:rFonts w:ascii="Arial Narrow" w:hAnsi="Arial Narrow"/>
          <w:b/>
          <w:sz w:val="28"/>
        </w:rPr>
      </w:pPr>
    </w:p>
    <w:p w14:paraId="7475AB1E" w14:textId="77777777" w:rsidR="006740FB" w:rsidRPr="002D5E46" w:rsidRDefault="00554C56" w:rsidP="00554C56">
      <w:pPr>
        <w:jc w:val="center"/>
        <w:rPr>
          <w:rFonts w:ascii="Arial" w:hAnsi="Arial" w:cs="Arial"/>
          <w:b/>
          <w:sz w:val="28"/>
        </w:rPr>
      </w:pPr>
      <w:r w:rsidRPr="002D5E46">
        <w:rPr>
          <w:rFonts w:ascii="Arial" w:hAnsi="Arial" w:cs="Arial"/>
          <w:b/>
          <w:sz w:val="28"/>
        </w:rPr>
        <w:t>INFORMACJA</w:t>
      </w:r>
      <w:r w:rsidR="00231249" w:rsidRPr="002D5E46">
        <w:rPr>
          <w:rFonts w:ascii="Arial" w:hAnsi="Arial" w:cs="Arial"/>
          <w:b/>
          <w:sz w:val="28"/>
        </w:rPr>
        <w:t xml:space="preserve"> STAROSTY PIASECZYŃSKIEGO</w:t>
      </w:r>
    </w:p>
    <w:p w14:paraId="6132A1D8" w14:textId="4F4D691E" w:rsidR="00554C56" w:rsidRPr="002D5E46" w:rsidRDefault="00231249" w:rsidP="00FD55E8">
      <w:pPr>
        <w:jc w:val="center"/>
        <w:rPr>
          <w:rFonts w:ascii="Arial" w:hAnsi="Arial" w:cs="Arial"/>
          <w:b/>
          <w:sz w:val="28"/>
        </w:rPr>
      </w:pPr>
      <w:r w:rsidRPr="002D5E46">
        <w:rPr>
          <w:rFonts w:ascii="Arial" w:hAnsi="Arial" w:cs="Arial"/>
          <w:b/>
          <w:sz w:val="28"/>
        </w:rPr>
        <w:t xml:space="preserve">Z DNIA </w:t>
      </w:r>
      <w:r w:rsidR="00145FC6">
        <w:rPr>
          <w:rFonts w:ascii="Arial" w:hAnsi="Arial" w:cs="Arial"/>
          <w:b/>
          <w:sz w:val="28"/>
        </w:rPr>
        <w:t>5 STYCZNIA 2024</w:t>
      </w:r>
      <w:r w:rsidR="0010655C" w:rsidRPr="002D5E46">
        <w:rPr>
          <w:rFonts w:ascii="Arial" w:hAnsi="Arial" w:cs="Arial"/>
          <w:b/>
          <w:sz w:val="28"/>
        </w:rPr>
        <w:t xml:space="preserve"> ROKU</w:t>
      </w:r>
      <w:r w:rsidR="00C1038A" w:rsidRPr="002D5E46">
        <w:rPr>
          <w:rFonts w:ascii="Arial" w:hAnsi="Arial" w:cs="Arial"/>
          <w:b/>
          <w:sz w:val="28"/>
        </w:rPr>
        <w:t xml:space="preserve"> </w:t>
      </w:r>
    </w:p>
    <w:p w14:paraId="6E77D6B9" w14:textId="77777777" w:rsidR="00FD55E8" w:rsidRPr="002D5E46" w:rsidRDefault="00FD55E8" w:rsidP="00FD55E8">
      <w:pPr>
        <w:jc w:val="center"/>
        <w:rPr>
          <w:rFonts w:ascii="Arial" w:hAnsi="Arial" w:cs="Arial"/>
          <w:b/>
        </w:rPr>
      </w:pPr>
    </w:p>
    <w:p w14:paraId="3A6924DD" w14:textId="11735763" w:rsidR="00E460B4" w:rsidRPr="002D5E46" w:rsidRDefault="00E460B4" w:rsidP="00E460B4">
      <w:pPr>
        <w:spacing w:after="0" w:line="360" w:lineRule="auto"/>
        <w:ind w:firstLine="708"/>
        <w:jc w:val="both"/>
        <w:rPr>
          <w:rFonts w:ascii="Arial" w:hAnsi="Arial" w:cs="Arial"/>
          <w:b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Zgodnie z art. 24a ust. 2 i 3 ustawy z dnia 17 maja 1989 r. Prawo geodezyjne i kartograficzne (Dz. U. z 2023 r. poz. 1752 ze zm.) zawiadamiam o rozpoczęciu prac geodezyjnych oraz o wszczęciu z urzędu postępowania związanego z m</w:t>
      </w:r>
      <w:r w:rsidR="00145FC6">
        <w:rPr>
          <w:rFonts w:ascii="Arial" w:hAnsi="Arial" w:cs="Arial"/>
          <w:sz w:val="21"/>
          <w:szCs w:val="21"/>
        </w:rPr>
        <w:t>odernizacją ewidencji gruntów i </w:t>
      </w:r>
      <w:r w:rsidRPr="002D5E46">
        <w:rPr>
          <w:rFonts w:ascii="Arial" w:hAnsi="Arial" w:cs="Arial"/>
          <w:sz w:val="21"/>
          <w:szCs w:val="21"/>
        </w:rPr>
        <w:t>budynków dla obrębu:</w:t>
      </w:r>
    </w:p>
    <w:p w14:paraId="4B55E8C6" w14:textId="55A58960" w:rsidR="00E460B4" w:rsidRPr="002D5E46" w:rsidRDefault="00145FC6" w:rsidP="008E5719">
      <w:pPr>
        <w:pStyle w:val="Akapitzlist"/>
        <w:numPr>
          <w:ilvl w:val="0"/>
          <w:numId w:val="2"/>
        </w:numPr>
        <w:tabs>
          <w:tab w:val="left" w:pos="7710"/>
        </w:tabs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0004 Czarnów, gmina Konstancin-Jeziorna,</w:t>
      </w:r>
      <w:r w:rsidR="002D5E46" w:rsidRPr="002D5E46">
        <w:rPr>
          <w:rFonts w:ascii="Arial" w:hAnsi="Arial" w:cs="Arial"/>
          <w:b/>
          <w:sz w:val="21"/>
          <w:szCs w:val="21"/>
        </w:rPr>
        <w:t xml:space="preserve"> </w:t>
      </w:r>
      <w:r w:rsidR="00E460B4" w:rsidRPr="002D5E46">
        <w:rPr>
          <w:rFonts w:ascii="Arial" w:hAnsi="Arial" w:cs="Arial"/>
          <w:sz w:val="21"/>
          <w:szCs w:val="21"/>
        </w:rPr>
        <w:t>z terenu powiatu piaseczyński</w:t>
      </w:r>
      <w:r w:rsidR="002D5E46" w:rsidRPr="002D5E46">
        <w:rPr>
          <w:rFonts w:ascii="Arial" w:hAnsi="Arial" w:cs="Arial"/>
          <w:sz w:val="21"/>
          <w:szCs w:val="21"/>
        </w:rPr>
        <w:t>ego, województwa mazowieckiego; nr zgłoszenia pracy</w:t>
      </w:r>
      <w:r>
        <w:rPr>
          <w:rFonts w:ascii="Arial" w:hAnsi="Arial" w:cs="Arial"/>
          <w:sz w:val="21"/>
          <w:szCs w:val="21"/>
        </w:rPr>
        <w:t xml:space="preserve"> geodezyjnej: 1282/LW/2023/GEK</w:t>
      </w:r>
      <w:r w:rsidR="002D5E46" w:rsidRPr="002D5E46">
        <w:rPr>
          <w:rFonts w:ascii="Arial" w:hAnsi="Arial" w:cs="Arial"/>
          <w:sz w:val="21"/>
          <w:szCs w:val="21"/>
        </w:rPr>
        <w:t>.</w:t>
      </w:r>
      <w:bookmarkStart w:id="0" w:name="_GoBack"/>
      <w:bookmarkEnd w:id="0"/>
    </w:p>
    <w:p w14:paraId="39CFDF61" w14:textId="77777777" w:rsidR="00E460B4" w:rsidRPr="002D5E46" w:rsidRDefault="00E460B4" w:rsidP="00E460B4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Postępowanie będzie prowadzone na podstawie art. 4 ust. 1a, art. 20 ust. 1-3 oraz art. 24a ustawy z dnia 17 maja 1989 r. Prawo geodezyjne i kartograficzne oraz przepisów rozporządzenia Ministra Rozwoju, Pracy i Technologii z dnia 27 lipca 2021 r. w sprawie ewidencji gruntów i budynków (Dz. U. z 2021 r., poz. 1390 ze zm.).</w:t>
      </w:r>
    </w:p>
    <w:p w14:paraId="76B951D8" w14:textId="58E4D664" w:rsidR="00E460B4" w:rsidRPr="002D5E46" w:rsidRDefault="00E460B4" w:rsidP="00E460B4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Do wykonania czynności technicznych związanych z opracowaniem operatu ewidencyjnego upoważnieni zostali przedstawiciele</w:t>
      </w:r>
      <w:r w:rsidR="002D5E46">
        <w:rPr>
          <w:rFonts w:ascii="Arial" w:hAnsi="Arial" w:cs="Arial"/>
          <w:sz w:val="21"/>
          <w:szCs w:val="21"/>
        </w:rPr>
        <w:t xml:space="preserve"> firmy</w:t>
      </w:r>
      <w:r w:rsidRPr="002D5E46">
        <w:rPr>
          <w:rFonts w:ascii="Arial" w:hAnsi="Arial" w:cs="Arial"/>
          <w:sz w:val="21"/>
          <w:szCs w:val="21"/>
        </w:rPr>
        <w:t xml:space="preserve"> Przedsiębiorstwo Usług Geodezyjnych, Kartograficznych i Projektowych. Sklep Spożywczo-Przemysłowy</w:t>
      </w:r>
      <w:r w:rsidR="002D5E46">
        <w:rPr>
          <w:rFonts w:ascii="Arial" w:hAnsi="Arial" w:cs="Arial"/>
          <w:sz w:val="21"/>
          <w:szCs w:val="21"/>
        </w:rPr>
        <w:t xml:space="preserve"> Piasek Tadeusz z siedzibą przy </w:t>
      </w:r>
      <w:r w:rsidRPr="002D5E46">
        <w:rPr>
          <w:rFonts w:ascii="Arial" w:hAnsi="Arial" w:cs="Arial"/>
          <w:sz w:val="21"/>
          <w:szCs w:val="21"/>
        </w:rPr>
        <w:t>ul. Szewskiej 41, 32-200 Miechów.</w:t>
      </w:r>
    </w:p>
    <w:p w14:paraId="3E85C1DB" w14:textId="77777777" w:rsidR="00E460B4" w:rsidRPr="002D5E46" w:rsidRDefault="00E460B4" w:rsidP="00E460B4">
      <w:pPr>
        <w:pStyle w:val="Standard"/>
        <w:spacing w:before="57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 xml:space="preserve">Zgodnie z art. 13 ust. 1 pkt 1 ustawy z dnia 17 maja 1989 r. Prawo geodezyjne i kartograficzne pracownicy firmy mają prawo wstępu na grunt i do obiektów budowlanych, celem dokonania niezbędnych czynności związanych z wykonywanymi pracami. Wykonawca zobowiązał się do wykonania w/w prac w terminie do 15 maja 2024 r.  </w:t>
      </w:r>
    </w:p>
    <w:p w14:paraId="76126A52" w14:textId="64D93F6C" w:rsidR="008A6FD9" w:rsidRPr="002D5E46" w:rsidRDefault="00E460B4" w:rsidP="00E460B4">
      <w:pPr>
        <w:spacing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 xml:space="preserve">Starosta poinformuje o terminie i miejscu wyłożenia do wglądu projektu operatu ewidencyjnego na co najmniej 14 dni przed dniem wyłożenia, w celu umożliwienia każdemu, kogo interesu prawnego dotyczą te dane, zgłaszanie uwag do tych danych. </w:t>
      </w:r>
    </w:p>
    <w:p w14:paraId="3B85C5FF" w14:textId="5155664C" w:rsidR="0010655C" w:rsidRPr="002D5E46" w:rsidRDefault="0009312E" w:rsidP="0010655C">
      <w:pPr>
        <w:spacing w:after="0" w:line="276" w:lineRule="auto"/>
        <w:ind w:left="4248"/>
        <w:jc w:val="center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z up. Starosty Piaseczyńskiego</w:t>
      </w:r>
    </w:p>
    <w:p w14:paraId="2753B50C" w14:textId="652C887A" w:rsidR="0009312E" w:rsidRPr="002D5E46" w:rsidRDefault="0009312E" w:rsidP="0010655C">
      <w:pPr>
        <w:spacing w:after="0" w:line="276" w:lineRule="auto"/>
        <w:ind w:left="4248"/>
        <w:jc w:val="center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dr inż. Monika Jaroszewska</w:t>
      </w:r>
    </w:p>
    <w:p w14:paraId="1609AB5F" w14:textId="41713CA3" w:rsidR="0010655C" w:rsidRPr="002D5E46" w:rsidRDefault="0009312E" w:rsidP="0010655C">
      <w:pPr>
        <w:spacing w:after="0" w:line="276" w:lineRule="auto"/>
        <w:ind w:left="4248"/>
        <w:jc w:val="center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Geodeta Powiatowy</w:t>
      </w:r>
    </w:p>
    <w:p w14:paraId="77F0013A" w14:textId="25C57314" w:rsidR="008A6FD9" w:rsidRPr="002D5E46" w:rsidRDefault="0010655C" w:rsidP="00663F3C">
      <w:pPr>
        <w:spacing w:after="0" w:line="276" w:lineRule="auto"/>
        <w:ind w:left="4248"/>
        <w:jc w:val="center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/podpisano elektronicznie/</w:t>
      </w:r>
    </w:p>
    <w:sectPr w:rsidR="008A6FD9" w:rsidRPr="002D5E4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BAADB9" w14:textId="77777777" w:rsidR="00281727" w:rsidRDefault="00281727" w:rsidP="00687ABC">
      <w:pPr>
        <w:spacing w:after="0" w:line="240" w:lineRule="auto"/>
      </w:pPr>
      <w:r>
        <w:separator/>
      </w:r>
    </w:p>
  </w:endnote>
  <w:endnote w:type="continuationSeparator" w:id="0">
    <w:p w14:paraId="114C9BF5" w14:textId="77777777" w:rsidR="00281727" w:rsidRDefault="00281727" w:rsidP="00687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D685DE" w14:textId="77777777" w:rsidR="00687ABC" w:rsidRDefault="00687ABC" w:rsidP="00687ABC">
    <w:pPr>
      <w:pStyle w:val="Stopka"/>
      <w:rPr>
        <w:sz w:val="16"/>
        <w:szCs w:val="16"/>
      </w:rPr>
    </w:pPr>
  </w:p>
  <w:p w14:paraId="10DA4588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Wydruk stanowi dowód tego, co zostało stwierdzone w piśmie wydanym w formie dokumentu elektronicznego, zgodnie z art. 39</w:t>
    </w:r>
    <w:r w:rsidRPr="00561238">
      <w:rPr>
        <w:sz w:val="16"/>
        <w:szCs w:val="16"/>
        <w:vertAlign w:val="superscript"/>
      </w:rPr>
      <w:t>3</w:t>
    </w:r>
    <w:r>
      <w:rPr>
        <w:sz w:val="16"/>
        <w:szCs w:val="16"/>
      </w:rPr>
      <w:t xml:space="preserve"> k.p.a.</w:t>
    </w:r>
  </w:p>
  <w:p w14:paraId="20AA2882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Został on wytworzony za pomocą systemu teleinformatycznego i podpisany kwalifikowanym podpisem elektronicznym.</w:t>
    </w:r>
  </w:p>
  <w:p w14:paraId="3AE0BC3F" w14:textId="77777777" w:rsidR="008A6FD9" w:rsidRDefault="008A6FD9" w:rsidP="008A6FD9">
    <w:pPr>
      <w:pStyle w:val="Stopka"/>
      <w:rPr>
        <w:sz w:val="16"/>
        <w:szCs w:val="16"/>
      </w:rPr>
    </w:pPr>
  </w:p>
  <w:p w14:paraId="5AA29F7E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Wydział Geodezji i Katastru </w:t>
    </w:r>
  </w:p>
  <w:p w14:paraId="2BCD801D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05-500 Piaseczno, ul. </w:t>
    </w:r>
    <w:proofErr w:type="spellStart"/>
    <w:r>
      <w:rPr>
        <w:sz w:val="16"/>
        <w:szCs w:val="16"/>
      </w:rPr>
      <w:t>Czajewicza</w:t>
    </w:r>
    <w:proofErr w:type="spellEnd"/>
    <w:r>
      <w:rPr>
        <w:sz w:val="16"/>
        <w:szCs w:val="16"/>
      </w:rPr>
      <w:t xml:space="preserve"> 20</w:t>
    </w:r>
  </w:p>
  <w:p w14:paraId="05B89C20" w14:textId="13752238" w:rsidR="00687ABC" w:rsidRPr="00687ABC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tel. (22) 735-58-43 wew. </w:t>
    </w:r>
    <w:r w:rsidR="000A1746">
      <w:rPr>
        <w:sz w:val="16"/>
        <w:szCs w:val="16"/>
      </w:rPr>
      <w:t>303</w:t>
    </w:r>
    <w:r>
      <w:rPr>
        <w:sz w:val="16"/>
        <w:szCs w:val="16"/>
      </w:rPr>
      <w:t xml:space="preserve">; </w:t>
    </w:r>
    <w:hyperlink r:id="rId1" w:history="1">
      <w:r>
        <w:rPr>
          <w:rStyle w:val="Hipercze"/>
          <w:rFonts w:eastAsiaTheme="majorEastAsia"/>
          <w:sz w:val="16"/>
          <w:szCs w:val="16"/>
        </w:rPr>
        <w:t>kancelaria@</w:t>
      </w:r>
    </w:hyperlink>
    <w:hyperlink r:id="rId2" w:history="1">
      <w:r>
        <w:rPr>
          <w:rStyle w:val="Hipercze"/>
          <w:rFonts w:eastAsiaTheme="majorEastAsia"/>
          <w:sz w:val="16"/>
          <w:szCs w:val="16"/>
        </w:rPr>
        <w:t>piaseczno.pl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8BE51A" w14:textId="77777777" w:rsidR="00281727" w:rsidRDefault="00281727" w:rsidP="00687ABC">
      <w:pPr>
        <w:spacing w:after="0" w:line="240" w:lineRule="auto"/>
      </w:pPr>
      <w:r>
        <w:separator/>
      </w:r>
    </w:p>
  </w:footnote>
  <w:footnote w:type="continuationSeparator" w:id="0">
    <w:p w14:paraId="270776D9" w14:textId="77777777" w:rsidR="00281727" w:rsidRDefault="00281727" w:rsidP="00687A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770A0F"/>
    <w:multiLevelType w:val="hybridMultilevel"/>
    <w:tmpl w:val="2C38A4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AC1B73"/>
    <w:multiLevelType w:val="hybridMultilevel"/>
    <w:tmpl w:val="909A08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181"/>
    <w:rsid w:val="0009312E"/>
    <w:rsid w:val="000A1746"/>
    <w:rsid w:val="0010655C"/>
    <w:rsid w:val="001133D3"/>
    <w:rsid w:val="00145FC6"/>
    <w:rsid w:val="001736EF"/>
    <w:rsid w:val="001E54DB"/>
    <w:rsid w:val="00231249"/>
    <w:rsid w:val="00246E9E"/>
    <w:rsid w:val="00281727"/>
    <w:rsid w:val="002C3504"/>
    <w:rsid w:val="002D5E46"/>
    <w:rsid w:val="002F0E17"/>
    <w:rsid w:val="00340155"/>
    <w:rsid w:val="003B2A08"/>
    <w:rsid w:val="00403C34"/>
    <w:rsid w:val="00472181"/>
    <w:rsid w:val="004F0430"/>
    <w:rsid w:val="00531597"/>
    <w:rsid w:val="00554C56"/>
    <w:rsid w:val="005B2917"/>
    <w:rsid w:val="005D44CD"/>
    <w:rsid w:val="00663F3C"/>
    <w:rsid w:val="006740FB"/>
    <w:rsid w:val="00687ABC"/>
    <w:rsid w:val="00690C07"/>
    <w:rsid w:val="00697B54"/>
    <w:rsid w:val="006F0342"/>
    <w:rsid w:val="006F741D"/>
    <w:rsid w:val="008209D3"/>
    <w:rsid w:val="00834994"/>
    <w:rsid w:val="008461FB"/>
    <w:rsid w:val="008728ED"/>
    <w:rsid w:val="008A6FD9"/>
    <w:rsid w:val="008E5719"/>
    <w:rsid w:val="008F00FD"/>
    <w:rsid w:val="008F2613"/>
    <w:rsid w:val="008F33EA"/>
    <w:rsid w:val="00924047"/>
    <w:rsid w:val="0097518D"/>
    <w:rsid w:val="0098038A"/>
    <w:rsid w:val="009868A3"/>
    <w:rsid w:val="009A4C92"/>
    <w:rsid w:val="00A40589"/>
    <w:rsid w:val="00A716CB"/>
    <w:rsid w:val="00AE5F8B"/>
    <w:rsid w:val="00B21064"/>
    <w:rsid w:val="00B239F1"/>
    <w:rsid w:val="00C1038A"/>
    <w:rsid w:val="00C64948"/>
    <w:rsid w:val="00C84048"/>
    <w:rsid w:val="00C92895"/>
    <w:rsid w:val="00D3529C"/>
    <w:rsid w:val="00DC0F7E"/>
    <w:rsid w:val="00DE31A7"/>
    <w:rsid w:val="00E460B4"/>
    <w:rsid w:val="00EA5977"/>
    <w:rsid w:val="00EF7368"/>
    <w:rsid w:val="00FD55E8"/>
    <w:rsid w:val="00FF2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8B27B"/>
  <w15:docId w15:val="{0B23766B-D2FE-49C1-848F-9F3B20F48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740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840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4048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687ABC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87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7ABC"/>
  </w:style>
  <w:style w:type="paragraph" w:styleId="Stopka">
    <w:name w:val="footer"/>
    <w:basedOn w:val="Normalny"/>
    <w:link w:val="StopkaZnak"/>
    <w:uiPriority w:val="99"/>
    <w:unhideWhenUsed/>
    <w:rsid w:val="00687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7ABC"/>
  </w:style>
  <w:style w:type="character" w:styleId="Hipercze">
    <w:name w:val="Hyperlink"/>
    <w:basedOn w:val="Domylnaczcionkaakapitu"/>
    <w:uiPriority w:val="99"/>
    <w:rsid w:val="00687ABC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F2F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05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wgik@wgik-piaseczno.pl" TargetMode="External"/><Relationship Id="rId1" Type="http://schemas.openxmlformats.org/officeDocument/2006/relationships/hyperlink" Target="mailto:wgik@wgik-piasecz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DF6C47-AB9C-41EA-9710-80C92BD93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Anuszewska</dc:creator>
  <cp:keywords/>
  <dc:description/>
  <cp:lastModifiedBy>Barbara Czajkowska- Urban</cp:lastModifiedBy>
  <cp:revision>2</cp:revision>
  <cp:lastPrinted>2022-11-30T14:41:00Z</cp:lastPrinted>
  <dcterms:created xsi:type="dcterms:W3CDTF">2024-01-05T13:01:00Z</dcterms:created>
  <dcterms:modified xsi:type="dcterms:W3CDTF">2024-01-05T13:01:00Z</dcterms:modified>
</cp:coreProperties>
</file>