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BE270" w14:textId="093F4D6B" w:rsidR="00231249" w:rsidRPr="00145FC6" w:rsidRDefault="00231249" w:rsidP="008A6FD9">
      <w:pPr>
        <w:ind w:left="-142" w:firstLine="550"/>
        <w:rPr>
          <w:rFonts w:ascii="Arial" w:hAnsi="Arial" w:cs="Arial"/>
          <w:b/>
          <w:bCs/>
        </w:rPr>
      </w:pPr>
      <w:r w:rsidRPr="00145FC6">
        <w:rPr>
          <w:rFonts w:ascii="Arial" w:hAnsi="Arial" w:cs="Arial"/>
          <w:b/>
        </w:rPr>
        <w:t>STAROSTA PIASECZYŃSKI</w:t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  <w:t xml:space="preserve">      </w:t>
      </w:r>
      <w:r w:rsidRPr="00145FC6">
        <w:rPr>
          <w:rFonts w:ascii="Arial" w:hAnsi="Arial" w:cs="Arial"/>
        </w:rPr>
        <w:br/>
        <w:t>ul. Chyliczkowska 14, 05-500 Piaseczno</w:t>
      </w:r>
      <w:r w:rsidRPr="00145FC6">
        <w:rPr>
          <w:rFonts w:ascii="Arial" w:hAnsi="Arial" w:cs="Arial"/>
        </w:rPr>
        <w:br/>
        <w:t>tel. (22</w:t>
      </w:r>
      <w:r w:rsidR="00145FC6" w:rsidRPr="00145FC6">
        <w:rPr>
          <w:rFonts w:ascii="Arial" w:hAnsi="Arial" w:cs="Arial"/>
        </w:rPr>
        <w:t>) 756-62-54</w:t>
      </w:r>
      <w:r w:rsidRPr="00145FC6">
        <w:rPr>
          <w:rFonts w:ascii="Arial" w:hAnsi="Arial" w:cs="Arial"/>
        </w:rPr>
        <w:tab/>
      </w:r>
      <w:r w:rsidRPr="00145FC6">
        <w:rPr>
          <w:rFonts w:ascii="Arial" w:hAnsi="Arial" w:cs="Arial"/>
        </w:rPr>
        <w:tab/>
      </w:r>
    </w:p>
    <w:p w14:paraId="658AB3FC" w14:textId="569DEB99" w:rsidR="00231249" w:rsidRPr="00145FC6" w:rsidRDefault="00231249" w:rsidP="00687ABC">
      <w:pPr>
        <w:jc w:val="right"/>
        <w:rPr>
          <w:rFonts w:ascii="Arial" w:hAnsi="Arial" w:cs="Arial"/>
          <w:b/>
        </w:rPr>
      </w:pPr>
      <w:r w:rsidRPr="00145FC6">
        <w:rPr>
          <w:rFonts w:ascii="Arial" w:hAnsi="Arial" w:cs="Arial"/>
        </w:rPr>
        <w:t xml:space="preserve">Piaseczno, </w:t>
      </w:r>
      <w:r w:rsidR="00216AEC">
        <w:rPr>
          <w:rFonts w:ascii="Arial" w:hAnsi="Arial" w:cs="Arial"/>
        </w:rPr>
        <w:t>2 kwietnia</w:t>
      </w:r>
      <w:r w:rsidR="00145FC6">
        <w:rPr>
          <w:rFonts w:ascii="Arial" w:hAnsi="Arial" w:cs="Arial"/>
        </w:rPr>
        <w:t xml:space="preserve"> 2024 </w:t>
      </w:r>
      <w:r w:rsidR="008F00FD" w:rsidRPr="00145FC6">
        <w:rPr>
          <w:rFonts w:ascii="Arial" w:hAnsi="Arial" w:cs="Arial"/>
        </w:rPr>
        <w:t>r.</w:t>
      </w:r>
      <w:r w:rsidR="0010655C" w:rsidRPr="00145FC6">
        <w:rPr>
          <w:rFonts w:ascii="Arial" w:hAnsi="Arial" w:cs="Arial"/>
        </w:rPr>
        <w:t xml:space="preserve"> </w:t>
      </w:r>
      <w:r w:rsidR="00C1038A" w:rsidRPr="00145FC6">
        <w:rPr>
          <w:rFonts w:ascii="Arial" w:hAnsi="Arial" w:cs="Arial"/>
        </w:rPr>
        <w:t xml:space="preserve"> </w:t>
      </w:r>
    </w:p>
    <w:p w14:paraId="2D501656" w14:textId="7CFCD383" w:rsidR="00531597" w:rsidRPr="00145FC6" w:rsidRDefault="008B340D" w:rsidP="001736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GEK.6620.2.</w:t>
      </w:r>
      <w:r w:rsidR="00412F09">
        <w:rPr>
          <w:rFonts w:ascii="Arial" w:hAnsi="Arial" w:cs="Arial"/>
          <w:b/>
        </w:rPr>
        <w:t>32.</w:t>
      </w:r>
      <w:r w:rsidR="00145FC6">
        <w:rPr>
          <w:rFonts w:ascii="Arial" w:hAnsi="Arial" w:cs="Arial"/>
          <w:b/>
        </w:rPr>
        <w:t>2024</w:t>
      </w:r>
      <w:r w:rsidR="008F00FD" w:rsidRPr="00145FC6">
        <w:rPr>
          <w:rFonts w:ascii="Arial" w:hAnsi="Arial" w:cs="Arial"/>
          <w:b/>
        </w:rPr>
        <w:t xml:space="preserve"> BC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7475AB1E" w14:textId="77777777" w:rsidR="006740FB" w:rsidRPr="002D5E46" w:rsidRDefault="00554C56" w:rsidP="00554C56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</w:t>
      </w:r>
      <w:r w:rsidR="00231249" w:rsidRPr="002D5E46">
        <w:rPr>
          <w:rFonts w:ascii="Arial" w:hAnsi="Arial" w:cs="Arial"/>
          <w:b/>
          <w:sz w:val="28"/>
        </w:rPr>
        <w:t xml:space="preserve"> STAROSTY PIASECZYŃSKIEGO</w:t>
      </w:r>
    </w:p>
    <w:p w14:paraId="6132A1D8" w14:textId="384BE2B1" w:rsidR="00554C56" w:rsidRPr="002D5E46" w:rsidRDefault="00231249" w:rsidP="00FD55E8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 w:rsidR="00216AEC">
        <w:rPr>
          <w:rFonts w:ascii="Arial" w:hAnsi="Arial" w:cs="Arial"/>
          <w:b/>
          <w:sz w:val="28"/>
        </w:rPr>
        <w:t>2 KWIETNIA</w:t>
      </w:r>
      <w:r w:rsidR="00145FC6">
        <w:rPr>
          <w:rFonts w:ascii="Arial" w:hAnsi="Arial" w:cs="Arial"/>
          <w:b/>
          <w:sz w:val="28"/>
        </w:rPr>
        <w:t xml:space="preserve"> 2024</w:t>
      </w:r>
      <w:r w:rsidR="0010655C" w:rsidRPr="002D5E46">
        <w:rPr>
          <w:rFonts w:ascii="Arial" w:hAnsi="Arial" w:cs="Arial"/>
          <w:b/>
          <w:sz w:val="28"/>
        </w:rPr>
        <w:t xml:space="preserve"> ROKU</w:t>
      </w:r>
      <w:r w:rsidR="00C1038A" w:rsidRPr="002D5E46">
        <w:rPr>
          <w:rFonts w:ascii="Arial" w:hAnsi="Arial" w:cs="Arial"/>
          <w:b/>
          <w:sz w:val="28"/>
        </w:rPr>
        <w:t xml:space="preserve"> </w:t>
      </w:r>
    </w:p>
    <w:p w14:paraId="6E77D6B9" w14:textId="77777777" w:rsidR="00FD55E8" w:rsidRPr="002D5E46" w:rsidRDefault="00FD55E8" w:rsidP="00FD55E8">
      <w:pPr>
        <w:jc w:val="center"/>
        <w:rPr>
          <w:rFonts w:ascii="Arial" w:hAnsi="Arial" w:cs="Arial"/>
          <w:b/>
        </w:rPr>
      </w:pPr>
    </w:p>
    <w:p w14:paraId="3A6924DD" w14:textId="5C1BDC48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24a ust. 2 i 3 ustawy z dnia 17 maja 1989 r. Prawo geodezyjne i kartograficzne (</w:t>
      </w:r>
      <w:proofErr w:type="spellStart"/>
      <w:r w:rsidR="0011561C">
        <w:rPr>
          <w:rFonts w:ascii="Arial" w:hAnsi="Arial" w:cs="Arial"/>
          <w:sz w:val="21"/>
          <w:szCs w:val="21"/>
        </w:rPr>
        <w:t>t.j</w:t>
      </w:r>
      <w:proofErr w:type="spellEnd"/>
      <w:r w:rsidR="0011561C">
        <w:rPr>
          <w:rFonts w:ascii="Arial" w:hAnsi="Arial" w:cs="Arial"/>
          <w:sz w:val="21"/>
          <w:szCs w:val="21"/>
        </w:rPr>
        <w:t xml:space="preserve">. </w:t>
      </w:r>
      <w:r w:rsidRPr="002D5E46">
        <w:rPr>
          <w:rFonts w:ascii="Arial" w:hAnsi="Arial" w:cs="Arial"/>
          <w:sz w:val="21"/>
          <w:szCs w:val="21"/>
        </w:rPr>
        <w:t xml:space="preserve">Dz. U. z 2023 r. poz. 1752 ze zm.) </w:t>
      </w:r>
      <w:r w:rsidR="003E2AAE">
        <w:rPr>
          <w:rFonts w:ascii="Arial" w:hAnsi="Arial" w:cs="Arial"/>
          <w:sz w:val="21"/>
          <w:szCs w:val="21"/>
        </w:rPr>
        <w:t xml:space="preserve">i </w:t>
      </w:r>
      <w:r w:rsidR="00F6110A">
        <w:rPr>
          <w:rFonts w:ascii="Arial" w:hAnsi="Arial" w:cs="Arial"/>
          <w:sz w:val="21"/>
          <w:szCs w:val="21"/>
        </w:rPr>
        <w:t>zarządze</w:t>
      </w:r>
      <w:r w:rsidR="00013D19">
        <w:rPr>
          <w:rFonts w:ascii="Arial" w:hAnsi="Arial" w:cs="Arial"/>
          <w:sz w:val="21"/>
          <w:szCs w:val="21"/>
        </w:rPr>
        <w:t>niem Starosty Piaseczyńskiego z </w:t>
      </w:r>
      <w:bookmarkStart w:id="0" w:name="_GoBack"/>
      <w:bookmarkEnd w:id="0"/>
      <w:r w:rsidR="00F6110A">
        <w:rPr>
          <w:rFonts w:ascii="Arial" w:hAnsi="Arial" w:cs="Arial"/>
          <w:sz w:val="21"/>
          <w:szCs w:val="21"/>
        </w:rPr>
        <w:t xml:space="preserve">dnia 28 marca 2024 r. </w:t>
      </w:r>
      <w:r w:rsidRPr="002D5E46">
        <w:rPr>
          <w:rFonts w:ascii="Arial" w:hAnsi="Arial" w:cs="Arial"/>
          <w:sz w:val="21"/>
          <w:szCs w:val="21"/>
        </w:rPr>
        <w:t>zawiadamiam o rozpoczęciu prac geodezyjnych oraz o wszczęciu z urzędu postępowania związanego z m</w:t>
      </w:r>
      <w:r w:rsidR="00145FC6">
        <w:rPr>
          <w:rFonts w:ascii="Arial" w:hAnsi="Arial" w:cs="Arial"/>
          <w:sz w:val="21"/>
          <w:szCs w:val="21"/>
        </w:rPr>
        <w:t>odernizacją ewidencji gruntów i </w:t>
      </w:r>
      <w:r w:rsidRPr="002D5E46">
        <w:rPr>
          <w:rFonts w:ascii="Arial" w:hAnsi="Arial" w:cs="Arial"/>
          <w:sz w:val="21"/>
          <w:szCs w:val="21"/>
        </w:rPr>
        <w:t>budynków dla obrębu:</w:t>
      </w:r>
    </w:p>
    <w:p w14:paraId="72D88203" w14:textId="1FB16219" w:rsidR="00F72089" w:rsidRPr="00F72089" w:rsidRDefault="00412F09" w:rsidP="00F72089">
      <w:pPr>
        <w:pStyle w:val="Akapitzlist"/>
        <w:numPr>
          <w:ilvl w:val="0"/>
          <w:numId w:val="2"/>
        </w:numPr>
        <w:tabs>
          <w:tab w:val="left" w:pos="771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0004 Bąkówka</w:t>
      </w:r>
      <w:r w:rsidR="00145FC6">
        <w:rPr>
          <w:rFonts w:ascii="Arial" w:hAnsi="Arial" w:cs="Arial"/>
          <w:b/>
          <w:sz w:val="21"/>
          <w:szCs w:val="21"/>
        </w:rPr>
        <w:t xml:space="preserve">, </w:t>
      </w:r>
      <w:r w:rsidR="00216AEC">
        <w:rPr>
          <w:rFonts w:ascii="Arial" w:hAnsi="Arial" w:cs="Arial"/>
          <w:b/>
          <w:sz w:val="21"/>
          <w:szCs w:val="21"/>
        </w:rPr>
        <w:t>gmina Piaseczno</w:t>
      </w:r>
      <w:r w:rsidR="00145FC6">
        <w:rPr>
          <w:rFonts w:ascii="Arial" w:hAnsi="Arial" w:cs="Arial"/>
          <w:b/>
          <w:sz w:val="21"/>
          <w:szCs w:val="21"/>
        </w:rPr>
        <w:t>,</w:t>
      </w:r>
      <w:r w:rsidR="002D5E46" w:rsidRPr="002D5E46">
        <w:rPr>
          <w:rFonts w:ascii="Arial" w:hAnsi="Arial" w:cs="Arial"/>
          <w:b/>
          <w:sz w:val="21"/>
          <w:szCs w:val="21"/>
        </w:rPr>
        <w:t xml:space="preserve"> </w:t>
      </w:r>
      <w:r w:rsidR="00E460B4" w:rsidRPr="002D5E46">
        <w:rPr>
          <w:rFonts w:ascii="Arial" w:hAnsi="Arial" w:cs="Arial"/>
          <w:sz w:val="21"/>
          <w:szCs w:val="21"/>
        </w:rPr>
        <w:t>z terenu powiatu piaseczyński</w:t>
      </w:r>
      <w:r w:rsidR="002D5E46" w:rsidRPr="002D5E46">
        <w:rPr>
          <w:rFonts w:ascii="Arial" w:hAnsi="Arial" w:cs="Arial"/>
          <w:sz w:val="21"/>
          <w:szCs w:val="21"/>
        </w:rPr>
        <w:t>ego, województwa mazowieckiego; nr zgłoszenia pracy</w:t>
      </w:r>
      <w:r w:rsidR="008B340D">
        <w:rPr>
          <w:rFonts w:ascii="Arial" w:hAnsi="Arial" w:cs="Arial"/>
          <w:sz w:val="21"/>
          <w:szCs w:val="21"/>
        </w:rPr>
        <w:t xml:space="preserve"> geodezyjnej: </w:t>
      </w:r>
      <w:r>
        <w:rPr>
          <w:rFonts w:ascii="Arial" w:hAnsi="Arial" w:cs="Arial"/>
          <w:sz w:val="21"/>
          <w:szCs w:val="21"/>
        </w:rPr>
        <w:t>330</w:t>
      </w:r>
      <w:r w:rsidR="00216AEC">
        <w:rPr>
          <w:rFonts w:ascii="Arial" w:hAnsi="Arial" w:cs="Arial"/>
          <w:sz w:val="21"/>
          <w:szCs w:val="21"/>
        </w:rPr>
        <w:t>/LW/2024/GEK</w:t>
      </w:r>
      <w:r w:rsidR="002D5E46" w:rsidRPr="002D5E46">
        <w:rPr>
          <w:rFonts w:ascii="Arial" w:hAnsi="Arial" w:cs="Arial"/>
          <w:sz w:val="21"/>
          <w:szCs w:val="21"/>
        </w:rPr>
        <w:t>.</w:t>
      </w:r>
    </w:p>
    <w:p w14:paraId="39CFDF61" w14:textId="3E39AA7B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</w:t>
      </w:r>
      <w:proofErr w:type="spellStart"/>
      <w:r w:rsidR="0011561C">
        <w:rPr>
          <w:rFonts w:ascii="Arial" w:hAnsi="Arial" w:cs="Arial"/>
          <w:sz w:val="21"/>
          <w:szCs w:val="21"/>
        </w:rPr>
        <w:t>t.j</w:t>
      </w:r>
      <w:proofErr w:type="spellEnd"/>
      <w:r w:rsidR="0011561C">
        <w:rPr>
          <w:rFonts w:ascii="Arial" w:hAnsi="Arial" w:cs="Arial"/>
          <w:sz w:val="21"/>
          <w:szCs w:val="21"/>
        </w:rPr>
        <w:t>. Dz. U. z 2024 r., poz. 219</w:t>
      </w:r>
      <w:r w:rsidRPr="002D5E46">
        <w:rPr>
          <w:rFonts w:ascii="Arial" w:hAnsi="Arial" w:cs="Arial"/>
          <w:sz w:val="21"/>
          <w:szCs w:val="21"/>
        </w:rPr>
        <w:t>).</w:t>
      </w:r>
    </w:p>
    <w:p w14:paraId="76B951D8" w14:textId="58E4D664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Do wykonania czynności technicznych związanych z opracowaniem operatu ewidencyjnego upoważnieni zostali przedstawiciele</w:t>
      </w:r>
      <w:r w:rsidR="002D5E46">
        <w:rPr>
          <w:rFonts w:ascii="Arial" w:hAnsi="Arial" w:cs="Arial"/>
          <w:sz w:val="21"/>
          <w:szCs w:val="21"/>
        </w:rPr>
        <w:t xml:space="preserve"> firmy</w:t>
      </w:r>
      <w:r w:rsidRPr="002D5E46">
        <w:rPr>
          <w:rFonts w:ascii="Arial" w:hAnsi="Arial" w:cs="Arial"/>
          <w:sz w:val="21"/>
          <w:szCs w:val="21"/>
        </w:rPr>
        <w:t xml:space="preserve"> Przedsiębiorstwo Usług Geodezyjnych, Kartograficznych i Projektowych. Sklep Spożywczo-Przemysłowy</w:t>
      </w:r>
      <w:r w:rsidR="002D5E46">
        <w:rPr>
          <w:rFonts w:ascii="Arial" w:hAnsi="Arial" w:cs="Arial"/>
          <w:sz w:val="21"/>
          <w:szCs w:val="21"/>
        </w:rPr>
        <w:t xml:space="preserve"> Piasek Tadeusz z siedzibą przy </w:t>
      </w:r>
      <w:r w:rsidRPr="002D5E46">
        <w:rPr>
          <w:rFonts w:ascii="Arial" w:hAnsi="Arial" w:cs="Arial"/>
          <w:sz w:val="21"/>
          <w:szCs w:val="21"/>
        </w:rPr>
        <w:t>ul. Szewskiej 41, 32-200 Miechów.</w:t>
      </w:r>
    </w:p>
    <w:p w14:paraId="3E85C1DB" w14:textId="64F88B7F" w:rsidR="00E460B4" w:rsidRPr="002D5E46" w:rsidRDefault="00E460B4" w:rsidP="00E460B4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</w:t>
      </w:r>
      <w:r w:rsidR="00216AEC">
        <w:rPr>
          <w:rFonts w:ascii="Arial" w:hAnsi="Arial" w:cs="Arial"/>
          <w:sz w:val="21"/>
          <w:szCs w:val="21"/>
        </w:rPr>
        <w:t>21</w:t>
      </w:r>
      <w:r w:rsidR="00412F09">
        <w:rPr>
          <w:rFonts w:ascii="Arial" w:hAnsi="Arial" w:cs="Arial"/>
          <w:sz w:val="21"/>
          <w:szCs w:val="21"/>
        </w:rPr>
        <w:t xml:space="preserve"> września</w:t>
      </w:r>
      <w:r w:rsidRPr="002D5E46">
        <w:rPr>
          <w:rFonts w:ascii="Arial" w:hAnsi="Arial" w:cs="Arial"/>
          <w:sz w:val="21"/>
          <w:szCs w:val="21"/>
        </w:rPr>
        <w:t xml:space="preserve"> 2024 r.  </w:t>
      </w:r>
    </w:p>
    <w:p w14:paraId="76126A52" w14:textId="64D93F6C" w:rsidR="008A6FD9" w:rsidRPr="002D5E46" w:rsidRDefault="00E460B4" w:rsidP="00E460B4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14:paraId="3B85C5FF" w14:textId="5155664C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2753B50C" w14:textId="652C887A" w:rsidR="0009312E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1609AB5F" w14:textId="41713CA3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77F0013A" w14:textId="25C57314" w:rsidR="008A6FD9" w:rsidRPr="002D5E46" w:rsidRDefault="0010655C" w:rsidP="00663F3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sectPr w:rsidR="008A6FD9" w:rsidRPr="002D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11FDC3" w14:textId="77777777" w:rsidR="00E65BAA" w:rsidRDefault="00E65BAA" w:rsidP="00687ABC">
      <w:pPr>
        <w:spacing w:after="0" w:line="240" w:lineRule="auto"/>
      </w:pPr>
      <w:r>
        <w:separator/>
      </w:r>
    </w:p>
  </w:endnote>
  <w:endnote w:type="continuationSeparator" w:id="0">
    <w:p w14:paraId="3073AC63" w14:textId="77777777" w:rsidR="00E65BAA" w:rsidRDefault="00E65BAA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5B406C" w14:textId="77777777" w:rsidR="00E65BAA" w:rsidRDefault="00E65BAA" w:rsidP="00687ABC">
      <w:pPr>
        <w:spacing w:after="0" w:line="240" w:lineRule="auto"/>
      </w:pPr>
      <w:r>
        <w:separator/>
      </w:r>
    </w:p>
  </w:footnote>
  <w:footnote w:type="continuationSeparator" w:id="0">
    <w:p w14:paraId="0E6F5D37" w14:textId="77777777" w:rsidR="00E65BAA" w:rsidRDefault="00E65BAA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770A0F"/>
    <w:multiLevelType w:val="hybridMultilevel"/>
    <w:tmpl w:val="2C38A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13D19"/>
    <w:rsid w:val="0009312E"/>
    <w:rsid w:val="000A1746"/>
    <w:rsid w:val="0010655C"/>
    <w:rsid w:val="001133D3"/>
    <w:rsid w:val="0011561C"/>
    <w:rsid w:val="00145FC6"/>
    <w:rsid w:val="001736EF"/>
    <w:rsid w:val="001E54DB"/>
    <w:rsid w:val="00216AEC"/>
    <w:rsid w:val="00231249"/>
    <w:rsid w:val="00246E9E"/>
    <w:rsid w:val="00281727"/>
    <w:rsid w:val="002C3504"/>
    <w:rsid w:val="002D5E46"/>
    <w:rsid w:val="002F0E17"/>
    <w:rsid w:val="00340155"/>
    <w:rsid w:val="003B2A08"/>
    <w:rsid w:val="003E2AAE"/>
    <w:rsid w:val="00403C34"/>
    <w:rsid w:val="00412F09"/>
    <w:rsid w:val="00472181"/>
    <w:rsid w:val="004F0430"/>
    <w:rsid w:val="00531597"/>
    <w:rsid w:val="00554C56"/>
    <w:rsid w:val="005B2917"/>
    <w:rsid w:val="005D44CD"/>
    <w:rsid w:val="00663F3C"/>
    <w:rsid w:val="006740FB"/>
    <w:rsid w:val="00684A81"/>
    <w:rsid w:val="00687ABC"/>
    <w:rsid w:val="00690C07"/>
    <w:rsid w:val="00697B54"/>
    <w:rsid w:val="006F0342"/>
    <w:rsid w:val="006F741D"/>
    <w:rsid w:val="008209D3"/>
    <w:rsid w:val="00834994"/>
    <w:rsid w:val="008461FB"/>
    <w:rsid w:val="008728ED"/>
    <w:rsid w:val="008A6FD9"/>
    <w:rsid w:val="008B340D"/>
    <w:rsid w:val="008F00FD"/>
    <w:rsid w:val="008F2613"/>
    <w:rsid w:val="008F33EA"/>
    <w:rsid w:val="00924047"/>
    <w:rsid w:val="0097518D"/>
    <w:rsid w:val="0098038A"/>
    <w:rsid w:val="009868A3"/>
    <w:rsid w:val="009A4C92"/>
    <w:rsid w:val="00A40589"/>
    <w:rsid w:val="00A716CB"/>
    <w:rsid w:val="00AE5F8B"/>
    <w:rsid w:val="00AF2EB3"/>
    <w:rsid w:val="00B21064"/>
    <w:rsid w:val="00B239F1"/>
    <w:rsid w:val="00C1038A"/>
    <w:rsid w:val="00C64948"/>
    <w:rsid w:val="00C84048"/>
    <w:rsid w:val="00C92895"/>
    <w:rsid w:val="00D3529C"/>
    <w:rsid w:val="00DC0F7E"/>
    <w:rsid w:val="00DE31A7"/>
    <w:rsid w:val="00E460B4"/>
    <w:rsid w:val="00E65BAA"/>
    <w:rsid w:val="00EA5977"/>
    <w:rsid w:val="00EF7368"/>
    <w:rsid w:val="00F6110A"/>
    <w:rsid w:val="00F72089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43D30-13A5-4451-9D2C-EE0281070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Barbara Czajkowska- Urban</cp:lastModifiedBy>
  <cp:revision>2</cp:revision>
  <cp:lastPrinted>2024-04-02T07:27:00Z</cp:lastPrinted>
  <dcterms:created xsi:type="dcterms:W3CDTF">2024-04-02T10:45:00Z</dcterms:created>
  <dcterms:modified xsi:type="dcterms:W3CDTF">2024-04-02T10:45:00Z</dcterms:modified>
</cp:coreProperties>
</file>