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C789C" w:rsidRPr="00267FE8" w:rsidRDefault="00324CDA" w:rsidP="00BC789C">
      <w:pPr>
        <w:ind w:left="-142" w:firstLine="550"/>
        <w:rPr>
          <w:rFonts w:ascii="Arial" w:hAnsi="Arial" w:cs="Arial"/>
          <w:b/>
          <w:bCs/>
          <w:sz w:val="22"/>
          <w:szCs w:val="22"/>
        </w:rPr>
      </w:pPr>
      <w:r w:rsidRPr="00267FE8">
        <w:rPr>
          <w:rFonts w:ascii="Arial" w:hAnsi="Arial" w:cs="Arial"/>
          <w:b/>
          <w:sz w:val="22"/>
          <w:szCs w:val="22"/>
        </w:rPr>
        <w:t>STAROSTA PIASECZYŃSKI</w:t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  <w:t xml:space="preserve">      </w:t>
      </w:r>
      <w:r w:rsidRPr="00267FE8">
        <w:rPr>
          <w:rFonts w:ascii="Arial" w:hAnsi="Arial" w:cs="Arial"/>
          <w:sz w:val="22"/>
          <w:szCs w:val="22"/>
        </w:rPr>
        <w:br/>
        <w:t>ul. Chyliczkowska 14, 05-500 Piaseczno</w:t>
      </w:r>
      <w:r w:rsidRPr="00267FE8">
        <w:rPr>
          <w:rFonts w:ascii="Arial" w:hAnsi="Arial" w:cs="Arial"/>
          <w:sz w:val="22"/>
          <w:szCs w:val="22"/>
        </w:rPr>
        <w:br/>
        <w:t>tel. (22) 756-62-54</w:t>
      </w:r>
    </w:p>
    <w:p w:rsidR="00BC789C" w:rsidRPr="00267FE8" w:rsidRDefault="0072131F" w:rsidP="00BC789C">
      <w:pPr>
        <w:rPr>
          <w:rFonts w:ascii="Arial" w:hAnsi="Arial" w:cs="Arial"/>
          <w:sz w:val="22"/>
          <w:szCs w:val="22"/>
        </w:rPr>
      </w:pPr>
    </w:p>
    <w:p w:rsidR="00F15318" w:rsidRPr="00267FE8" w:rsidRDefault="00324CDA" w:rsidP="00476B05">
      <w:pPr>
        <w:jc w:val="right"/>
        <w:rPr>
          <w:rFonts w:ascii="Arial" w:hAnsi="Arial" w:cs="Arial"/>
          <w:b/>
          <w:sz w:val="22"/>
          <w:szCs w:val="22"/>
        </w:rPr>
      </w:pPr>
      <w:r w:rsidRPr="00267FE8">
        <w:rPr>
          <w:rFonts w:ascii="Arial" w:hAnsi="Arial" w:cs="Arial"/>
          <w:sz w:val="22"/>
          <w:szCs w:val="22"/>
        </w:rPr>
        <w:t xml:space="preserve">Piaseczno, </w:t>
      </w:r>
      <w:r w:rsidR="00EA2C72">
        <w:rPr>
          <w:rFonts w:ascii="Arial" w:hAnsi="Arial" w:cs="Arial"/>
          <w:sz w:val="22"/>
          <w:szCs w:val="22"/>
        </w:rPr>
        <w:t>28 listopada</w:t>
      </w:r>
      <w:r w:rsidR="003A7838" w:rsidRPr="00267FE8">
        <w:rPr>
          <w:rFonts w:ascii="Arial" w:hAnsi="Arial" w:cs="Arial"/>
          <w:sz w:val="22"/>
          <w:szCs w:val="22"/>
        </w:rPr>
        <w:t xml:space="preserve"> 2023 r.</w:t>
      </w:r>
    </w:p>
    <w:p w:rsidR="00476B05" w:rsidRPr="00267FE8" w:rsidRDefault="0072131F">
      <w:pPr>
        <w:rPr>
          <w:rFonts w:ascii="Arial" w:hAnsi="Arial" w:cs="Arial"/>
          <w:b/>
          <w:sz w:val="22"/>
          <w:szCs w:val="22"/>
        </w:rPr>
      </w:pPr>
    </w:p>
    <w:p w:rsidR="00A15652" w:rsidRPr="00267FE8" w:rsidRDefault="00324CDA">
      <w:pPr>
        <w:rPr>
          <w:rFonts w:ascii="Arial" w:hAnsi="Arial" w:cs="Arial"/>
          <w:b/>
          <w:sz w:val="22"/>
          <w:szCs w:val="22"/>
        </w:rPr>
      </w:pPr>
      <w:r w:rsidRPr="00267FE8">
        <w:rPr>
          <w:rFonts w:ascii="Arial" w:hAnsi="Arial" w:cs="Arial"/>
          <w:b/>
          <w:sz w:val="22"/>
          <w:szCs w:val="22"/>
        </w:rPr>
        <w:t xml:space="preserve">  </w:t>
      </w:r>
    </w:p>
    <w:p w:rsidR="00F15318" w:rsidRPr="00267FE8" w:rsidRDefault="00324CDA" w:rsidP="005C3FF6">
      <w:pPr>
        <w:rPr>
          <w:rFonts w:ascii="Arial" w:hAnsi="Arial" w:cs="Arial"/>
          <w:b/>
          <w:sz w:val="22"/>
          <w:szCs w:val="22"/>
        </w:rPr>
      </w:pPr>
      <w:bookmarkStart w:id="0" w:name="ezdSprawaZnak"/>
      <w:r w:rsidRPr="00267FE8">
        <w:rPr>
          <w:rFonts w:ascii="Arial" w:hAnsi="Arial" w:cs="Arial"/>
          <w:b/>
          <w:sz w:val="22"/>
          <w:szCs w:val="22"/>
        </w:rPr>
        <w:t>GEK.660.</w:t>
      </w:r>
      <w:r w:rsidR="00EA2C72">
        <w:rPr>
          <w:rFonts w:ascii="Arial" w:hAnsi="Arial" w:cs="Arial"/>
          <w:b/>
          <w:sz w:val="22"/>
          <w:szCs w:val="22"/>
        </w:rPr>
        <w:t>2.2023</w:t>
      </w:r>
      <w:bookmarkEnd w:id="0"/>
      <w:r w:rsidRPr="00267FE8">
        <w:rPr>
          <w:rFonts w:ascii="Arial" w:hAnsi="Arial" w:cs="Arial"/>
          <w:b/>
          <w:sz w:val="22"/>
          <w:szCs w:val="22"/>
        </w:rPr>
        <w:t xml:space="preserve"> </w:t>
      </w:r>
      <w:bookmarkStart w:id="1" w:name="ezdAutorInicjaly"/>
      <w:r w:rsidRPr="00267FE8">
        <w:rPr>
          <w:rFonts w:ascii="Arial" w:hAnsi="Arial" w:cs="Arial"/>
          <w:b/>
          <w:sz w:val="22"/>
          <w:szCs w:val="22"/>
        </w:rPr>
        <w:t>BC</w:t>
      </w:r>
      <w:bookmarkEnd w:id="1"/>
    </w:p>
    <w:p w:rsidR="003A7838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  <w:r w:rsidRPr="00C008AE">
        <w:rPr>
          <w:rFonts w:ascii="Arial" w:hAnsi="Arial" w:cs="Arial"/>
          <w:b/>
          <w:sz w:val="24"/>
          <w:szCs w:val="24"/>
        </w:rPr>
        <w:t xml:space="preserve">INFORMACJA STAROSTY PIASECZYŃSKIEGO </w:t>
      </w: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  <w:r w:rsidRPr="00C008AE">
        <w:rPr>
          <w:rFonts w:ascii="Arial" w:hAnsi="Arial" w:cs="Arial"/>
          <w:b/>
          <w:sz w:val="24"/>
          <w:szCs w:val="24"/>
        </w:rPr>
        <w:t xml:space="preserve">Z DNIA </w:t>
      </w:r>
      <w:r w:rsidR="00EA2C72">
        <w:rPr>
          <w:rFonts w:ascii="Arial" w:hAnsi="Arial" w:cs="Arial"/>
          <w:b/>
          <w:sz w:val="24"/>
          <w:szCs w:val="24"/>
        </w:rPr>
        <w:t>28.11</w:t>
      </w:r>
      <w:r w:rsidRPr="00C008AE">
        <w:rPr>
          <w:rFonts w:ascii="Arial" w:hAnsi="Arial" w:cs="Arial"/>
          <w:b/>
          <w:sz w:val="24"/>
          <w:szCs w:val="24"/>
        </w:rPr>
        <w:t>.2023 r.</w:t>
      </w: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Default="003A7838" w:rsidP="003A78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Na podstawie art. 24a ust. 8 i 9 ustawy z dnia 17 maja 1989</w:t>
      </w:r>
      <w:r>
        <w:rPr>
          <w:rFonts w:ascii="Arial" w:hAnsi="Arial" w:cs="Arial"/>
          <w:sz w:val="22"/>
          <w:szCs w:val="22"/>
        </w:rPr>
        <w:t xml:space="preserve"> </w:t>
      </w:r>
      <w:r w:rsidRPr="004E6C7E">
        <w:rPr>
          <w:rFonts w:ascii="Arial" w:hAnsi="Arial" w:cs="Arial"/>
          <w:sz w:val="22"/>
          <w:szCs w:val="22"/>
        </w:rPr>
        <w:t>r. Prawo geodezyjne i k</w:t>
      </w:r>
      <w:r w:rsidR="00A90BE4">
        <w:rPr>
          <w:rFonts w:ascii="Arial" w:hAnsi="Arial" w:cs="Arial"/>
          <w:sz w:val="22"/>
          <w:szCs w:val="22"/>
        </w:rPr>
        <w:t>artograficzne (tj. Dz. U. z 2023 r., poz. 1752</w:t>
      </w:r>
      <w:bookmarkStart w:id="2" w:name="_GoBack"/>
      <w:bookmarkEnd w:id="2"/>
      <w:r>
        <w:rPr>
          <w:rFonts w:ascii="Arial" w:hAnsi="Arial" w:cs="Arial"/>
          <w:sz w:val="22"/>
          <w:szCs w:val="22"/>
        </w:rPr>
        <w:t xml:space="preserve"> ze zm.</w:t>
      </w:r>
      <w:r w:rsidRPr="004E6C7E">
        <w:rPr>
          <w:rFonts w:ascii="Arial" w:hAnsi="Arial" w:cs="Arial"/>
          <w:sz w:val="22"/>
          <w:szCs w:val="22"/>
        </w:rPr>
        <w:t>) Starosta Piaseczyńs</w:t>
      </w:r>
      <w:r>
        <w:rPr>
          <w:rFonts w:ascii="Arial" w:hAnsi="Arial" w:cs="Arial"/>
          <w:sz w:val="22"/>
          <w:szCs w:val="22"/>
        </w:rPr>
        <w:t>ki informuje, że dane zawarte w </w:t>
      </w:r>
      <w:r w:rsidRPr="004E6C7E">
        <w:rPr>
          <w:rFonts w:ascii="Arial" w:hAnsi="Arial" w:cs="Arial"/>
          <w:sz w:val="22"/>
          <w:szCs w:val="22"/>
        </w:rPr>
        <w:t>projekcie operatu opisowo-kartograficznego, opracowane w ramach modernizacji ewidenc</w:t>
      </w:r>
      <w:r>
        <w:rPr>
          <w:rFonts w:ascii="Arial" w:hAnsi="Arial" w:cs="Arial"/>
          <w:sz w:val="22"/>
          <w:szCs w:val="22"/>
        </w:rPr>
        <w:t>ji gruntów i budynków dla obrębu:</w:t>
      </w:r>
    </w:p>
    <w:p w:rsidR="003A7838" w:rsidRDefault="00EA2C72" w:rsidP="003A783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A2C72">
        <w:rPr>
          <w:rFonts w:ascii="Arial" w:hAnsi="Arial" w:cs="Arial"/>
          <w:b/>
        </w:rPr>
        <w:t>Nowa Wola</w:t>
      </w:r>
      <w:r w:rsidR="003A7838" w:rsidRPr="00792FEA">
        <w:rPr>
          <w:rFonts w:ascii="Arial" w:hAnsi="Arial" w:cs="Arial"/>
        </w:rPr>
        <w:t xml:space="preserve">, gmina </w:t>
      </w:r>
      <w:r>
        <w:rPr>
          <w:rFonts w:ascii="Arial" w:hAnsi="Arial" w:cs="Arial"/>
        </w:rPr>
        <w:t>Lesznowola</w:t>
      </w:r>
      <w:r w:rsidR="003A7838" w:rsidRPr="00792FEA">
        <w:rPr>
          <w:rFonts w:ascii="Arial" w:hAnsi="Arial" w:cs="Arial"/>
        </w:rPr>
        <w:t>, powiat piaseczyński, województwo mazowieckie</w:t>
      </w:r>
    </w:p>
    <w:p w:rsidR="003A7838" w:rsidRPr="00EA2C72" w:rsidRDefault="003A7838" w:rsidP="00EA2C72">
      <w:pPr>
        <w:spacing w:line="360" w:lineRule="auto"/>
        <w:jc w:val="both"/>
        <w:rPr>
          <w:rFonts w:ascii="Arial" w:hAnsi="Arial" w:cs="Arial"/>
        </w:rPr>
      </w:pPr>
    </w:p>
    <w:p w:rsidR="003A7838" w:rsidRDefault="003A7838" w:rsidP="003A78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wyłożone w dniach od </w:t>
      </w:r>
      <w:r w:rsidRPr="004E6C7E">
        <w:rPr>
          <w:rFonts w:ascii="Arial" w:hAnsi="Arial" w:cs="Arial"/>
          <w:sz w:val="22"/>
          <w:szCs w:val="22"/>
        </w:rPr>
        <w:t xml:space="preserve"> </w:t>
      </w:r>
      <w:r w:rsidR="00EA2C72">
        <w:rPr>
          <w:rFonts w:ascii="Arial" w:hAnsi="Arial" w:cs="Arial"/>
          <w:sz w:val="22"/>
          <w:szCs w:val="22"/>
        </w:rPr>
        <w:t>2 października</w:t>
      </w:r>
      <w:r>
        <w:rPr>
          <w:rFonts w:ascii="Arial" w:hAnsi="Arial" w:cs="Arial"/>
          <w:sz w:val="22"/>
          <w:szCs w:val="22"/>
        </w:rPr>
        <w:t xml:space="preserve"> 2023</w:t>
      </w:r>
      <w:r w:rsidRPr="004E6C7E">
        <w:rPr>
          <w:rFonts w:ascii="Arial" w:hAnsi="Arial" w:cs="Arial"/>
          <w:sz w:val="22"/>
          <w:szCs w:val="22"/>
        </w:rPr>
        <w:t xml:space="preserve"> r. do </w:t>
      </w:r>
      <w:r w:rsidR="00EA2C72">
        <w:rPr>
          <w:rFonts w:ascii="Arial" w:hAnsi="Arial" w:cs="Arial"/>
          <w:sz w:val="22"/>
          <w:szCs w:val="22"/>
        </w:rPr>
        <w:t>20 października</w:t>
      </w:r>
      <w:r w:rsidR="00267F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2023</w:t>
      </w:r>
      <w:r w:rsidRPr="004E6C7E">
        <w:rPr>
          <w:rFonts w:ascii="Arial" w:hAnsi="Arial" w:cs="Arial"/>
          <w:sz w:val="22"/>
          <w:szCs w:val="22"/>
        </w:rPr>
        <w:t xml:space="preserve"> r. w Wydziale Geodezji i Katastru Starostwa Powiatowego w Piasecznie przy ul. </w:t>
      </w:r>
      <w:proofErr w:type="spellStart"/>
      <w:r w:rsidRPr="004E6C7E">
        <w:rPr>
          <w:rFonts w:ascii="Arial" w:hAnsi="Arial" w:cs="Arial"/>
          <w:sz w:val="22"/>
          <w:szCs w:val="22"/>
        </w:rPr>
        <w:t>Czajewicza</w:t>
      </w:r>
      <w:proofErr w:type="spellEnd"/>
      <w:r w:rsidRPr="004E6C7E">
        <w:rPr>
          <w:rFonts w:ascii="Arial" w:hAnsi="Arial" w:cs="Arial"/>
          <w:sz w:val="22"/>
          <w:szCs w:val="22"/>
        </w:rPr>
        <w:t xml:space="preserve"> 20, </w:t>
      </w:r>
      <w:r>
        <w:rPr>
          <w:rFonts w:ascii="Arial" w:hAnsi="Arial" w:cs="Arial"/>
          <w:sz w:val="22"/>
          <w:szCs w:val="22"/>
        </w:rPr>
        <w:t xml:space="preserve">oraz udostępnione za pomocą środków komunikacji elektronicznej pod adresem </w:t>
      </w:r>
      <w:hyperlink r:id="rId8" w:history="1">
        <w:r w:rsidRPr="003B10E5">
          <w:rPr>
            <w:rStyle w:val="Hipercze"/>
            <w:rFonts w:ascii="Arial" w:hAnsi="Arial" w:cs="Arial"/>
            <w:sz w:val="22"/>
            <w:szCs w:val="22"/>
          </w:rPr>
          <w:t>https://piaseczynski.e-mapa.net</w:t>
        </w:r>
      </w:hyperlink>
      <w:r>
        <w:rPr>
          <w:rFonts w:ascii="Arial" w:hAnsi="Arial" w:cs="Arial"/>
          <w:sz w:val="22"/>
          <w:szCs w:val="22"/>
        </w:rPr>
        <w:t xml:space="preserve"> do </w:t>
      </w:r>
      <w:r w:rsidRPr="004E6C7E">
        <w:rPr>
          <w:rFonts w:ascii="Arial" w:hAnsi="Arial" w:cs="Arial"/>
          <w:sz w:val="22"/>
          <w:szCs w:val="22"/>
        </w:rPr>
        <w:t xml:space="preserve">wglądu osób fizycznych, osób prawnych i jednostek organizacyjnych nieposiadających osobowości prawnej, </w:t>
      </w:r>
      <w:r w:rsidRPr="004101B9">
        <w:rPr>
          <w:rFonts w:ascii="Arial" w:hAnsi="Arial" w:cs="Arial"/>
          <w:b/>
          <w:sz w:val="22"/>
          <w:szCs w:val="22"/>
        </w:rPr>
        <w:t>stały się danymi ewidencji gruntów i budynków</w:t>
      </w:r>
      <w:r w:rsidRPr="004E6C7E">
        <w:rPr>
          <w:rFonts w:ascii="Arial" w:hAnsi="Arial" w:cs="Arial"/>
          <w:sz w:val="22"/>
          <w:szCs w:val="22"/>
        </w:rPr>
        <w:t xml:space="preserve"> oraz podlegają ujawnieniu w bazie danych ewidencji gruntów i budynków. Każdy, czyjego interesu prawnego dotyczą dane zawarte w ewidencji gruntów i budynków, ujawnione w operacie opisowo-kartograficznym, może zgłaszać zarzuty do tych danych w terminie 30 dni od dnia ogłoszenia niniejszej informacji w Dzienniku Urzędowym Województwa Mazowieckiego. Ewentualne zarzuty należy zgłaszać w siedzibie: </w:t>
      </w:r>
    </w:p>
    <w:p w:rsidR="003A7838" w:rsidRDefault="003A7838" w:rsidP="003A783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Wydziału Geodezji i Katastru</w:t>
      </w:r>
    </w:p>
    <w:p w:rsidR="003A7838" w:rsidRDefault="003A7838" w:rsidP="003A783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Starostwa Powiatowego w Piasecznie</w:t>
      </w:r>
    </w:p>
    <w:p w:rsidR="003A7838" w:rsidRDefault="003A7838" w:rsidP="003A783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 xml:space="preserve">ul. </w:t>
      </w:r>
      <w:proofErr w:type="spellStart"/>
      <w:r w:rsidRPr="004E6C7E">
        <w:rPr>
          <w:rFonts w:ascii="Arial" w:hAnsi="Arial" w:cs="Arial"/>
          <w:sz w:val="22"/>
          <w:szCs w:val="22"/>
        </w:rPr>
        <w:t>Czajewicza</w:t>
      </w:r>
      <w:proofErr w:type="spellEnd"/>
      <w:r w:rsidRPr="004E6C7E">
        <w:rPr>
          <w:rFonts w:ascii="Arial" w:hAnsi="Arial" w:cs="Arial"/>
          <w:sz w:val="22"/>
          <w:szCs w:val="22"/>
        </w:rPr>
        <w:t xml:space="preserve"> 20</w:t>
      </w:r>
    </w:p>
    <w:p w:rsidR="003A7838" w:rsidRPr="004E6C7E" w:rsidRDefault="003A7838" w:rsidP="003A783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05-500 Piaseczno</w:t>
      </w:r>
    </w:p>
    <w:p w:rsidR="003A7838" w:rsidRDefault="003A7838" w:rsidP="003A783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7838" w:rsidRPr="004E6C7E" w:rsidRDefault="003A7838" w:rsidP="003A783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7838" w:rsidRPr="004E6C7E" w:rsidRDefault="003A7838" w:rsidP="003A7838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up. Starosty Piaseczyńskiego</w:t>
      </w:r>
      <w:r w:rsidRPr="004E6C7E">
        <w:rPr>
          <w:rFonts w:ascii="Arial" w:hAnsi="Arial" w:cs="Arial"/>
          <w:sz w:val="22"/>
          <w:szCs w:val="22"/>
        </w:rPr>
        <w:t xml:space="preserve"> </w:t>
      </w:r>
    </w:p>
    <w:p w:rsidR="003A7838" w:rsidRDefault="003A7838" w:rsidP="003A7838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 inż. Monika Jaroszewska</w:t>
      </w:r>
    </w:p>
    <w:p w:rsidR="003A7838" w:rsidRPr="004E6C7E" w:rsidRDefault="003A7838" w:rsidP="003A7838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Geodeta powiatowy </w:t>
      </w:r>
    </w:p>
    <w:p w:rsidR="005C3FF6" w:rsidRPr="005C3FF6" w:rsidRDefault="003A7838" w:rsidP="00267FE8">
      <w:pPr>
        <w:ind w:left="5355" w:firstLine="255"/>
        <w:rPr>
          <w:rFonts w:ascii="Arial Narrow" w:hAnsi="Arial Narrow"/>
          <w:b/>
          <w:sz w:val="24"/>
          <w:szCs w:val="24"/>
        </w:rPr>
      </w:pPr>
      <w:r w:rsidRPr="004E6C7E">
        <w:rPr>
          <w:rFonts w:ascii="Arial" w:hAnsi="Arial" w:cs="Arial"/>
          <w:sz w:val="22"/>
          <w:szCs w:val="22"/>
        </w:rPr>
        <w:t>/podpisano elektronicznie/</w:t>
      </w:r>
    </w:p>
    <w:sectPr w:rsidR="005C3FF6" w:rsidRPr="005C3F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CDA" w:rsidRDefault="00324CDA">
      <w:r>
        <w:separator/>
      </w:r>
    </w:p>
  </w:endnote>
  <w:endnote w:type="continuationSeparator" w:id="0">
    <w:p w:rsidR="00324CDA" w:rsidRDefault="00324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FE8" w:rsidRDefault="00267F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318" w:rsidRDefault="00324CDA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267FE8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888" w:rsidRDefault="0072131F">
    <w:pPr>
      <w:pStyle w:val="Stopka"/>
      <w:jc w:val="right"/>
    </w:pP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0A044C">
      <w:rPr>
        <w:rFonts w:ascii="Arial" w:hAnsi="Arial" w:cs="Arial"/>
        <w:sz w:val="16"/>
        <w:szCs w:val="16"/>
        <w:vertAlign w:val="superscript"/>
      </w:rPr>
      <w:t>3</w:t>
    </w:r>
    <w:r w:rsidRPr="000A044C">
      <w:rPr>
        <w:rFonts w:ascii="Arial" w:hAnsi="Arial" w:cs="Arial"/>
        <w:sz w:val="16"/>
        <w:szCs w:val="16"/>
      </w:rPr>
      <w:t xml:space="preserve"> k.p.a. Został on wytworzony za pomocą systemu teleinformatycznego i podpisany kwalifikowanym podpisem elektronicznym.</w:t>
    </w:r>
  </w:p>
  <w:p w:rsidR="00267FE8" w:rsidRPr="000A044C" w:rsidRDefault="00267FE8" w:rsidP="00267FE8">
    <w:pPr>
      <w:tabs>
        <w:tab w:val="center" w:pos="4536"/>
        <w:tab w:val="right" w:pos="9072"/>
      </w:tabs>
      <w:rPr>
        <w:rFonts w:ascii="Arial" w:hAnsi="Arial" w:cs="Arial"/>
        <w:sz w:val="16"/>
        <w:szCs w:val="16"/>
      </w:rPr>
    </w:pP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Wydział Geodezji i Katastru </w:t>
    </w: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0A044C">
      <w:rPr>
        <w:rFonts w:ascii="Arial" w:hAnsi="Arial" w:cs="Arial"/>
        <w:sz w:val="16"/>
        <w:szCs w:val="16"/>
      </w:rPr>
      <w:t>Czajewicza</w:t>
    </w:r>
    <w:proofErr w:type="spellEnd"/>
    <w:r w:rsidRPr="000A044C">
      <w:rPr>
        <w:rFonts w:ascii="Arial" w:hAnsi="Arial" w:cs="Arial"/>
        <w:sz w:val="16"/>
        <w:szCs w:val="16"/>
      </w:rPr>
      <w:t xml:space="preserve"> 20</w:t>
    </w: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tel. (22) 735-58-43 wew. 303</w:t>
    </w:r>
    <w:r w:rsidRPr="000A044C">
      <w:rPr>
        <w:rFonts w:ascii="Arial" w:hAnsi="Arial" w:cs="Arial"/>
        <w:sz w:val="16"/>
        <w:szCs w:val="16"/>
      </w:rPr>
      <w:t xml:space="preserve">; </w:t>
    </w:r>
    <w:hyperlink r:id="rId1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kancelaria@</w:t>
      </w:r>
    </w:hyperlink>
    <w:hyperlink r:id="rId2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piaseczno.pl</w:t>
      </w:r>
    </w:hyperlink>
  </w:p>
  <w:p w:rsidR="00F15318" w:rsidRPr="007244A2" w:rsidRDefault="0072131F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CDA" w:rsidRDefault="00324CDA">
      <w:r>
        <w:separator/>
      </w:r>
    </w:p>
  </w:footnote>
  <w:footnote w:type="continuationSeparator" w:id="0">
    <w:p w:rsidR="00324CDA" w:rsidRDefault="00324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FE8" w:rsidRDefault="00267F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FE8" w:rsidRDefault="00267F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652" w:rsidRPr="002F583D" w:rsidRDefault="0072131F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489A7BD3"/>
    <w:multiLevelType w:val="hybridMultilevel"/>
    <w:tmpl w:val="4260B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838"/>
    <w:rsid w:val="0026207C"/>
    <w:rsid w:val="00267FE8"/>
    <w:rsid w:val="00324CDA"/>
    <w:rsid w:val="003A7838"/>
    <w:rsid w:val="00A90BE4"/>
    <w:rsid w:val="00EA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81665E9-17E3-4204-B9A9-1F804E0E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character" w:styleId="UyteHipercze">
    <w:name w:val="FollowedHyperlink"/>
    <w:basedOn w:val="Domylnaczcionkaakapitu"/>
    <w:uiPriority w:val="99"/>
    <w:rsid w:val="00267FE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aseczynski.e-mapa.ne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07E70-2D24-425D-BFDE-C7022E977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Barbara Czajkowska- Urban</cp:lastModifiedBy>
  <cp:revision>2</cp:revision>
  <cp:lastPrinted>2018-10-19T13:26:00Z</cp:lastPrinted>
  <dcterms:created xsi:type="dcterms:W3CDTF">2023-11-28T12:58:00Z</dcterms:created>
  <dcterms:modified xsi:type="dcterms:W3CDTF">2023-11-28T12:58:00Z</dcterms:modified>
</cp:coreProperties>
</file>