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FC4" w:rsidRPr="008E63DE" w:rsidRDefault="009C2FC4" w:rsidP="001E27C7">
      <w:pPr>
        <w:pStyle w:val="Tekstpodstawowy"/>
        <w:rPr>
          <w:rFonts w:ascii="Calibri" w:hAnsi="Calibri" w:cs="Calibri"/>
          <w:b w:val="0"/>
          <w:sz w:val="22"/>
          <w:szCs w:val="22"/>
        </w:rPr>
      </w:pPr>
    </w:p>
    <w:p w:rsidR="001E27C7" w:rsidRPr="00B06E35" w:rsidRDefault="007F7F21" w:rsidP="001E27C7">
      <w:pPr>
        <w:pStyle w:val="Nagwek1"/>
        <w:numPr>
          <w:ilvl w:val="0"/>
          <w:numId w:val="1"/>
        </w:numPr>
        <w:tabs>
          <w:tab w:val="left" w:pos="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Uchwała Nr LVII/3/</w:t>
      </w:r>
      <w:r w:rsidRPr="00B06E35">
        <w:rPr>
          <w:rFonts w:ascii="Calibri" w:hAnsi="Calibri" w:cs="Calibri"/>
          <w:sz w:val="24"/>
          <w:szCs w:val="24"/>
        </w:rPr>
        <w:t xml:space="preserve"> </w:t>
      </w:r>
      <w:r w:rsidR="008520E5" w:rsidRPr="00B06E35">
        <w:rPr>
          <w:rFonts w:ascii="Calibri" w:hAnsi="Calibri" w:cs="Calibri"/>
          <w:sz w:val="24"/>
          <w:szCs w:val="24"/>
        </w:rPr>
        <w:t>23</w:t>
      </w:r>
    </w:p>
    <w:p w:rsidR="001E27C7" w:rsidRPr="00B06E35" w:rsidRDefault="003058B6" w:rsidP="001E27C7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B06E35">
        <w:rPr>
          <w:rFonts w:cs="Calibri"/>
          <w:b/>
          <w:sz w:val="24"/>
          <w:szCs w:val="24"/>
        </w:rPr>
        <w:t>Rad</w:t>
      </w:r>
      <w:r w:rsidR="001D7A5B" w:rsidRPr="00B06E35">
        <w:rPr>
          <w:rFonts w:cs="Calibri"/>
          <w:b/>
          <w:sz w:val="24"/>
          <w:szCs w:val="24"/>
        </w:rPr>
        <w:t>y</w:t>
      </w:r>
      <w:r w:rsidR="001E27C7" w:rsidRPr="00B06E35">
        <w:rPr>
          <w:rFonts w:cs="Calibri"/>
          <w:b/>
          <w:sz w:val="24"/>
          <w:szCs w:val="24"/>
        </w:rPr>
        <w:t xml:space="preserve"> Powiatu Piaseczyńskiego</w:t>
      </w:r>
    </w:p>
    <w:p w:rsidR="001E27C7" w:rsidRPr="00B06E35" w:rsidRDefault="00966A2E" w:rsidP="001E27C7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z dnia </w:t>
      </w:r>
      <w:r w:rsidR="007F7F21">
        <w:rPr>
          <w:rFonts w:cs="Calibri"/>
          <w:b/>
          <w:sz w:val="24"/>
          <w:szCs w:val="24"/>
        </w:rPr>
        <w:t>11 maja</w:t>
      </w:r>
      <w:r w:rsidR="001E27C7" w:rsidRPr="00B06E35">
        <w:rPr>
          <w:rFonts w:cs="Calibri"/>
          <w:b/>
          <w:sz w:val="24"/>
          <w:szCs w:val="24"/>
        </w:rPr>
        <w:t xml:space="preserve"> 20</w:t>
      </w:r>
      <w:r w:rsidR="008520E5" w:rsidRPr="00B06E35">
        <w:rPr>
          <w:rFonts w:cs="Calibri"/>
          <w:b/>
          <w:sz w:val="24"/>
          <w:szCs w:val="24"/>
        </w:rPr>
        <w:t>23</w:t>
      </w:r>
      <w:r w:rsidR="001E27C7" w:rsidRPr="00B06E35">
        <w:rPr>
          <w:rFonts w:cs="Calibri"/>
          <w:b/>
          <w:sz w:val="24"/>
          <w:szCs w:val="24"/>
        </w:rPr>
        <w:t xml:space="preserve"> r.</w:t>
      </w:r>
    </w:p>
    <w:p w:rsidR="001E27C7" w:rsidRPr="00B06E35" w:rsidRDefault="001E27C7" w:rsidP="001E27C7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4F73DA" w:rsidRPr="00B06E35" w:rsidRDefault="001E27C7" w:rsidP="007B7057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B06E35">
        <w:rPr>
          <w:rFonts w:cs="Calibri"/>
          <w:b/>
          <w:sz w:val="24"/>
          <w:szCs w:val="24"/>
        </w:rPr>
        <w:t xml:space="preserve">w sprawie </w:t>
      </w:r>
      <w:r w:rsidR="003058B6" w:rsidRPr="00B06E35">
        <w:rPr>
          <w:rFonts w:cs="Calibri"/>
          <w:b/>
          <w:sz w:val="24"/>
          <w:szCs w:val="24"/>
        </w:rPr>
        <w:t xml:space="preserve">wyrażenia zgody na </w:t>
      </w:r>
      <w:r w:rsidR="00985C29" w:rsidRPr="00B06E35">
        <w:rPr>
          <w:rFonts w:cs="Calibri"/>
          <w:b/>
          <w:sz w:val="24"/>
          <w:szCs w:val="24"/>
        </w:rPr>
        <w:t xml:space="preserve">zawarcie umowy najmu </w:t>
      </w:r>
    </w:p>
    <w:p w:rsidR="007C2F88" w:rsidRPr="00B06E35" w:rsidRDefault="007D0B95" w:rsidP="007B7057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B06E35">
        <w:rPr>
          <w:rFonts w:cs="Calibri"/>
          <w:b/>
          <w:sz w:val="24"/>
          <w:szCs w:val="24"/>
        </w:rPr>
        <w:t>w trybie bezprzetargowym</w:t>
      </w:r>
      <w:r w:rsidR="00BF5760" w:rsidRPr="00B06E35">
        <w:rPr>
          <w:rFonts w:cs="Calibri"/>
          <w:b/>
          <w:sz w:val="24"/>
          <w:szCs w:val="24"/>
        </w:rPr>
        <w:t xml:space="preserve"> na czas nieoznaczony</w:t>
      </w:r>
      <w:r w:rsidRPr="00B06E35">
        <w:rPr>
          <w:rFonts w:cs="Calibri"/>
          <w:b/>
          <w:sz w:val="24"/>
          <w:szCs w:val="24"/>
        </w:rPr>
        <w:t xml:space="preserve"> </w:t>
      </w:r>
      <w:r w:rsidR="004F73DA" w:rsidRPr="00B06E35">
        <w:rPr>
          <w:rFonts w:cs="Calibri"/>
          <w:b/>
          <w:sz w:val="24"/>
          <w:szCs w:val="24"/>
        </w:rPr>
        <w:t>lokalu mie</w:t>
      </w:r>
      <w:r w:rsidR="004C1DBD" w:rsidRPr="00B06E35">
        <w:rPr>
          <w:rFonts w:cs="Calibri"/>
          <w:b/>
          <w:sz w:val="24"/>
          <w:szCs w:val="24"/>
        </w:rPr>
        <w:t>szkalnego nr 1 znajdującego się </w:t>
      </w:r>
      <w:r w:rsidR="004F73DA" w:rsidRPr="00B06E35">
        <w:rPr>
          <w:rFonts w:cs="Calibri"/>
          <w:b/>
          <w:sz w:val="24"/>
          <w:szCs w:val="24"/>
        </w:rPr>
        <w:t xml:space="preserve">w budynku przy ul. Chyliczkowskiej 20F w Piasecznie </w:t>
      </w:r>
      <w:r w:rsidRPr="00B06E35">
        <w:rPr>
          <w:rFonts w:cs="Calibri"/>
          <w:b/>
          <w:sz w:val="24"/>
          <w:szCs w:val="24"/>
        </w:rPr>
        <w:t xml:space="preserve">na rzecz </w:t>
      </w:r>
      <w:r w:rsidR="009C1674">
        <w:rPr>
          <w:rFonts w:cs="Calibri"/>
          <w:b/>
          <w:sz w:val="24"/>
          <w:szCs w:val="24"/>
        </w:rPr>
        <w:t xml:space="preserve">B. </w:t>
      </w:r>
      <w:r w:rsidR="008520E5" w:rsidRPr="00B06E35">
        <w:rPr>
          <w:rFonts w:cs="Calibri"/>
          <w:b/>
          <w:sz w:val="24"/>
          <w:szCs w:val="24"/>
        </w:rPr>
        <w:t xml:space="preserve">i </w:t>
      </w:r>
      <w:r w:rsidR="00BD0B90" w:rsidRPr="00B06E35">
        <w:rPr>
          <w:rFonts w:cs="Calibri"/>
          <w:b/>
          <w:sz w:val="24"/>
          <w:szCs w:val="24"/>
        </w:rPr>
        <w:t>B</w:t>
      </w:r>
      <w:r w:rsidR="009C1674">
        <w:rPr>
          <w:rFonts w:cs="Calibri"/>
          <w:b/>
          <w:sz w:val="24"/>
          <w:szCs w:val="24"/>
        </w:rPr>
        <w:t>.</w:t>
      </w:r>
      <w:r w:rsidR="00BD0B90" w:rsidRPr="00B06E35">
        <w:rPr>
          <w:rFonts w:cs="Calibri"/>
          <w:b/>
          <w:sz w:val="24"/>
          <w:szCs w:val="24"/>
        </w:rPr>
        <w:t xml:space="preserve"> </w:t>
      </w:r>
      <w:r w:rsidR="008520E5" w:rsidRPr="00B06E35">
        <w:rPr>
          <w:rFonts w:cs="Calibri"/>
          <w:b/>
          <w:sz w:val="24"/>
          <w:szCs w:val="24"/>
        </w:rPr>
        <w:t>H</w:t>
      </w:r>
      <w:r w:rsidR="009C1674">
        <w:rPr>
          <w:rFonts w:cs="Calibri"/>
          <w:b/>
          <w:sz w:val="24"/>
          <w:szCs w:val="24"/>
        </w:rPr>
        <w:t>.</w:t>
      </w:r>
      <w:r w:rsidR="008520E5" w:rsidRPr="00B06E35">
        <w:rPr>
          <w:rFonts w:cs="Calibri"/>
          <w:b/>
          <w:sz w:val="24"/>
          <w:szCs w:val="24"/>
        </w:rPr>
        <w:t xml:space="preserve"> </w:t>
      </w:r>
    </w:p>
    <w:p w:rsidR="007C2F88" w:rsidRPr="00B06E35" w:rsidRDefault="007C2F88" w:rsidP="00966A2E">
      <w:pPr>
        <w:spacing w:after="0" w:line="240" w:lineRule="auto"/>
        <w:rPr>
          <w:rFonts w:cs="Calibri"/>
          <w:b/>
          <w:sz w:val="24"/>
          <w:szCs w:val="24"/>
        </w:rPr>
      </w:pPr>
    </w:p>
    <w:p w:rsidR="001E27C7" w:rsidRPr="00B06E35" w:rsidRDefault="001E27C7" w:rsidP="008B50F2">
      <w:pPr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B06E35">
        <w:rPr>
          <w:rFonts w:cs="Calibri"/>
          <w:sz w:val="24"/>
          <w:szCs w:val="24"/>
        </w:rPr>
        <w:t xml:space="preserve">Na </w:t>
      </w:r>
      <w:r w:rsidR="00D87F4D" w:rsidRPr="00B06E35">
        <w:rPr>
          <w:rFonts w:cs="Calibri"/>
          <w:sz w:val="24"/>
          <w:szCs w:val="24"/>
        </w:rPr>
        <w:t xml:space="preserve">podstawie </w:t>
      </w:r>
      <w:r w:rsidRPr="00B06E35">
        <w:rPr>
          <w:rFonts w:cs="Calibri"/>
          <w:sz w:val="24"/>
          <w:szCs w:val="24"/>
        </w:rPr>
        <w:t xml:space="preserve">art. </w:t>
      </w:r>
      <w:r w:rsidR="002F3ECE" w:rsidRPr="00B06E35">
        <w:rPr>
          <w:rFonts w:cs="Calibri"/>
          <w:sz w:val="24"/>
          <w:szCs w:val="24"/>
        </w:rPr>
        <w:t>13</w:t>
      </w:r>
      <w:r w:rsidR="009F616E" w:rsidRPr="00B06E35">
        <w:rPr>
          <w:rFonts w:cs="Calibri"/>
          <w:sz w:val="24"/>
          <w:szCs w:val="24"/>
        </w:rPr>
        <w:t xml:space="preserve"> ust.</w:t>
      </w:r>
      <w:r w:rsidR="00E90D4D" w:rsidRPr="00B06E35">
        <w:rPr>
          <w:rFonts w:cs="Calibri"/>
          <w:sz w:val="24"/>
          <w:szCs w:val="24"/>
        </w:rPr>
        <w:t xml:space="preserve"> </w:t>
      </w:r>
      <w:r w:rsidR="009F616E" w:rsidRPr="00B06E35">
        <w:rPr>
          <w:rFonts w:cs="Calibri"/>
          <w:sz w:val="24"/>
          <w:szCs w:val="24"/>
        </w:rPr>
        <w:t>1</w:t>
      </w:r>
      <w:r w:rsidR="00642343" w:rsidRPr="00B06E35">
        <w:rPr>
          <w:rFonts w:cs="Calibri"/>
          <w:sz w:val="24"/>
          <w:szCs w:val="24"/>
        </w:rPr>
        <w:t xml:space="preserve"> i art. 37 ust. 4 </w:t>
      </w:r>
      <w:r w:rsidR="001743C5" w:rsidRPr="00B06E35">
        <w:rPr>
          <w:rFonts w:cs="Calibri"/>
          <w:sz w:val="24"/>
          <w:szCs w:val="24"/>
        </w:rPr>
        <w:t xml:space="preserve"> </w:t>
      </w:r>
      <w:r w:rsidR="006D113E" w:rsidRPr="00B06E35">
        <w:rPr>
          <w:rFonts w:cs="Calibri"/>
          <w:sz w:val="24"/>
          <w:szCs w:val="24"/>
        </w:rPr>
        <w:t>ustawy z </w:t>
      </w:r>
      <w:r w:rsidRPr="00B06E35">
        <w:rPr>
          <w:rFonts w:cs="Calibri"/>
          <w:sz w:val="24"/>
          <w:szCs w:val="24"/>
        </w:rPr>
        <w:t>dnia 21 sierpnia 1997</w:t>
      </w:r>
      <w:r w:rsidR="008D6F5A" w:rsidRPr="00B06E35">
        <w:rPr>
          <w:rFonts w:cs="Calibri"/>
          <w:sz w:val="24"/>
          <w:szCs w:val="24"/>
        </w:rPr>
        <w:t xml:space="preserve"> </w:t>
      </w:r>
      <w:r w:rsidRPr="00B06E35">
        <w:rPr>
          <w:rFonts w:cs="Calibri"/>
          <w:sz w:val="24"/>
          <w:szCs w:val="24"/>
        </w:rPr>
        <w:t>r.</w:t>
      </w:r>
      <w:r w:rsidR="00163AED" w:rsidRPr="00B06E35">
        <w:rPr>
          <w:rFonts w:cs="Calibri"/>
          <w:sz w:val="24"/>
          <w:szCs w:val="24"/>
        </w:rPr>
        <w:t xml:space="preserve"> </w:t>
      </w:r>
      <w:r w:rsidRPr="00B06E35">
        <w:rPr>
          <w:rFonts w:cs="Calibri"/>
          <w:sz w:val="24"/>
          <w:szCs w:val="24"/>
        </w:rPr>
        <w:t>o gospodarce nieruchomościami (tekst jednolity: Dz.</w:t>
      </w:r>
      <w:r w:rsidR="00B20196" w:rsidRPr="00B06E35">
        <w:rPr>
          <w:rFonts w:cs="Calibri"/>
          <w:sz w:val="24"/>
          <w:szCs w:val="24"/>
        </w:rPr>
        <w:t xml:space="preserve"> </w:t>
      </w:r>
      <w:r w:rsidRPr="00B06E35">
        <w:rPr>
          <w:rFonts w:cs="Calibri"/>
          <w:sz w:val="24"/>
          <w:szCs w:val="24"/>
        </w:rPr>
        <w:t>U.</w:t>
      </w:r>
      <w:r w:rsidR="00CB50E0" w:rsidRPr="00B06E35">
        <w:rPr>
          <w:rFonts w:cs="Calibri"/>
          <w:sz w:val="24"/>
          <w:szCs w:val="24"/>
        </w:rPr>
        <w:t xml:space="preserve"> z 20</w:t>
      </w:r>
      <w:r w:rsidR="00617E4C" w:rsidRPr="00B06E35">
        <w:rPr>
          <w:rFonts w:cs="Calibri"/>
          <w:sz w:val="24"/>
          <w:szCs w:val="24"/>
        </w:rPr>
        <w:t>2</w:t>
      </w:r>
      <w:r w:rsidR="004F73DA" w:rsidRPr="00B06E35">
        <w:rPr>
          <w:rFonts w:cs="Calibri"/>
          <w:sz w:val="24"/>
          <w:szCs w:val="24"/>
        </w:rPr>
        <w:t>3</w:t>
      </w:r>
      <w:r w:rsidR="00A56887" w:rsidRPr="00B06E35">
        <w:rPr>
          <w:rFonts w:cs="Calibri"/>
          <w:sz w:val="24"/>
          <w:szCs w:val="24"/>
        </w:rPr>
        <w:t xml:space="preserve"> </w:t>
      </w:r>
      <w:r w:rsidR="00CB50E0" w:rsidRPr="00B06E35">
        <w:rPr>
          <w:rFonts w:cs="Calibri"/>
          <w:sz w:val="24"/>
          <w:szCs w:val="24"/>
        </w:rPr>
        <w:t>r.</w:t>
      </w:r>
      <w:r w:rsidRPr="00B06E35">
        <w:rPr>
          <w:rFonts w:cs="Calibri"/>
          <w:sz w:val="24"/>
          <w:szCs w:val="24"/>
        </w:rPr>
        <w:t xml:space="preserve"> </w:t>
      </w:r>
      <w:r w:rsidR="00CB50E0" w:rsidRPr="00B06E35">
        <w:rPr>
          <w:rFonts w:cs="Calibri"/>
          <w:sz w:val="24"/>
          <w:szCs w:val="24"/>
        </w:rPr>
        <w:t>po</w:t>
      </w:r>
      <w:r w:rsidR="00FB74A7" w:rsidRPr="00B06E35">
        <w:rPr>
          <w:rFonts w:cs="Calibri"/>
          <w:sz w:val="24"/>
          <w:szCs w:val="24"/>
        </w:rPr>
        <w:t>z</w:t>
      </w:r>
      <w:r w:rsidR="00CB50E0" w:rsidRPr="00B06E35">
        <w:rPr>
          <w:rFonts w:cs="Calibri"/>
          <w:sz w:val="24"/>
          <w:szCs w:val="24"/>
        </w:rPr>
        <w:t>.</w:t>
      </w:r>
      <w:r w:rsidR="006D113E" w:rsidRPr="00B06E35">
        <w:rPr>
          <w:rFonts w:cs="Calibri"/>
          <w:sz w:val="24"/>
          <w:szCs w:val="24"/>
        </w:rPr>
        <w:t> </w:t>
      </w:r>
      <w:r w:rsidR="004F73DA" w:rsidRPr="00B06E35">
        <w:rPr>
          <w:rFonts w:cs="Calibri"/>
          <w:sz w:val="24"/>
          <w:szCs w:val="24"/>
        </w:rPr>
        <w:t>344</w:t>
      </w:r>
      <w:r w:rsidR="006D113E" w:rsidRPr="00B06E35">
        <w:rPr>
          <w:rFonts w:cs="Calibri"/>
          <w:sz w:val="24"/>
          <w:szCs w:val="24"/>
        </w:rPr>
        <w:t>)</w:t>
      </w:r>
      <w:r w:rsidR="00005B7D" w:rsidRPr="00B06E35">
        <w:rPr>
          <w:rFonts w:cs="Calibri"/>
          <w:sz w:val="24"/>
          <w:szCs w:val="24"/>
        </w:rPr>
        <w:t xml:space="preserve">, </w:t>
      </w:r>
      <w:r w:rsidR="00803223" w:rsidRPr="00B06E35">
        <w:rPr>
          <w:rFonts w:cs="Calibri"/>
          <w:sz w:val="24"/>
          <w:szCs w:val="24"/>
        </w:rPr>
        <w:t>art. 20 ust. 2 i ust. 4</w:t>
      </w:r>
      <w:r w:rsidR="00E90D4D" w:rsidRPr="00B06E35">
        <w:rPr>
          <w:rFonts w:cs="Calibri"/>
          <w:sz w:val="24"/>
          <w:szCs w:val="24"/>
        </w:rPr>
        <w:t xml:space="preserve"> ustawy </w:t>
      </w:r>
      <w:r w:rsidR="00B06E35">
        <w:rPr>
          <w:rFonts w:cs="Calibri"/>
          <w:sz w:val="24"/>
          <w:szCs w:val="24"/>
        </w:rPr>
        <w:br/>
      </w:r>
      <w:r w:rsidR="00E90D4D" w:rsidRPr="00B06E35">
        <w:rPr>
          <w:rFonts w:cs="Calibri"/>
          <w:sz w:val="24"/>
          <w:szCs w:val="24"/>
        </w:rPr>
        <w:t xml:space="preserve">z dnia 21 czerwca 2001 r, o ochronie praw lokatorów, mieszkaniowym zasobie gminy </w:t>
      </w:r>
      <w:r w:rsidR="00B06E35">
        <w:rPr>
          <w:rFonts w:cs="Calibri"/>
          <w:sz w:val="24"/>
          <w:szCs w:val="24"/>
        </w:rPr>
        <w:br/>
      </w:r>
      <w:r w:rsidR="00E90D4D" w:rsidRPr="00B06E35">
        <w:rPr>
          <w:rFonts w:cs="Calibri"/>
          <w:sz w:val="24"/>
          <w:szCs w:val="24"/>
        </w:rPr>
        <w:t>i o zmianie Kodeksu cywilnego</w:t>
      </w:r>
      <w:r w:rsidR="000D024C" w:rsidRPr="00B06E35">
        <w:rPr>
          <w:rFonts w:cs="Calibri"/>
          <w:sz w:val="24"/>
          <w:szCs w:val="24"/>
        </w:rPr>
        <w:t xml:space="preserve"> </w:t>
      </w:r>
      <w:bookmarkStart w:id="0" w:name="_Hlk66880400"/>
      <w:r w:rsidR="00E90D4D" w:rsidRPr="00B06E35">
        <w:rPr>
          <w:rFonts w:cs="Calibri"/>
          <w:sz w:val="24"/>
          <w:szCs w:val="24"/>
        </w:rPr>
        <w:t>(tekst jednolity: Dz. U. z 2022 r. poz.</w:t>
      </w:r>
      <w:r w:rsidR="00BC3C2C" w:rsidRPr="00B06E35">
        <w:rPr>
          <w:rFonts w:cs="Calibri"/>
          <w:sz w:val="24"/>
          <w:szCs w:val="24"/>
        </w:rPr>
        <w:t>172 ze zm</w:t>
      </w:r>
      <w:r w:rsidR="00E90D4D" w:rsidRPr="00B06E35">
        <w:rPr>
          <w:rFonts w:cs="Calibri"/>
          <w:sz w:val="24"/>
          <w:szCs w:val="24"/>
        </w:rPr>
        <w:t xml:space="preserve">.), </w:t>
      </w:r>
      <w:r w:rsidR="00C26699" w:rsidRPr="00B06E35">
        <w:rPr>
          <w:rFonts w:cs="Calibri"/>
          <w:sz w:val="24"/>
          <w:szCs w:val="24"/>
        </w:rPr>
        <w:t>§</w:t>
      </w:r>
      <w:r w:rsidR="009F616E" w:rsidRPr="00B06E35">
        <w:rPr>
          <w:rFonts w:cs="Calibri"/>
          <w:sz w:val="24"/>
          <w:szCs w:val="24"/>
        </w:rPr>
        <w:t xml:space="preserve"> </w:t>
      </w:r>
      <w:r w:rsidR="000D024C" w:rsidRPr="00B06E35">
        <w:rPr>
          <w:rFonts w:cs="Calibri"/>
          <w:sz w:val="24"/>
          <w:szCs w:val="24"/>
        </w:rPr>
        <w:t xml:space="preserve">18  </w:t>
      </w:r>
      <w:r w:rsidR="00C26699" w:rsidRPr="00B06E35">
        <w:rPr>
          <w:rFonts w:cs="Calibri"/>
          <w:sz w:val="24"/>
          <w:szCs w:val="24"/>
        </w:rPr>
        <w:t xml:space="preserve">ust. </w:t>
      </w:r>
      <w:r w:rsidR="00966A2E">
        <w:rPr>
          <w:rFonts w:cs="Calibri"/>
          <w:sz w:val="24"/>
          <w:szCs w:val="24"/>
        </w:rPr>
        <w:br/>
      </w:r>
      <w:r w:rsidR="000D024C" w:rsidRPr="00B06E35">
        <w:rPr>
          <w:rFonts w:cs="Calibri"/>
          <w:sz w:val="24"/>
          <w:szCs w:val="24"/>
        </w:rPr>
        <w:t>4</w:t>
      </w:r>
      <w:r w:rsidR="006D113E" w:rsidRPr="00B06E35">
        <w:rPr>
          <w:rFonts w:cs="Calibri"/>
          <w:sz w:val="24"/>
          <w:szCs w:val="24"/>
        </w:rPr>
        <w:t xml:space="preserve">  Załącznika do Uchwały Nr </w:t>
      </w:r>
      <w:r w:rsidR="00560874" w:rsidRPr="00B06E35">
        <w:rPr>
          <w:rFonts w:cs="Calibri"/>
          <w:sz w:val="24"/>
          <w:szCs w:val="24"/>
        </w:rPr>
        <w:t>XXIX/7/20 Rady Powiatu Piaseczyńskiego z dnia 1 grudnia 2020 r. w sprawie określenia zasad gospodarowania mieniem Powiatu Piaseczyńskiego</w:t>
      </w:r>
      <w:bookmarkEnd w:id="0"/>
      <w:r w:rsidR="00BD7DD7" w:rsidRPr="00B06E35">
        <w:rPr>
          <w:rFonts w:cs="Calibri"/>
          <w:sz w:val="24"/>
          <w:szCs w:val="24"/>
        </w:rPr>
        <w:t xml:space="preserve"> oraz </w:t>
      </w:r>
      <w:r w:rsidR="00966A2E">
        <w:rPr>
          <w:rFonts w:cs="Calibri"/>
          <w:sz w:val="24"/>
          <w:szCs w:val="24"/>
        </w:rPr>
        <w:br/>
      </w:r>
      <w:r w:rsidR="00BD7DD7" w:rsidRPr="00B06E35">
        <w:rPr>
          <w:rFonts w:cs="Calibri"/>
          <w:sz w:val="24"/>
          <w:szCs w:val="24"/>
        </w:rPr>
        <w:t>§ 2 ust. 2</w:t>
      </w:r>
      <w:r w:rsidR="004C6E92" w:rsidRPr="00B06E35">
        <w:rPr>
          <w:rFonts w:cs="Calibri"/>
          <w:sz w:val="24"/>
          <w:szCs w:val="24"/>
        </w:rPr>
        <w:t xml:space="preserve"> Uchwały Nr XI/2/</w:t>
      </w:r>
      <w:r w:rsidR="005458D8" w:rsidRPr="00B06E35">
        <w:rPr>
          <w:rFonts w:cs="Calibri"/>
          <w:sz w:val="24"/>
          <w:szCs w:val="24"/>
        </w:rPr>
        <w:t xml:space="preserve">03 Rady Powiatu Piaseczyńskiego </w:t>
      </w:r>
      <w:r w:rsidR="004C6E92" w:rsidRPr="00B06E35">
        <w:rPr>
          <w:rFonts w:cs="Calibri"/>
          <w:sz w:val="24"/>
          <w:szCs w:val="24"/>
        </w:rPr>
        <w:t xml:space="preserve">z dnia 30 października </w:t>
      </w:r>
      <w:r w:rsidR="00966A2E">
        <w:rPr>
          <w:rFonts w:cs="Calibri"/>
          <w:sz w:val="24"/>
          <w:szCs w:val="24"/>
        </w:rPr>
        <w:br/>
      </w:r>
      <w:r w:rsidR="004C6E92" w:rsidRPr="00B06E35">
        <w:rPr>
          <w:rFonts w:cs="Calibri"/>
          <w:sz w:val="24"/>
          <w:szCs w:val="24"/>
        </w:rPr>
        <w:t>2003 r.</w:t>
      </w:r>
      <w:r w:rsidR="00CC67DD" w:rsidRPr="00B06E35">
        <w:rPr>
          <w:rFonts w:cs="Calibri"/>
          <w:sz w:val="24"/>
          <w:szCs w:val="24"/>
        </w:rPr>
        <w:t xml:space="preserve"> w sprawie zasad wynajmu lokali mieszkalnych stanowiących mieszkaniowy zasób Powiatu Piaseczyńskiego</w:t>
      </w:r>
      <w:r w:rsidR="004C6E92" w:rsidRPr="00B06E35">
        <w:rPr>
          <w:rFonts w:cs="Calibri"/>
          <w:sz w:val="24"/>
          <w:szCs w:val="24"/>
        </w:rPr>
        <w:t>,</w:t>
      </w:r>
      <w:r w:rsidR="00BD7DD7" w:rsidRPr="00B06E35">
        <w:rPr>
          <w:rFonts w:cs="Calibri"/>
          <w:sz w:val="24"/>
          <w:szCs w:val="24"/>
        </w:rPr>
        <w:t xml:space="preserve"> </w:t>
      </w:r>
      <w:r w:rsidR="003058B6" w:rsidRPr="00B06E35">
        <w:rPr>
          <w:rFonts w:cs="Calibri"/>
          <w:sz w:val="24"/>
          <w:szCs w:val="24"/>
        </w:rPr>
        <w:t xml:space="preserve">Rada </w:t>
      </w:r>
      <w:r w:rsidR="00BA45EE" w:rsidRPr="00B06E35">
        <w:rPr>
          <w:rFonts w:cs="Calibri"/>
          <w:sz w:val="24"/>
          <w:szCs w:val="24"/>
        </w:rPr>
        <w:t>Powiatu uchwala</w:t>
      </w:r>
      <w:r w:rsidR="003058B6" w:rsidRPr="00B06E35">
        <w:rPr>
          <w:rFonts w:cs="Calibri"/>
          <w:sz w:val="24"/>
          <w:szCs w:val="24"/>
        </w:rPr>
        <w:t>,</w:t>
      </w:r>
      <w:r w:rsidR="00BA45EE" w:rsidRPr="00B06E35">
        <w:rPr>
          <w:rFonts w:cs="Calibri"/>
          <w:sz w:val="24"/>
          <w:szCs w:val="24"/>
        </w:rPr>
        <w:t xml:space="preserve"> co następuje</w:t>
      </w:r>
      <w:r w:rsidR="00BA45EE" w:rsidRPr="00B06E35">
        <w:rPr>
          <w:rFonts w:cs="Calibri"/>
          <w:b/>
          <w:sz w:val="24"/>
          <w:szCs w:val="24"/>
        </w:rPr>
        <w:t>:</w:t>
      </w:r>
    </w:p>
    <w:p w:rsidR="001E27C7" w:rsidRPr="00B06E35" w:rsidRDefault="001E27C7" w:rsidP="00426873">
      <w:pPr>
        <w:spacing w:before="120" w:after="120"/>
        <w:jc w:val="center"/>
        <w:rPr>
          <w:rFonts w:cs="Calibri"/>
          <w:b/>
          <w:sz w:val="24"/>
          <w:szCs w:val="24"/>
        </w:rPr>
      </w:pPr>
      <w:r w:rsidRPr="00B06E35">
        <w:rPr>
          <w:rFonts w:cs="Calibri"/>
          <w:b/>
          <w:sz w:val="24"/>
          <w:szCs w:val="24"/>
        </w:rPr>
        <w:t>§ 1</w:t>
      </w:r>
    </w:p>
    <w:p w:rsidR="00985C29" w:rsidRPr="00B06E35" w:rsidRDefault="00926A8E" w:rsidP="0005703C">
      <w:pPr>
        <w:pStyle w:val="Tekstpodstawowy"/>
        <w:jc w:val="both"/>
        <w:rPr>
          <w:rFonts w:ascii="Calibri" w:hAnsi="Calibri" w:cs="Calibri"/>
          <w:b w:val="0"/>
          <w:sz w:val="24"/>
          <w:szCs w:val="24"/>
        </w:rPr>
      </w:pPr>
      <w:r w:rsidRPr="00B06E35">
        <w:rPr>
          <w:rFonts w:ascii="Calibri" w:hAnsi="Calibri" w:cs="Calibri"/>
          <w:b w:val="0"/>
          <w:sz w:val="24"/>
          <w:szCs w:val="24"/>
        </w:rPr>
        <w:t>1.</w:t>
      </w:r>
      <w:r w:rsidR="00985C29" w:rsidRPr="00B06E35">
        <w:rPr>
          <w:rFonts w:ascii="Calibri" w:hAnsi="Calibri" w:cs="Calibri"/>
          <w:b w:val="0"/>
          <w:sz w:val="24"/>
          <w:szCs w:val="24"/>
        </w:rPr>
        <w:t xml:space="preserve"> Wyraża się zgodę na zawarcie z </w:t>
      </w:r>
      <w:r w:rsidR="00E90D4D" w:rsidRPr="00B06E35">
        <w:rPr>
          <w:rFonts w:ascii="Calibri" w:hAnsi="Calibri" w:cs="Calibri"/>
          <w:b w:val="0"/>
          <w:sz w:val="24"/>
          <w:szCs w:val="24"/>
        </w:rPr>
        <w:t xml:space="preserve">Panią </w:t>
      </w:r>
      <w:r w:rsidR="009C1674">
        <w:rPr>
          <w:rFonts w:ascii="Calibri" w:hAnsi="Calibri" w:cs="Calibri"/>
          <w:b w:val="0"/>
          <w:sz w:val="24"/>
          <w:szCs w:val="24"/>
        </w:rPr>
        <w:t>B. H.</w:t>
      </w:r>
      <w:r w:rsidR="004F73DA" w:rsidRPr="00B06E35">
        <w:rPr>
          <w:rFonts w:ascii="Calibri" w:hAnsi="Calibri" w:cs="Calibri"/>
          <w:b w:val="0"/>
          <w:sz w:val="24"/>
          <w:szCs w:val="24"/>
        </w:rPr>
        <w:t xml:space="preserve"> i Panem </w:t>
      </w:r>
      <w:r w:rsidR="00BD0B90" w:rsidRPr="00B06E35">
        <w:rPr>
          <w:rFonts w:ascii="Calibri" w:hAnsi="Calibri" w:cs="Calibri"/>
          <w:b w:val="0"/>
          <w:sz w:val="24"/>
          <w:szCs w:val="24"/>
        </w:rPr>
        <w:t>B</w:t>
      </w:r>
      <w:r w:rsidR="009C1674">
        <w:rPr>
          <w:rFonts w:ascii="Calibri" w:hAnsi="Calibri" w:cs="Calibri"/>
          <w:b w:val="0"/>
          <w:sz w:val="24"/>
          <w:szCs w:val="24"/>
        </w:rPr>
        <w:t>.</w:t>
      </w:r>
      <w:r w:rsidR="00BD0B90" w:rsidRPr="00B06E35">
        <w:rPr>
          <w:rFonts w:ascii="Calibri" w:hAnsi="Calibri" w:cs="Calibri"/>
          <w:b w:val="0"/>
          <w:sz w:val="24"/>
          <w:szCs w:val="24"/>
        </w:rPr>
        <w:t xml:space="preserve"> </w:t>
      </w:r>
      <w:r w:rsidR="004F73DA" w:rsidRPr="00B06E35">
        <w:rPr>
          <w:rFonts w:ascii="Calibri" w:hAnsi="Calibri" w:cs="Calibri"/>
          <w:b w:val="0"/>
          <w:sz w:val="24"/>
          <w:szCs w:val="24"/>
        </w:rPr>
        <w:t>H</w:t>
      </w:r>
      <w:r w:rsidR="009C1674">
        <w:rPr>
          <w:rFonts w:ascii="Calibri" w:hAnsi="Calibri" w:cs="Calibri"/>
          <w:b w:val="0"/>
          <w:sz w:val="24"/>
          <w:szCs w:val="24"/>
        </w:rPr>
        <w:t>.</w:t>
      </w:r>
      <w:r w:rsidR="004F73DA" w:rsidRPr="00B06E35">
        <w:rPr>
          <w:rFonts w:ascii="Calibri" w:hAnsi="Calibri" w:cs="Calibri"/>
          <w:b w:val="0"/>
          <w:sz w:val="24"/>
          <w:szCs w:val="24"/>
        </w:rPr>
        <w:t xml:space="preserve"> </w:t>
      </w:r>
      <w:r w:rsidR="002F3ECE" w:rsidRPr="00B06E35">
        <w:rPr>
          <w:rFonts w:ascii="Calibri" w:hAnsi="Calibri" w:cs="Calibri"/>
          <w:b w:val="0"/>
          <w:sz w:val="24"/>
          <w:szCs w:val="24"/>
        </w:rPr>
        <w:t xml:space="preserve"> umowy najmu w </w:t>
      </w:r>
      <w:r w:rsidR="00985C29" w:rsidRPr="00B06E35">
        <w:rPr>
          <w:rFonts w:ascii="Calibri" w:hAnsi="Calibri" w:cs="Calibri"/>
          <w:b w:val="0"/>
          <w:sz w:val="24"/>
          <w:szCs w:val="24"/>
        </w:rPr>
        <w:t xml:space="preserve">trybie bezprzetargowym </w:t>
      </w:r>
      <w:r w:rsidR="00C20247" w:rsidRPr="00B06E35">
        <w:rPr>
          <w:rFonts w:ascii="Calibri" w:hAnsi="Calibri" w:cs="Calibri"/>
          <w:b w:val="0"/>
          <w:sz w:val="24"/>
          <w:szCs w:val="24"/>
        </w:rPr>
        <w:t xml:space="preserve">na </w:t>
      </w:r>
      <w:r w:rsidR="00E90D4D" w:rsidRPr="00B06E35">
        <w:rPr>
          <w:rFonts w:ascii="Calibri" w:hAnsi="Calibri" w:cs="Calibri"/>
          <w:b w:val="0"/>
          <w:sz w:val="24"/>
          <w:szCs w:val="24"/>
        </w:rPr>
        <w:t>czas nieoznaczony lokalu mieszkalnego</w:t>
      </w:r>
      <w:r w:rsidR="004F73DA" w:rsidRPr="00B06E35">
        <w:rPr>
          <w:rFonts w:ascii="Calibri" w:hAnsi="Calibri" w:cs="Calibri"/>
          <w:b w:val="0"/>
          <w:sz w:val="24"/>
          <w:szCs w:val="24"/>
        </w:rPr>
        <w:t xml:space="preserve"> nr 1</w:t>
      </w:r>
      <w:r w:rsidR="00A22845" w:rsidRPr="00B06E35">
        <w:rPr>
          <w:rFonts w:ascii="Calibri" w:hAnsi="Calibri" w:cs="Calibri"/>
          <w:b w:val="0"/>
          <w:sz w:val="24"/>
          <w:szCs w:val="24"/>
        </w:rPr>
        <w:t xml:space="preserve"> o </w:t>
      </w:r>
      <w:r w:rsidR="004F73DA" w:rsidRPr="00B06E35">
        <w:rPr>
          <w:rFonts w:ascii="Calibri" w:hAnsi="Calibri" w:cs="Calibri"/>
          <w:b w:val="0"/>
          <w:sz w:val="24"/>
          <w:szCs w:val="24"/>
        </w:rPr>
        <w:t xml:space="preserve"> powierzchni użytkowej 33,57 m</w:t>
      </w:r>
      <w:r w:rsidR="004F73DA" w:rsidRPr="00B06E35">
        <w:rPr>
          <w:rFonts w:ascii="Calibri" w:hAnsi="Calibri" w:cs="Calibri"/>
          <w:b w:val="0"/>
          <w:sz w:val="24"/>
          <w:szCs w:val="24"/>
          <w:vertAlign w:val="superscript"/>
        </w:rPr>
        <w:t>2</w:t>
      </w:r>
      <w:r w:rsidR="00A22845" w:rsidRPr="00B06E35">
        <w:rPr>
          <w:rFonts w:ascii="Calibri" w:hAnsi="Calibri" w:cs="Calibri"/>
          <w:b w:val="0"/>
          <w:sz w:val="24"/>
          <w:szCs w:val="24"/>
        </w:rPr>
        <w:t xml:space="preserve"> </w:t>
      </w:r>
      <w:r w:rsidR="003D727A" w:rsidRPr="00B06E35">
        <w:rPr>
          <w:rFonts w:ascii="Calibri" w:hAnsi="Calibri" w:cs="Calibri"/>
          <w:b w:val="0"/>
          <w:sz w:val="24"/>
          <w:szCs w:val="24"/>
        </w:rPr>
        <w:t>mieszczącego</w:t>
      </w:r>
      <w:r w:rsidR="001A6B5B" w:rsidRPr="00B06E35">
        <w:rPr>
          <w:rFonts w:ascii="Calibri" w:hAnsi="Calibri" w:cs="Calibri"/>
          <w:b w:val="0"/>
          <w:sz w:val="24"/>
          <w:szCs w:val="24"/>
        </w:rPr>
        <w:t xml:space="preserve"> się</w:t>
      </w:r>
      <w:r w:rsidR="00E90D4D" w:rsidRPr="00B06E35">
        <w:rPr>
          <w:rFonts w:ascii="Calibri" w:hAnsi="Calibri" w:cs="Calibri"/>
          <w:b w:val="0"/>
          <w:sz w:val="24"/>
          <w:szCs w:val="24"/>
        </w:rPr>
        <w:t xml:space="preserve"> w budynku</w:t>
      </w:r>
      <w:r w:rsidR="001A6B5B" w:rsidRPr="00B06E35">
        <w:rPr>
          <w:rFonts w:ascii="Calibri" w:hAnsi="Calibri" w:cs="Calibri"/>
          <w:b w:val="0"/>
          <w:sz w:val="24"/>
          <w:szCs w:val="24"/>
        </w:rPr>
        <w:t xml:space="preserve"> </w:t>
      </w:r>
      <w:r w:rsidR="00B06E35">
        <w:rPr>
          <w:rFonts w:ascii="Calibri" w:hAnsi="Calibri" w:cs="Calibri"/>
          <w:b w:val="0"/>
          <w:sz w:val="24"/>
          <w:szCs w:val="24"/>
        </w:rPr>
        <w:t xml:space="preserve">przy ul. Chyliczkowskiej 20 F </w:t>
      </w:r>
      <w:r w:rsidR="004F73DA" w:rsidRPr="00B06E35">
        <w:rPr>
          <w:rFonts w:ascii="Calibri" w:hAnsi="Calibri" w:cs="Calibri"/>
          <w:b w:val="0"/>
          <w:sz w:val="24"/>
          <w:szCs w:val="24"/>
        </w:rPr>
        <w:t>w Piasecznie posadowionego</w:t>
      </w:r>
      <w:r w:rsidR="00530E48" w:rsidRPr="00B06E35">
        <w:rPr>
          <w:rFonts w:ascii="Calibri" w:hAnsi="Calibri" w:cs="Calibri"/>
          <w:b w:val="0"/>
          <w:sz w:val="24"/>
          <w:szCs w:val="24"/>
        </w:rPr>
        <w:t xml:space="preserve"> </w:t>
      </w:r>
      <w:r w:rsidR="004F73DA" w:rsidRPr="00B06E35">
        <w:rPr>
          <w:rFonts w:ascii="Calibri" w:hAnsi="Calibri" w:cs="Calibri"/>
          <w:b w:val="0"/>
          <w:sz w:val="24"/>
          <w:szCs w:val="24"/>
        </w:rPr>
        <w:t>na </w:t>
      </w:r>
      <w:r w:rsidR="001A6B5B" w:rsidRPr="00B06E35">
        <w:rPr>
          <w:rFonts w:ascii="Calibri" w:hAnsi="Calibri" w:cs="Calibri"/>
          <w:b w:val="0"/>
          <w:sz w:val="24"/>
          <w:szCs w:val="24"/>
        </w:rPr>
        <w:t xml:space="preserve">nieruchomości </w:t>
      </w:r>
      <w:r w:rsidR="00681246" w:rsidRPr="00B06E35">
        <w:rPr>
          <w:rFonts w:ascii="Calibri" w:hAnsi="Calibri" w:cs="Calibri"/>
          <w:b w:val="0"/>
          <w:sz w:val="24"/>
          <w:szCs w:val="24"/>
        </w:rPr>
        <w:t>będącej własnością</w:t>
      </w:r>
      <w:r w:rsidR="001A6B5B" w:rsidRPr="00B06E35">
        <w:rPr>
          <w:rFonts w:ascii="Calibri" w:hAnsi="Calibri" w:cs="Calibri"/>
          <w:b w:val="0"/>
          <w:sz w:val="24"/>
          <w:szCs w:val="24"/>
        </w:rPr>
        <w:t xml:space="preserve"> Powiatu Piaseczyńskiego</w:t>
      </w:r>
      <w:r w:rsidR="003D727A" w:rsidRPr="00B06E35">
        <w:rPr>
          <w:rFonts w:ascii="Calibri" w:hAnsi="Calibri" w:cs="Calibri"/>
          <w:b w:val="0"/>
          <w:sz w:val="24"/>
          <w:szCs w:val="24"/>
        </w:rPr>
        <w:t xml:space="preserve"> stanowiąc</w:t>
      </w:r>
      <w:r w:rsidR="00290448" w:rsidRPr="00B06E35">
        <w:rPr>
          <w:rFonts w:ascii="Calibri" w:hAnsi="Calibri" w:cs="Calibri"/>
          <w:b w:val="0"/>
          <w:sz w:val="24"/>
          <w:szCs w:val="24"/>
        </w:rPr>
        <w:t>ej</w:t>
      </w:r>
      <w:r w:rsidR="00681246" w:rsidRPr="00B06E35">
        <w:rPr>
          <w:rFonts w:ascii="Calibri" w:hAnsi="Calibri" w:cs="Calibri"/>
          <w:b w:val="0"/>
          <w:sz w:val="24"/>
          <w:szCs w:val="24"/>
        </w:rPr>
        <w:t xml:space="preserve"> według ewidencji gruntów i budynków działkę ewidencyjną </w:t>
      </w:r>
      <w:bookmarkStart w:id="1" w:name="_GoBack"/>
      <w:bookmarkEnd w:id="1"/>
      <w:r w:rsidR="00681246" w:rsidRPr="00B06E35">
        <w:rPr>
          <w:rFonts w:ascii="Calibri" w:hAnsi="Calibri" w:cs="Calibri"/>
          <w:b w:val="0"/>
          <w:sz w:val="24"/>
          <w:szCs w:val="24"/>
        </w:rPr>
        <w:t>nr</w:t>
      </w:r>
      <w:r w:rsidR="00D05C0E" w:rsidRPr="00B06E35">
        <w:rPr>
          <w:rFonts w:ascii="Calibri" w:hAnsi="Calibri" w:cs="Calibri"/>
          <w:b w:val="0"/>
          <w:sz w:val="24"/>
          <w:szCs w:val="24"/>
        </w:rPr>
        <w:t xml:space="preserve"> </w:t>
      </w:r>
      <w:r w:rsidR="004F73DA" w:rsidRPr="00B06E35">
        <w:rPr>
          <w:rFonts w:ascii="Calibri" w:hAnsi="Calibri" w:cs="Calibri"/>
          <w:b w:val="0"/>
          <w:sz w:val="24"/>
          <w:szCs w:val="24"/>
        </w:rPr>
        <w:t>8/17</w:t>
      </w:r>
      <w:r w:rsidR="00D05C0E" w:rsidRPr="00B06E35">
        <w:rPr>
          <w:rFonts w:ascii="Calibri" w:hAnsi="Calibri" w:cs="Calibri"/>
          <w:b w:val="0"/>
          <w:sz w:val="24"/>
          <w:szCs w:val="24"/>
        </w:rPr>
        <w:t xml:space="preserve"> z obrębu </w:t>
      </w:r>
      <w:r w:rsidR="004F73DA" w:rsidRPr="00B06E35">
        <w:rPr>
          <w:rFonts w:ascii="Calibri" w:hAnsi="Calibri" w:cs="Calibri"/>
          <w:b w:val="0"/>
          <w:sz w:val="24"/>
          <w:szCs w:val="24"/>
        </w:rPr>
        <w:t>27</w:t>
      </w:r>
      <w:r w:rsidR="00290448" w:rsidRPr="00B06E35">
        <w:rPr>
          <w:rFonts w:ascii="Calibri" w:hAnsi="Calibri" w:cs="Calibri"/>
          <w:b w:val="0"/>
          <w:sz w:val="24"/>
          <w:szCs w:val="24"/>
        </w:rPr>
        <w:t xml:space="preserve"> </w:t>
      </w:r>
      <w:r w:rsidR="00681246" w:rsidRPr="00B06E35">
        <w:rPr>
          <w:rFonts w:ascii="Calibri" w:hAnsi="Calibri" w:cs="Calibri"/>
          <w:b w:val="0"/>
          <w:sz w:val="24"/>
          <w:szCs w:val="24"/>
        </w:rPr>
        <w:t xml:space="preserve">m. </w:t>
      </w:r>
      <w:r w:rsidR="004F73DA" w:rsidRPr="00B06E35">
        <w:rPr>
          <w:rFonts w:ascii="Calibri" w:hAnsi="Calibri" w:cs="Calibri"/>
          <w:b w:val="0"/>
          <w:sz w:val="24"/>
          <w:szCs w:val="24"/>
        </w:rPr>
        <w:t>Piaseczno</w:t>
      </w:r>
      <w:r w:rsidR="00681246" w:rsidRPr="00B06E35">
        <w:rPr>
          <w:rFonts w:ascii="Calibri" w:hAnsi="Calibri" w:cs="Calibri"/>
          <w:b w:val="0"/>
          <w:sz w:val="24"/>
          <w:szCs w:val="24"/>
        </w:rPr>
        <w:t xml:space="preserve"> </w:t>
      </w:r>
      <w:r w:rsidR="001A6B5B" w:rsidRPr="00B06E35">
        <w:rPr>
          <w:rFonts w:ascii="Calibri" w:hAnsi="Calibri" w:cs="Calibri"/>
          <w:b w:val="0"/>
          <w:sz w:val="24"/>
          <w:szCs w:val="24"/>
        </w:rPr>
        <w:t>uregulowanej w księdze wieczystej WA</w:t>
      </w:r>
      <w:r w:rsidR="0007209B" w:rsidRPr="00B06E35">
        <w:rPr>
          <w:rFonts w:ascii="Calibri" w:hAnsi="Calibri" w:cs="Calibri"/>
          <w:b w:val="0"/>
          <w:sz w:val="24"/>
          <w:szCs w:val="24"/>
        </w:rPr>
        <w:t>1I/00031088/6</w:t>
      </w:r>
      <w:r w:rsidR="008B50F2" w:rsidRPr="00B06E35">
        <w:rPr>
          <w:rFonts w:ascii="Calibri" w:hAnsi="Calibri" w:cs="Calibri"/>
          <w:b w:val="0"/>
          <w:sz w:val="24"/>
          <w:szCs w:val="24"/>
        </w:rPr>
        <w:t>.</w:t>
      </w:r>
    </w:p>
    <w:p w:rsidR="00985C29" w:rsidRPr="00B06E35" w:rsidRDefault="00985C29" w:rsidP="007C2F88">
      <w:pPr>
        <w:pStyle w:val="Tekstpodstawowy"/>
        <w:jc w:val="both"/>
        <w:rPr>
          <w:rFonts w:ascii="Calibri" w:hAnsi="Calibri" w:cs="Calibri"/>
          <w:b w:val="0"/>
          <w:sz w:val="24"/>
          <w:szCs w:val="24"/>
        </w:rPr>
      </w:pPr>
      <w:r w:rsidRPr="00B06E35">
        <w:rPr>
          <w:rFonts w:ascii="Calibri" w:hAnsi="Calibri" w:cs="Calibri"/>
          <w:b w:val="0"/>
          <w:sz w:val="24"/>
          <w:szCs w:val="24"/>
        </w:rPr>
        <w:t xml:space="preserve">2. Umowa ma zostać zawarta na </w:t>
      </w:r>
      <w:r w:rsidR="00727EAF" w:rsidRPr="00B06E35">
        <w:rPr>
          <w:rFonts w:ascii="Calibri" w:hAnsi="Calibri" w:cs="Calibri"/>
          <w:b w:val="0"/>
          <w:sz w:val="24"/>
          <w:szCs w:val="24"/>
        </w:rPr>
        <w:t xml:space="preserve">czas nieokreślony </w:t>
      </w:r>
      <w:r w:rsidRPr="00B06E35">
        <w:rPr>
          <w:rFonts w:ascii="Calibri" w:hAnsi="Calibri" w:cs="Calibri"/>
          <w:b w:val="0"/>
          <w:sz w:val="24"/>
          <w:szCs w:val="24"/>
        </w:rPr>
        <w:t>z mocą o</w:t>
      </w:r>
      <w:r w:rsidR="00C20247" w:rsidRPr="00B06E35">
        <w:rPr>
          <w:rFonts w:ascii="Calibri" w:hAnsi="Calibri" w:cs="Calibri"/>
          <w:b w:val="0"/>
          <w:sz w:val="24"/>
          <w:szCs w:val="24"/>
        </w:rPr>
        <w:t>bowiązywania od dnia podpisania.</w:t>
      </w:r>
    </w:p>
    <w:p w:rsidR="00F10076" w:rsidRPr="00B06E35" w:rsidRDefault="001E27C7" w:rsidP="00426873">
      <w:pPr>
        <w:spacing w:before="120" w:after="120"/>
        <w:jc w:val="center"/>
        <w:rPr>
          <w:rFonts w:cs="Calibri"/>
          <w:b/>
          <w:sz w:val="24"/>
          <w:szCs w:val="24"/>
        </w:rPr>
      </w:pPr>
      <w:r w:rsidRPr="00B06E35">
        <w:rPr>
          <w:rFonts w:cs="Calibri"/>
          <w:b/>
          <w:sz w:val="24"/>
          <w:szCs w:val="24"/>
        </w:rPr>
        <w:t>§ 2</w:t>
      </w:r>
    </w:p>
    <w:p w:rsidR="001E27C7" w:rsidRPr="00B06E35" w:rsidRDefault="001E27C7" w:rsidP="008B5211">
      <w:pPr>
        <w:spacing w:after="0"/>
        <w:jc w:val="both"/>
        <w:rPr>
          <w:rFonts w:cs="Calibri"/>
          <w:sz w:val="24"/>
          <w:szCs w:val="24"/>
        </w:rPr>
      </w:pPr>
      <w:r w:rsidRPr="00B06E35">
        <w:rPr>
          <w:rFonts w:cs="Calibri"/>
          <w:sz w:val="24"/>
          <w:szCs w:val="24"/>
        </w:rPr>
        <w:t xml:space="preserve">Wykonanie uchwały powierza się </w:t>
      </w:r>
      <w:r w:rsidR="00A56887" w:rsidRPr="00B06E35">
        <w:rPr>
          <w:rFonts w:cs="Calibri"/>
          <w:sz w:val="24"/>
          <w:szCs w:val="24"/>
        </w:rPr>
        <w:t>Zarządowi Powiatu Piaseczyńskie</w:t>
      </w:r>
      <w:r w:rsidR="00EE754A" w:rsidRPr="00B06E35">
        <w:rPr>
          <w:rFonts w:cs="Calibri"/>
          <w:sz w:val="24"/>
          <w:szCs w:val="24"/>
        </w:rPr>
        <w:t>go.</w:t>
      </w:r>
    </w:p>
    <w:p w:rsidR="001E27C7" w:rsidRPr="00B06E35" w:rsidRDefault="008B5211" w:rsidP="00426873">
      <w:pPr>
        <w:spacing w:before="120" w:after="0"/>
        <w:jc w:val="center"/>
        <w:rPr>
          <w:rFonts w:cs="Calibri"/>
          <w:b/>
          <w:sz w:val="24"/>
          <w:szCs w:val="24"/>
        </w:rPr>
      </w:pPr>
      <w:r w:rsidRPr="00B06E35">
        <w:rPr>
          <w:rFonts w:cs="Calibri"/>
          <w:b/>
          <w:sz w:val="24"/>
          <w:szCs w:val="24"/>
        </w:rPr>
        <w:t xml:space="preserve">§ </w:t>
      </w:r>
      <w:r w:rsidR="003059F4" w:rsidRPr="00B06E35">
        <w:rPr>
          <w:rFonts w:cs="Calibri"/>
          <w:b/>
          <w:sz w:val="24"/>
          <w:szCs w:val="24"/>
        </w:rPr>
        <w:t>3</w:t>
      </w:r>
    </w:p>
    <w:p w:rsidR="008B5211" w:rsidRPr="00B06E35" w:rsidRDefault="001E27C7" w:rsidP="008B5211">
      <w:pPr>
        <w:spacing w:after="0"/>
        <w:jc w:val="both"/>
        <w:rPr>
          <w:rFonts w:cs="Calibri"/>
          <w:sz w:val="24"/>
          <w:szCs w:val="24"/>
        </w:rPr>
      </w:pPr>
      <w:r w:rsidRPr="00B06E35">
        <w:rPr>
          <w:rFonts w:cs="Calibri"/>
          <w:sz w:val="24"/>
          <w:szCs w:val="24"/>
        </w:rPr>
        <w:t>Uchwała wchodzi w życie z</w:t>
      </w:r>
      <w:r w:rsidR="008B5211" w:rsidRPr="00B06E35">
        <w:rPr>
          <w:rFonts w:cs="Calibri"/>
          <w:sz w:val="24"/>
          <w:szCs w:val="24"/>
        </w:rPr>
        <w:t xml:space="preserve"> dniem podjęcia</w:t>
      </w:r>
      <w:r w:rsidRPr="00B06E35">
        <w:rPr>
          <w:rFonts w:cs="Calibri"/>
          <w:sz w:val="24"/>
          <w:szCs w:val="24"/>
        </w:rPr>
        <w:t>.</w:t>
      </w:r>
    </w:p>
    <w:p w:rsidR="00CC67DD" w:rsidRPr="00B06E35" w:rsidRDefault="00CC67DD" w:rsidP="00C8182C">
      <w:pPr>
        <w:pStyle w:val="Nagwek2"/>
        <w:keepLines w:val="0"/>
        <w:numPr>
          <w:ilvl w:val="1"/>
          <w:numId w:val="1"/>
        </w:numPr>
        <w:tabs>
          <w:tab w:val="left" w:pos="0"/>
        </w:tabs>
        <w:suppressAutoHyphens/>
        <w:spacing w:before="120" w:after="120" w:line="240" w:lineRule="auto"/>
        <w:jc w:val="center"/>
        <w:rPr>
          <w:rFonts w:ascii="Calibri" w:hAnsi="Calibri" w:cs="Calibri"/>
          <w:b/>
          <w:color w:val="auto"/>
          <w:spacing w:val="20"/>
          <w:sz w:val="24"/>
          <w:szCs w:val="24"/>
        </w:rPr>
      </w:pPr>
    </w:p>
    <w:p w:rsidR="00966A2E" w:rsidRPr="00966A2E" w:rsidRDefault="00966A2E" w:rsidP="00966A2E">
      <w:pPr>
        <w:pStyle w:val="Akapitzlist"/>
        <w:numPr>
          <w:ilvl w:val="0"/>
          <w:numId w:val="1"/>
        </w:numPr>
        <w:jc w:val="both"/>
        <w:rPr>
          <w:rStyle w:val="Pogrubienie"/>
          <w:b w:val="0"/>
          <w:bCs w:val="0"/>
          <w:sz w:val="24"/>
          <w:szCs w:val="24"/>
        </w:rPr>
      </w:pPr>
    </w:p>
    <w:p w:rsidR="00966A2E" w:rsidRPr="00966A2E" w:rsidRDefault="00966A2E" w:rsidP="00966A2E">
      <w:pPr>
        <w:pStyle w:val="Akapitzlist"/>
        <w:numPr>
          <w:ilvl w:val="0"/>
          <w:numId w:val="1"/>
        </w:numPr>
        <w:autoSpaceDN w:val="0"/>
        <w:jc w:val="center"/>
        <w:rPr>
          <w:rFonts w:cs="Calibri"/>
          <w:b/>
          <w:kern w:val="3"/>
          <w:sz w:val="20"/>
          <w:szCs w:val="20"/>
        </w:rPr>
      </w:pPr>
      <w:r w:rsidRPr="00966A2E">
        <w:rPr>
          <w:rFonts w:cs="Calibri"/>
          <w:b/>
          <w:kern w:val="3"/>
          <w:sz w:val="24"/>
          <w:szCs w:val="24"/>
        </w:rPr>
        <w:t>Przewodniczący  Rady</w:t>
      </w:r>
    </w:p>
    <w:p w:rsidR="00966A2E" w:rsidRPr="00966A2E" w:rsidRDefault="00966A2E" w:rsidP="00966A2E">
      <w:pPr>
        <w:pStyle w:val="Akapitzlist"/>
        <w:numPr>
          <w:ilvl w:val="0"/>
          <w:numId w:val="1"/>
        </w:numPr>
        <w:autoSpaceDN w:val="0"/>
        <w:jc w:val="center"/>
        <w:rPr>
          <w:rFonts w:cs="Calibri"/>
          <w:b/>
          <w:kern w:val="3"/>
          <w:sz w:val="24"/>
          <w:szCs w:val="24"/>
        </w:rPr>
      </w:pPr>
      <w:r w:rsidRPr="00966A2E">
        <w:rPr>
          <w:rFonts w:cs="Calibri"/>
          <w:b/>
          <w:kern w:val="3"/>
          <w:sz w:val="24"/>
          <w:szCs w:val="24"/>
        </w:rPr>
        <w:t>Powiatu Piaseczyńskiego</w:t>
      </w:r>
    </w:p>
    <w:p w:rsidR="00966A2E" w:rsidRPr="00966A2E" w:rsidRDefault="00966A2E" w:rsidP="00966A2E">
      <w:pPr>
        <w:pStyle w:val="Akapitzlist"/>
        <w:numPr>
          <w:ilvl w:val="0"/>
          <w:numId w:val="1"/>
        </w:numPr>
        <w:autoSpaceDN w:val="0"/>
        <w:jc w:val="center"/>
        <w:rPr>
          <w:rFonts w:cs="Calibri"/>
          <w:b/>
          <w:kern w:val="3"/>
          <w:sz w:val="24"/>
          <w:szCs w:val="24"/>
        </w:rPr>
      </w:pPr>
    </w:p>
    <w:p w:rsidR="00966A2E" w:rsidRPr="00966A2E" w:rsidRDefault="00966A2E" w:rsidP="00966A2E">
      <w:pPr>
        <w:pStyle w:val="Akapitzlist"/>
        <w:numPr>
          <w:ilvl w:val="0"/>
          <w:numId w:val="1"/>
        </w:numPr>
        <w:autoSpaceDN w:val="0"/>
        <w:jc w:val="center"/>
        <w:rPr>
          <w:rFonts w:cs="Calibri"/>
          <w:noProof/>
          <w:sz w:val="24"/>
          <w:szCs w:val="24"/>
        </w:rPr>
      </w:pPr>
      <w:r w:rsidRPr="00966A2E">
        <w:rPr>
          <w:rFonts w:cs="Calibri"/>
          <w:b/>
          <w:kern w:val="3"/>
          <w:sz w:val="24"/>
          <w:szCs w:val="24"/>
        </w:rPr>
        <w:t>Włodzimierz Rasiński</w:t>
      </w:r>
    </w:p>
    <w:p w:rsidR="00966A2E" w:rsidRPr="00966A2E" w:rsidRDefault="00966A2E" w:rsidP="00966A2E">
      <w:pPr>
        <w:pStyle w:val="Akapitzlist"/>
        <w:numPr>
          <w:ilvl w:val="0"/>
          <w:numId w:val="1"/>
        </w:numPr>
        <w:autoSpaceDN w:val="0"/>
        <w:jc w:val="center"/>
        <w:rPr>
          <w:rFonts w:cs="Calibri"/>
          <w:kern w:val="3"/>
          <w:sz w:val="24"/>
          <w:szCs w:val="24"/>
        </w:rPr>
      </w:pPr>
      <w:r w:rsidRPr="00966A2E">
        <w:rPr>
          <w:rFonts w:cs="Calibri"/>
          <w:kern w:val="3"/>
          <w:sz w:val="24"/>
          <w:szCs w:val="24"/>
        </w:rPr>
        <w:t>/podpisano elektronicznie/</w:t>
      </w:r>
    </w:p>
    <w:p w:rsidR="00D646F5" w:rsidRPr="00C34B31" w:rsidRDefault="00D646F5" w:rsidP="00F22571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sectPr w:rsidR="00D646F5" w:rsidRPr="00C34B31" w:rsidSect="00BF5760">
      <w:pgSz w:w="11906" w:h="16838" w:code="9"/>
      <w:pgMar w:top="709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606" w:rsidRDefault="00583606" w:rsidP="002C5EC3">
      <w:pPr>
        <w:spacing w:after="0" w:line="240" w:lineRule="auto"/>
      </w:pPr>
      <w:r>
        <w:separator/>
      </w:r>
    </w:p>
  </w:endnote>
  <w:endnote w:type="continuationSeparator" w:id="0">
    <w:p w:rsidR="00583606" w:rsidRDefault="00583606" w:rsidP="002C5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606" w:rsidRDefault="00583606" w:rsidP="002C5EC3">
      <w:pPr>
        <w:spacing w:after="0" w:line="240" w:lineRule="auto"/>
      </w:pPr>
      <w:r>
        <w:separator/>
      </w:r>
    </w:p>
  </w:footnote>
  <w:footnote w:type="continuationSeparator" w:id="0">
    <w:p w:rsidR="00583606" w:rsidRDefault="00583606" w:rsidP="002C5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8450C8"/>
    <w:multiLevelType w:val="hybridMultilevel"/>
    <w:tmpl w:val="B62A1AC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19E943CC"/>
    <w:multiLevelType w:val="hybridMultilevel"/>
    <w:tmpl w:val="5E8C7D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43D7A2A"/>
    <w:multiLevelType w:val="hybridMultilevel"/>
    <w:tmpl w:val="2354BB7A"/>
    <w:lvl w:ilvl="0" w:tplc="6E1A7B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3074136D"/>
    <w:multiLevelType w:val="hybridMultilevel"/>
    <w:tmpl w:val="6DFA8B72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0E625E"/>
    <w:multiLevelType w:val="multilevel"/>
    <w:tmpl w:val="F50C6794"/>
    <w:lvl w:ilvl="0">
      <w:start w:val="1"/>
      <w:numFmt w:val="decimal"/>
      <w:lvlText w:val="%1."/>
      <w:lvlJc w:val="left"/>
      <w:pPr>
        <w:ind w:left="388" w:hanging="360"/>
      </w:pPr>
    </w:lvl>
    <w:lvl w:ilvl="1">
      <w:start w:val="1"/>
      <w:numFmt w:val="lowerLetter"/>
      <w:lvlText w:val="%2."/>
      <w:lvlJc w:val="left"/>
      <w:pPr>
        <w:ind w:left="1108" w:hanging="360"/>
      </w:pPr>
    </w:lvl>
    <w:lvl w:ilvl="2">
      <w:start w:val="1"/>
      <w:numFmt w:val="lowerRoman"/>
      <w:lvlText w:val="%3."/>
      <w:lvlJc w:val="right"/>
      <w:pPr>
        <w:ind w:left="1828" w:hanging="180"/>
      </w:pPr>
    </w:lvl>
    <w:lvl w:ilvl="3">
      <w:start w:val="1"/>
      <w:numFmt w:val="decimal"/>
      <w:lvlText w:val="%4."/>
      <w:lvlJc w:val="left"/>
      <w:pPr>
        <w:ind w:left="2548" w:hanging="360"/>
      </w:pPr>
    </w:lvl>
    <w:lvl w:ilvl="4">
      <w:start w:val="1"/>
      <w:numFmt w:val="lowerLetter"/>
      <w:lvlText w:val="%5."/>
      <w:lvlJc w:val="left"/>
      <w:pPr>
        <w:ind w:left="3268" w:hanging="360"/>
      </w:pPr>
    </w:lvl>
    <w:lvl w:ilvl="5">
      <w:start w:val="1"/>
      <w:numFmt w:val="lowerRoman"/>
      <w:lvlText w:val="%6."/>
      <w:lvlJc w:val="right"/>
      <w:pPr>
        <w:ind w:left="3988" w:hanging="180"/>
      </w:pPr>
    </w:lvl>
    <w:lvl w:ilvl="6">
      <w:start w:val="1"/>
      <w:numFmt w:val="decimal"/>
      <w:lvlText w:val="%7."/>
      <w:lvlJc w:val="left"/>
      <w:pPr>
        <w:ind w:left="4708" w:hanging="360"/>
      </w:pPr>
    </w:lvl>
    <w:lvl w:ilvl="7">
      <w:start w:val="1"/>
      <w:numFmt w:val="lowerLetter"/>
      <w:lvlText w:val="%8."/>
      <w:lvlJc w:val="left"/>
      <w:pPr>
        <w:ind w:left="5428" w:hanging="360"/>
      </w:pPr>
    </w:lvl>
    <w:lvl w:ilvl="8">
      <w:start w:val="1"/>
      <w:numFmt w:val="lowerRoman"/>
      <w:lvlText w:val="%9."/>
      <w:lvlJc w:val="right"/>
      <w:pPr>
        <w:ind w:left="6148" w:hanging="180"/>
      </w:pPr>
    </w:lvl>
  </w:abstractNum>
  <w:abstractNum w:abstractNumId="6">
    <w:nsid w:val="478E44DB"/>
    <w:multiLevelType w:val="hybridMultilevel"/>
    <w:tmpl w:val="C7DCF026"/>
    <w:lvl w:ilvl="0" w:tplc="AA0279A2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7">
    <w:nsid w:val="77973FFB"/>
    <w:multiLevelType w:val="hybridMultilevel"/>
    <w:tmpl w:val="44166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B55"/>
    <w:rsid w:val="000009DB"/>
    <w:rsid w:val="00005B7D"/>
    <w:rsid w:val="00005B7E"/>
    <w:rsid w:val="00011F6B"/>
    <w:rsid w:val="00021BAF"/>
    <w:rsid w:val="00025963"/>
    <w:rsid w:val="000276B1"/>
    <w:rsid w:val="0003641C"/>
    <w:rsid w:val="0005703C"/>
    <w:rsid w:val="00065F0D"/>
    <w:rsid w:val="0007209B"/>
    <w:rsid w:val="00096E22"/>
    <w:rsid w:val="000A616D"/>
    <w:rsid w:val="000C3D64"/>
    <w:rsid w:val="000D024C"/>
    <w:rsid w:val="000D1641"/>
    <w:rsid w:val="000E4569"/>
    <w:rsid w:val="001233AA"/>
    <w:rsid w:val="00131461"/>
    <w:rsid w:val="00151CFE"/>
    <w:rsid w:val="001607F4"/>
    <w:rsid w:val="00162069"/>
    <w:rsid w:val="00163AED"/>
    <w:rsid w:val="00164E55"/>
    <w:rsid w:val="001743C5"/>
    <w:rsid w:val="00196019"/>
    <w:rsid w:val="001A6B5B"/>
    <w:rsid w:val="001A6D05"/>
    <w:rsid w:val="001D4A79"/>
    <w:rsid w:val="001D7A5B"/>
    <w:rsid w:val="001D7F0E"/>
    <w:rsid w:val="001E27C7"/>
    <w:rsid w:val="001E6114"/>
    <w:rsid w:val="00200209"/>
    <w:rsid w:val="002375A8"/>
    <w:rsid w:val="00243A2F"/>
    <w:rsid w:val="00257639"/>
    <w:rsid w:val="00257B32"/>
    <w:rsid w:val="002767AA"/>
    <w:rsid w:val="00290448"/>
    <w:rsid w:val="002A2370"/>
    <w:rsid w:val="002A33DD"/>
    <w:rsid w:val="002C5EC3"/>
    <w:rsid w:val="002D057E"/>
    <w:rsid w:val="002D39B2"/>
    <w:rsid w:val="002E5DB1"/>
    <w:rsid w:val="002F3ECE"/>
    <w:rsid w:val="002F75E3"/>
    <w:rsid w:val="00304518"/>
    <w:rsid w:val="003058B6"/>
    <w:rsid w:val="003059F4"/>
    <w:rsid w:val="0032043D"/>
    <w:rsid w:val="0033140B"/>
    <w:rsid w:val="003368BC"/>
    <w:rsid w:val="0033744E"/>
    <w:rsid w:val="003827B6"/>
    <w:rsid w:val="00392C6F"/>
    <w:rsid w:val="003A465F"/>
    <w:rsid w:val="003C4B25"/>
    <w:rsid w:val="003D727A"/>
    <w:rsid w:val="003E3630"/>
    <w:rsid w:val="003F3B55"/>
    <w:rsid w:val="00401A63"/>
    <w:rsid w:val="0040485D"/>
    <w:rsid w:val="004219B4"/>
    <w:rsid w:val="00426873"/>
    <w:rsid w:val="00440AF6"/>
    <w:rsid w:val="00465595"/>
    <w:rsid w:val="00467FFC"/>
    <w:rsid w:val="00475CA1"/>
    <w:rsid w:val="00475E1C"/>
    <w:rsid w:val="0048351F"/>
    <w:rsid w:val="004941A1"/>
    <w:rsid w:val="004C1DBD"/>
    <w:rsid w:val="004C6E92"/>
    <w:rsid w:val="004D0219"/>
    <w:rsid w:val="004F4582"/>
    <w:rsid w:val="004F73DA"/>
    <w:rsid w:val="00507E12"/>
    <w:rsid w:val="00510B34"/>
    <w:rsid w:val="00526EF9"/>
    <w:rsid w:val="005308EC"/>
    <w:rsid w:val="00530E48"/>
    <w:rsid w:val="00531B2E"/>
    <w:rsid w:val="005458D8"/>
    <w:rsid w:val="00560874"/>
    <w:rsid w:val="005749D0"/>
    <w:rsid w:val="00583606"/>
    <w:rsid w:val="00583A5F"/>
    <w:rsid w:val="005B4F94"/>
    <w:rsid w:val="005C1100"/>
    <w:rsid w:val="005C46FE"/>
    <w:rsid w:val="005D19EA"/>
    <w:rsid w:val="005D59FC"/>
    <w:rsid w:val="006130CF"/>
    <w:rsid w:val="006149C2"/>
    <w:rsid w:val="00617E4C"/>
    <w:rsid w:val="00627A52"/>
    <w:rsid w:val="00642343"/>
    <w:rsid w:val="006617E7"/>
    <w:rsid w:val="00681246"/>
    <w:rsid w:val="00694894"/>
    <w:rsid w:val="006962F0"/>
    <w:rsid w:val="006A3E35"/>
    <w:rsid w:val="006A4969"/>
    <w:rsid w:val="006B0CD5"/>
    <w:rsid w:val="006C609A"/>
    <w:rsid w:val="006D113E"/>
    <w:rsid w:val="006E2009"/>
    <w:rsid w:val="006F2DF7"/>
    <w:rsid w:val="0070283F"/>
    <w:rsid w:val="0070511B"/>
    <w:rsid w:val="00711CA8"/>
    <w:rsid w:val="0071226F"/>
    <w:rsid w:val="00725129"/>
    <w:rsid w:val="00727EAF"/>
    <w:rsid w:val="007417DD"/>
    <w:rsid w:val="00750F13"/>
    <w:rsid w:val="0077073A"/>
    <w:rsid w:val="00775B93"/>
    <w:rsid w:val="00780283"/>
    <w:rsid w:val="00785564"/>
    <w:rsid w:val="007A4A99"/>
    <w:rsid w:val="007B7057"/>
    <w:rsid w:val="007B76EF"/>
    <w:rsid w:val="007B7810"/>
    <w:rsid w:val="007C2F88"/>
    <w:rsid w:val="007D0B95"/>
    <w:rsid w:val="007E6CEC"/>
    <w:rsid w:val="007F2F75"/>
    <w:rsid w:val="007F7F21"/>
    <w:rsid w:val="00803223"/>
    <w:rsid w:val="008170A3"/>
    <w:rsid w:val="0083687B"/>
    <w:rsid w:val="00846BC1"/>
    <w:rsid w:val="008520E5"/>
    <w:rsid w:val="008530AF"/>
    <w:rsid w:val="00853EB5"/>
    <w:rsid w:val="0086211F"/>
    <w:rsid w:val="00884EC7"/>
    <w:rsid w:val="00896065"/>
    <w:rsid w:val="00897166"/>
    <w:rsid w:val="008A5B97"/>
    <w:rsid w:val="008B0D95"/>
    <w:rsid w:val="008B50F2"/>
    <w:rsid w:val="008B5211"/>
    <w:rsid w:val="008D3839"/>
    <w:rsid w:val="008D6F5A"/>
    <w:rsid w:val="008E63DE"/>
    <w:rsid w:val="00913071"/>
    <w:rsid w:val="00926A8E"/>
    <w:rsid w:val="0094109D"/>
    <w:rsid w:val="00953D9F"/>
    <w:rsid w:val="009602CA"/>
    <w:rsid w:val="00961E29"/>
    <w:rsid w:val="00966A2E"/>
    <w:rsid w:val="00985C29"/>
    <w:rsid w:val="009C1674"/>
    <w:rsid w:val="009C2FC4"/>
    <w:rsid w:val="009F231A"/>
    <w:rsid w:val="009F47AE"/>
    <w:rsid w:val="009F616E"/>
    <w:rsid w:val="00A201FA"/>
    <w:rsid w:val="00A21B53"/>
    <w:rsid w:val="00A22845"/>
    <w:rsid w:val="00A351CB"/>
    <w:rsid w:val="00A56887"/>
    <w:rsid w:val="00A71ABA"/>
    <w:rsid w:val="00A75E94"/>
    <w:rsid w:val="00A772CA"/>
    <w:rsid w:val="00A84166"/>
    <w:rsid w:val="00A86397"/>
    <w:rsid w:val="00A87F03"/>
    <w:rsid w:val="00AA7F8F"/>
    <w:rsid w:val="00AB4A51"/>
    <w:rsid w:val="00AD0EB9"/>
    <w:rsid w:val="00AE5964"/>
    <w:rsid w:val="00AF672B"/>
    <w:rsid w:val="00AF6EDB"/>
    <w:rsid w:val="00B06E35"/>
    <w:rsid w:val="00B10054"/>
    <w:rsid w:val="00B10F9A"/>
    <w:rsid w:val="00B15FAB"/>
    <w:rsid w:val="00B20196"/>
    <w:rsid w:val="00B20809"/>
    <w:rsid w:val="00B277C3"/>
    <w:rsid w:val="00B423F2"/>
    <w:rsid w:val="00B44BD4"/>
    <w:rsid w:val="00B75985"/>
    <w:rsid w:val="00B96F15"/>
    <w:rsid w:val="00BA45EE"/>
    <w:rsid w:val="00BC00ED"/>
    <w:rsid w:val="00BC1F89"/>
    <w:rsid w:val="00BC3C2C"/>
    <w:rsid w:val="00BD0B90"/>
    <w:rsid w:val="00BD70C9"/>
    <w:rsid w:val="00BD7DD7"/>
    <w:rsid w:val="00BE6A0F"/>
    <w:rsid w:val="00BE724F"/>
    <w:rsid w:val="00BF4DA3"/>
    <w:rsid w:val="00BF5760"/>
    <w:rsid w:val="00C03B6E"/>
    <w:rsid w:val="00C17D81"/>
    <w:rsid w:val="00C20247"/>
    <w:rsid w:val="00C26699"/>
    <w:rsid w:val="00C34B31"/>
    <w:rsid w:val="00C3551E"/>
    <w:rsid w:val="00C41616"/>
    <w:rsid w:val="00C5133A"/>
    <w:rsid w:val="00C8182C"/>
    <w:rsid w:val="00CB50E0"/>
    <w:rsid w:val="00CC574C"/>
    <w:rsid w:val="00CC67DD"/>
    <w:rsid w:val="00CE3D60"/>
    <w:rsid w:val="00D05C0E"/>
    <w:rsid w:val="00D16C15"/>
    <w:rsid w:val="00D174B4"/>
    <w:rsid w:val="00D17E9B"/>
    <w:rsid w:val="00D35A7D"/>
    <w:rsid w:val="00D54DDA"/>
    <w:rsid w:val="00D57725"/>
    <w:rsid w:val="00D639A8"/>
    <w:rsid w:val="00D646F5"/>
    <w:rsid w:val="00D67853"/>
    <w:rsid w:val="00D731D8"/>
    <w:rsid w:val="00D7737B"/>
    <w:rsid w:val="00D77FD8"/>
    <w:rsid w:val="00D87F4D"/>
    <w:rsid w:val="00DA0C54"/>
    <w:rsid w:val="00DA5249"/>
    <w:rsid w:val="00DD0935"/>
    <w:rsid w:val="00E01630"/>
    <w:rsid w:val="00E07DF6"/>
    <w:rsid w:val="00E12D8F"/>
    <w:rsid w:val="00E17743"/>
    <w:rsid w:val="00E22238"/>
    <w:rsid w:val="00E243C6"/>
    <w:rsid w:val="00E3595C"/>
    <w:rsid w:val="00E51A9C"/>
    <w:rsid w:val="00E65EB5"/>
    <w:rsid w:val="00E847F2"/>
    <w:rsid w:val="00E90D4D"/>
    <w:rsid w:val="00E92E63"/>
    <w:rsid w:val="00EB126C"/>
    <w:rsid w:val="00EB36F3"/>
    <w:rsid w:val="00EE754A"/>
    <w:rsid w:val="00EF4A62"/>
    <w:rsid w:val="00F10076"/>
    <w:rsid w:val="00F22571"/>
    <w:rsid w:val="00F238EC"/>
    <w:rsid w:val="00F51692"/>
    <w:rsid w:val="00F52E22"/>
    <w:rsid w:val="00F700CE"/>
    <w:rsid w:val="00F71BFF"/>
    <w:rsid w:val="00F76DAF"/>
    <w:rsid w:val="00F84B5B"/>
    <w:rsid w:val="00FA4A3B"/>
    <w:rsid w:val="00FA59E6"/>
    <w:rsid w:val="00FB4E8F"/>
    <w:rsid w:val="00FB74A7"/>
    <w:rsid w:val="00FE74E0"/>
    <w:rsid w:val="00FF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025963"/>
    <w:pPr>
      <w:keepNext/>
      <w:numPr>
        <w:numId w:val="2"/>
      </w:numPr>
      <w:tabs>
        <w:tab w:val="num" w:pos="360"/>
      </w:tabs>
      <w:suppressAutoHyphens/>
      <w:spacing w:after="0" w:line="240" w:lineRule="auto"/>
      <w:ind w:left="0" w:firstLine="0"/>
      <w:jc w:val="center"/>
      <w:outlineLvl w:val="0"/>
    </w:pPr>
    <w:rPr>
      <w:rFonts w:ascii="Times New Roman" w:eastAsia="Times New Roman" w:hAnsi="Times New Roman"/>
      <w:b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21BAF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2596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025963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1Znak">
    <w:name w:val="Nagłówek 1 Znak"/>
    <w:link w:val="Nagwek1"/>
    <w:rsid w:val="00025963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">
    <w:name w:val="Body Text"/>
    <w:basedOn w:val="Normalny"/>
    <w:link w:val="TekstpodstawowyZnak"/>
    <w:rsid w:val="00025963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ekstpodstawowyZnak">
    <w:name w:val="Tekst podstawowy Znak"/>
    <w:link w:val="Tekstpodstawowy"/>
    <w:rsid w:val="0002596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WW-Tytu">
    <w:name w:val="WW-Tytuł"/>
    <w:basedOn w:val="Normalny"/>
    <w:next w:val="Podtytu"/>
    <w:rsid w:val="00025963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963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PodtytuZnak">
    <w:name w:val="Podtytuł Znak"/>
    <w:link w:val="Podtytu"/>
    <w:uiPriority w:val="11"/>
    <w:rsid w:val="00025963"/>
    <w:rPr>
      <w:rFonts w:eastAsia="Times New Roman"/>
      <w:color w:val="5A5A5A"/>
      <w:spacing w:val="15"/>
    </w:rPr>
  </w:style>
  <w:style w:type="character" w:customStyle="1" w:styleId="apple-converted-space">
    <w:name w:val="apple-converted-space"/>
    <w:basedOn w:val="Domylnaczcionkaakapitu"/>
    <w:rsid w:val="005C46FE"/>
  </w:style>
  <w:style w:type="character" w:styleId="Hipercze">
    <w:name w:val="Hyperlink"/>
    <w:rsid w:val="005C46F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C46FE"/>
    <w:pPr>
      <w:ind w:left="720"/>
      <w:contextualSpacing/>
    </w:pPr>
  </w:style>
  <w:style w:type="character" w:customStyle="1" w:styleId="Nagwek2Znak">
    <w:name w:val="Nagłówek 2 Znak"/>
    <w:link w:val="Nagwek2"/>
    <w:uiPriority w:val="9"/>
    <w:rsid w:val="00021BAF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TableContents">
    <w:name w:val="Table Contents"/>
    <w:basedOn w:val="Normalny"/>
    <w:rsid w:val="00021BAF"/>
    <w:pPr>
      <w:widowControl w:val="0"/>
      <w:suppressLineNumbers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B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31B2E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2C5E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5EC3"/>
  </w:style>
  <w:style w:type="paragraph" w:customStyle="1" w:styleId="Standard">
    <w:name w:val="Standard"/>
    <w:rsid w:val="002C5EC3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styleId="Tytu">
    <w:name w:val="Title"/>
    <w:basedOn w:val="Normalny"/>
    <w:next w:val="Podtytu"/>
    <w:link w:val="TytuZnak"/>
    <w:qFormat/>
    <w:rsid w:val="00B06E35"/>
    <w:pPr>
      <w:tabs>
        <w:tab w:val="num" w:pos="360"/>
      </w:tabs>
      <w:suppressAutoHyphens/>
      <w:spacing w:after="0" w:line="240" w:lineRule="auto"/>
      <w:ind w:left="360" w:hanging="360"/>
      <w:jc w:val="center"/>
    </w:pPr>
    <w:rPr>
      <w:rFonts w:ascii="Times New Roman" w:eastAsia="Times New Roman" w:hAnsi="Times New Roman"/>
      <w:b/>
      <w:sz w:val="30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B06E35"/>
    <w:rPr>
      <w:rFonts w:ascii="Times New Roman" w:eastAsia="Times New Roman" w:hAnsi="Times New Roman"/>
      <w:b/>
      <w:sz w:val="30"/>
      <w:szCs w:val="28"/>
      <w:lang w:eastAsia="ar-SA"/>
    </w:rPr>
  </w:style>
  <w:style w:type="character" w:styleId="Pogrubienie">
    <w:name w:val="Strong"/>
    <w:basedOn w:val="Domylnaczcionkaakapitu"/>
    <w:uiPriority w:val="22"/>
    <w:qFormat/>
    <w:rsid w:val="00966A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025963"/>
    <w:pPr>
      <w:keepNext/>
      <w:numPr>
        <w:numId w:val="2"/>
      </w:numPr>
      <w:tabs>
        <w:tab w:val="num" w:pos="360"/>
      </w:tabs>
      <w:suppressAutoHyphens/>
      <w:spacing w:after="0" w:line="240" w:lineRule="auto"/>
      <w:ind w:left="0" w:firstLine="0"/>
      <w:jc w:val="center"/>
      <w:outlineLvl w:val="0"/>
    </w:pPr>
    <w:rPr>
      <w:rFonts w:ascii="Times New Roman" w:eastAsia="Times New Roman" w:hAnsi="Times New Roman"/>
      <w:b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21BAF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2596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025963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1Znak">
    <w:name w:val="Nagłówek 1 Znak"/>
    <w:link w:val="Nagwek1"/>
    <w:rsid w:val="00025963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">
    <w:name w:val="Body Text"/>
    <w:basedOn w:val="Normalny"/>
    <w:link w:val="TekstpodstawowyZnak"/>
    <w:rsid w:val="00025963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ekstpodstawowyZnak">
    <w:name w:val="Tekst podstawowy Znak"/>
    <w:link w:val="Tekstpodstawowy"/>
    <w:rsid w:val="0002596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WW-Tytu">
    <w:name w:val="WW-Tytuł"/>
    <w:basedOn w:val="Normalny"/>
    <w:next w:val="Podtytu"/>
    <w:rsid w:val="00025963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963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PodtytuZnak">
    <w:name w:val="Podtytuł Znak"/>
    <w:link w:val="Podtytu"/>
    <w:uiPriority w:val="11"/>
    <w:rsid w:val="00025963"/>
    <w:rPr>
      <w:rFonts w:eastAsia="Times New Roman"/>
      <w:color w:val="5A5A5A"/>
      <w:spacing w:val="15"/>
    </w:rPr>
  </w:style>
  <w:style w:type="character" w:customStyle="1" w:styleId="apple-converted-space">
    <w:name w:val="apple-converted-space"/>
    <w:basedOn w:val="Domylnaczcionkaakapitu"/>
    <w:rsid w:val="005C46FE"/>
  </w:style>
  <w:style w:type="character" w:styleId="Hipercze">
    <w:name w:val="Hyperlink"/>
    <w:rsid w:val="005C46F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C46FE"/>
    <w:pPr>
      <w:ind w:left="720"/>
      <w:contextualSpacing/>
    </w:pPr>
  </w:style>
  <w:style w:type="character" w:customStyle="1" w:styleId="Nagwek2Znak">
    <w:name w:val="Nagłówek 2 Znak"/>
    <w:link w:val="Nagwek2"/>
    <w:uiPriority w:val="9"/>
    <w:rsid w:val="00021BAF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TableContents">
    <w:name w:val="Table Contents"/>
    <w:basedOn w:val="Normalny"/>
    <w:rsid w:val="00021BAF"/>
    <w:pPr>
      <w:widowControl w:val="0"/>
      <w:suppressLineNumbers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B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31B2E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2C5E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5EC3"/>
  </w:style>
  <w:style w:type="paragraph" w:customStyle="1" w:styleId="Standard">
    <w:name w:val="Standard"/>
    <w:rsid w:val="002C5EC3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styleId="Tytu">
    <w:name w:val="Title"/>
    <w:basedOn w:val="Normalny"/>
    <w:next w:val="Podtytu"/>
    <w:link w:val="TytuZnak"/>
    <w:qFormat/>
    <w:rsid w:val="00B06E35"/>
    <w:pPr>
      <w:tabs>
        <w:tab w:val="num" w:pos="360"/>
      </w:tabs>
      <w:suppressAutoHyphens/>
      <w:spacing w:after="0" w:line="240" w:lineRule="auto"/>
      <w:ind w:left="360" w:hanging="360"/>
      <w:jc w:val="center"/>
    </w:pPr>
    <w:rPr>
      <w:rFonts w:ascii="Times New Roman" w:eastAsia="Times New Roman" w:hAnsi="Times New Roman"/>
      <w:b/>
      <w:sz w:val="30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B06E35"/>
    <w:rPr>
      <w:rFonts w:ascii="Times New Roman" w:eastAsia="Times New Roman" w:hAnsi="Times New Roman"/>
      <w:b/>
      <w:sz w:val="30"/>
      <w:szCs w:val="28"/>
      <w:lang w:eastAsia="ar-SA"/>
    </w:rPr>
  </w:style>
  <w:style w:type="character" w:styleId="Pogrubienie">
    <w:name w:val="Strong"/>
    <w:basedOn w:val="Domylnaczcionkaakapitu"/>
    <w:uiPriority w:val="22"/>
    <w:qFormat/>
    <w:rsid w:val="00966A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7D43C-47B2-43FA-AD2E-995CB43AE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Wojtczak Słowik</dc:creator>
  <cp:lastModifiedBy>Monika Kucharska</cp:lastModifiedBy>
  <cp:revision>7</cp:revision>
  <cp:lastPrinted>2023-03-08T15:24:00Z</cp:lastPrinted>
  <dcterms:created xsi:type="dcterms:W3CDTF">2023-03-13T12:55:00Z</dcterms:created>
  <dcterms:modified xsi:type="dcterms:W3CDTF">2023-05-17T08:35:00Z</dcterms:modified>
</cp:coreProperties>
</file>