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19AFA" w14:textId="58020F90" w:rsidR="00E824F3" w:rsidRDefault="00542AA1" w:rsidP="003D1E22">
      <w:pPr>
        <w:tabs>
          <w:tab w:val="left" w:pos="1134"/>
        </w:tabs>
        <w:spacing w:after="0" w:line="240" w:lineRule="auto"/>
        <w:ind w:right="-142"/>
        <w:jc w:val="right"/>
        <w:rPr>
          <w:rFonts w:asciiTheme="minorHAnsi" w:hAnsiTheme="minorHAnsi" w:cs="Calibri"/>
          <w:sz w:val="24"/>
          <w:szCs w:val="24"/>
        </w:rPr>
      </w:pPr>
      <w:r>
        <w:rPr>
          <w:rFonts w:asciiTheme="minorHAnsi" w:hAnsiTheme="minorHAnsi" w:cs="Calibri"/>
          <w:sz w:val="24"/>
          <w:szCs w:val="24"/>
        </w:rPr>
        <w:t xml:space="preserve">Piaseczno, dnia </w:t>
      </w:r>
      <w:r w:rsidR="00DA3E29">
        <w:rPr>
          <w:rFonts w:asciiTheme="minorHAnsi" w:hAnsiTheme="minorHAnsi" w:cs="Calibri"/>
          <w:sz w:val="24"/>
          <w:szCs w:val="24"/>
        </w:rPr>
        <w:t>2</w:t>
      </w:r>
      <w:r w:rsidR="00B10B22">
        <w:rPr>
          <w:rFonts w:asciiTheme="minorHAnsi" w:hAnsiTheme="minorHAnsi" w:cs="Calibri"/>
          <w:sz w:val="24"/>
          <w:szCs w:val="24"/>
        </w:rPr>
        <w:t>9</w:t>
      </w:r>
      <w:r w:rsidR="00EF68B1">
        <w:rPr>
          <w:rFonts w:asciiTheme="minorHAnsi" w:hAnsiTheme="minorHAnsi" w:cs="Calibri"/>
          <w:sz w:val="24"/>
          <w:szCs w:val="24"/>
        </w:rPr>
        <w:t>.0</w:t>
      </w:r>
      <w:r w:rsidR="00B10B22">
        <w:rPr>
          <w:rFonts w:asciiTheme="minorHAnsi" w:hAnsiTheme="minorHAnsi" w:cs="Calibri"/>
          <w:sz w:val="24"/>
          <w:szCs w:val="24"/>
        </w:rPr>
        <w:t>5</w:t>
      </w:r>
      <w:r w:rsidR="00970002">
        <w:rPr>
          <w:rFonts w:asciiTheme="minorHAnsi" w:hAnsiTheme="minorHAnsi" w:cs="Calibri"/>
          <w:sz w:val="24"/>
          <w:szCs w:val="24"/>
        </w:rPr>
        <w:t>.2025</w:t>
      </w:r>
      <w:r w:rsidR="00E824F3">
        <w:rPr>
          <w:rFonts w:asciiTheme="minorHAnsi" w:hAnsiTheme="minorHAnsi" w:cs="Calibri"/>
          <w:sz w:val="24"/>
          <w:szCs w:val="24"/>
        </w:rPr>
        <w:t xml:space="preserve"> r.</w:t>
      </w:r>
    </w:p>
    <w:p w14:paraId="753C6F50" w14:textId="77777777" w:rsidR="0023690B" w:rsidRDefault="0023690B" w:rsidP="00B962B2">
      <w:pPr>
        <w:spacing w:after="0" w:line="240" w:lineRule="auto"/>
        <w:ind w:right="-142"/>
        <w:jc w:val="center"/>
        <w:rPr>
          <w:rFonts w:asciiTheme="minorHAnsi" w:hAnsiTheme="minorHAnsi" w:cs="Calibri"/>
          <w:sz w:val="24"/>
          <w:szCs w:val="24"/>
        </w:rPr>
      </w:pPr>
    </w:p>
    <w:p w14:paraId="7E130FA1" w14:textId="77777777" w:rsidR="00E824F3" w:rsidRDefault="00E824F3" w:rsidP="00B962B2">
      <w:pPr>
        <w:spacing w:after="0" w:line="240" w:lineRule="auto"/>
        <w:ind w:right="-142"/>
        <w:jc w:val="center"/>
        <w:rPr>
          <w:rFonts w:asciiTheme="minorHAnsi" w:hAnsiTheme="minorHAnsi" w:cs="Calibri"/>
          <w:b/>
          <w:sz w:val="24"/>
          <w:szCs w:val="24"/>
        </w:rPr>
      </w:pPr>
      <w:r>
        <w:rPr>
          <w:rFonts w:asciiTheme="minorHAnsi" w:hAnsiTheme="minorHAnsi" w:cs="Calibri"/>
          <w:b/>
          <w:sz w:val="24"/>
          <w:szCs w:val="24"/>
        </w:rPr>
        <w:t>Sprawozdanie z prac Rady Powiatu Piaseczyńskiego</w:t>
      </w:r>
    </w:p>
    <w:p w14:paraId="3C4B9723" w14:textId="66147EBF" w:rsidR="00E824F3" w:rsidRDefault="007A7008" w:rsidP="00B962B2">
      <w:pPr>
        <w:spacing w:after="0" w:line="240" w:lineRule="auto"/>
        <w:ind w:right="-142"/>
        <w:jc w:val="center"/>
        <w:rPr>
          <w:rFonts w:asciiTheme="minorHAnsi" w:hAnsiTheme="minorHAnsi" w:cs="Calibri"/>
          <w:b/>
          <w:sz w:val="24"/>
          <w:szCs w:val="24"/>
        </w:rPr>
      </w:pPr>
      <w:r>
        <w:rPr>
          <w:rFonts w:asciiTheme="minorHAnsi" w:hAnsiTheme="minorHAnsi" w:cs="Calibri"/>
          <w:b/>
          <w:sz w:val="24"/>
          <w:szCs w:val="24"/>
        </w:rPr>
        <w:t>w okresie między</w:t>
      </w:r>
      <w:r w:rsidR="00F37C93">
        <w:rPr>
          <w:rFonts w:asciiTheme="minorHAnsi" w:hAnsiTheme="minorHAnsi" w:cs="Calibri"/>
          <w:b/>
          <w:sz w:val="24"/>
          <w:szCs w:val="24"/>
        </w:rPr>
        <w:t xml:space="preserve"> </w:t>
      </w:r>
      <w:r w:rsidR="00970002">
        <w:rPr>
          <w:rFonts w:asciiTheme="minorHAnsi" w:hAnsiTheme="minorHAnsi" w:cs="Calibri"/>
          <w:b/>
          <w:sz w:val="24"/>
          <w:szCs w:val="24"/>
        </w:rPr>
        <w:t>X</w:t>
      </w:r>
      <w:r w:rsidR="00DA3E29">
        <w:rPr>
          <w:rFonts w:asciiTheme="minorHAnsi" w:hAnsiTheme="minorHAnsi" w:cs="Calibri"/>
          <w:b/>
          <w:sz w:val="24"/>
          <w:szCs w:val="24"/>
        </w:rPr>
        <w:t>I</w:t>
      </w:r>
      <w:r w:rsidR="00B10B22">
        <w:rPr>
          <w:rFonts w:asciiTheme="minorHAnsi" w:hAnsiTheme="minorHAnsi" w:cs="Calibri"/>
          <w:b/>
          <w:sz w:val="24"/>
          <w:szCs w:val="24"/>
        </w:rPr>
        <w:t>I</w:t>
      </w:r>
      <w:r w:rsidR="00F37C93">
        <w:rPr>
          <w:rFonts w:asciiTheme="minorHAnsi" w:hAnsiTheme="minorHAnsi" w:cs="Calibri"/>
          <w:b/>
          <w:sz w:val="24"/>
          <w:szCs w:val="24"/>
        </w:rPr>
        <w:t>-X</w:t>
      </w:r>
      <w:r w:rsidR="00EF68B1">
        <w:rPr>
          <w:rFonts w:asciiTheme="minorHAnsi" w:hAnsiTheme="minorHAnsi" w:cs="Calibri"/>
          <w:b/>
          <w:sz w:val="24"/>
          <w:szCs w:val="24"/>
        </w:rPr>
        <w:t>I</w:t>
      </w:r>
      <w:r w:rsidR="00DA3E29">
        <w:rPr>
          <w:rFonts w:asciiTheme="minorHAnsi" w:hAnsiTheme="minorHAnsi" w:cs="Calibri"/>
          <w:b/>
          <w:sz w:val="24"/>
          <w:szCs w:val="24"/>
        </w:rPr>
        <w:t>I</w:t>
      </w:r>
      <w:r w:rsidR="00B10B22">
        <w:rPr>
          <w:rFonts w:asciiTheme="minorHAnsi" w:hAnsiTheme="minorHAnsi" w:cs="Calibri"/>
          <w:b/>
          <w:sz w:val="24"/>
          <w:szCs w:val="24"/>
        </w:rPr>
        <w:t>I</w:t>
      </w:r>
      <w:r w:rsidR="008A14DC">
        <w:rPr>
          <w:rFonts w:asciiTheme="minorHAnsi" w:hAnsiTheme="minorHAnsi" w:cs="Calibri"/>
          <w:b/>
          <w:sz w:val="24"/>
          <w:szCs w:val="24"/>
        </w:rPr>
        <w:t xml:space="preserve"> </w:t>
      </w:r>
      <w:r w:rsidR="00E824F3">
        <w:rPr>
          <w:rFonts w:asciiTheme="minorHAnsi" w:hAnsiTheme="minorHAnsi" w:cs="Calibri"/>
          <w:b/>
          <w:sz w:val="24"/>
          <w:szCs w:val="24"/>
        </w:rPr>
        <w:t>sesją Rady</w:t>
      </w:r>
    </w:p>
    <w:p w14:paraId="3AF1F919" w14:textId="77777777" w:rsidR="00E824F3" w:rsidRPr="007B55DF" w:rsidRDefault="00E824F3" w:rsidP="00CE44E1">
      <w:pPr>
        <w:spacing w:after="0" w:line="240" w:lineRule="auto"/>
        <w:ind w:right="-142"/>
        <w:jc w:val="both"/>
        <w:rPr>
          <w:rFonts w:asciiTheme="minorHAnsi" w:hAnsiTheme="minorHAnsi" w:cs="Calibri"/>
          <w:b/>
          <w:sz w:val="24"/>
          <w:szCs w:val="24"/>
        </w:rPr>
      </w:pPr>
    </w:p>
    <w:p w14:paraId="0AED2F31" w14:textId="45DB0F2E" w:rsidR="000F59F3" w:rsidRDefault="007A7008" w:rsidP="00CE44E1">
      <w:pPr>
        <w:spacing w:after="0" w:line="240" w:lineRule="auto"/>
        <w:ind w:right="-142"/>
        <w:jc w:val="both"/>
        <w:rPr>
          <w:rFonts w:asciiTheme="minorHAnsi" w:hAnsiTheme="minorHAnsi" w:cs="Calibri"/>
          <w:sz w:val="24"/>
          <w:szCs w:val="24"/>
        </w:rPr>
      </w:pPr>
      <w:r>
        <w:rPr>
          <w:rFonts w:asciiTheme="minorHAnsi" w:hAnsiTheme="minorHAnsi" w:cs="Calibri"/>
          <w:sz w:val="24"/>
          <w:szCs w:val="24"/>
        </w:rPr>
        <w:t>W okresie między</w:t>
      </w:r>
      <w:r w:rsidR="001508B8">
        <w:rPr>
          <w:rFonts w:asciiTheme="minorHAnsi" w:hAnsiTheme="minorHAnsi" w:cs="Calibri"/>
          <w:sz w:val="24"/>
          <w:szCs w:val="24"/>
        </w:rPr>
        <w:t xml:space="preserve"> </w:t>
      </w:r>
      <w:r w:rsidR="00970002">
        <w:rPr>
          <w:rFonts w:asciiTheme="minorHAnsi" w:hAnsiTheme="minorHAnsi" w:cs="Calibri"/>
          <w:sz w:val="24"/>
          <w:szCs w:val="24"/>
        </w:rPr>
        <w:t>X</w:t>
      </w:r>
      <w:r w:rsidR="00DA3E29">
        <w:rPr>
          <w:rFonts w:asciiTheme="minorHAnsi" w:hAnsiTheme="minorHAnsi" w:cs="Calibri"/>
          <w:sz w:val="24"/>
          <w:szCs w:val="24"/>
        </w:rPr>
        <w:t>I</w:t>
      </w:r>
      <w:r w:rsidR="00B10B22">
        <w:rPr>
          <w:rFonts w:asciiTheme="minorHAnsi" w:hAnsiTheme="minorHAnsi" w:cs="Calibri"/>
          <w:sz w:val="24"/>
          <w:szCs w:val="24"/>
        </w:rPr>
        <w:t>I</w:t>
      </w:r>
      <w:r w:rsidR="00F37C93">
        <w:rPr>
          <w:rFonts w:asciiTheme="minorHAnsi" w:hAnsiTheme="minorHAnsi" w:cs="Calibri"/>
          <w:sz w:val="24"/>
          <w:szCs w:val="24"/>
        </w:rPr>
        <w:t xml:space="preserve"> a X</w:t>
      </w:r>
      <w:r w:rsidR="00EF68B1">
        <w:rPr>
          <w:rFonts w:asciiTheme="minorHAnsi" w:hAnsiTheme="minorHAnsi" w:cs="Calibri"/>
          <w:sz w:val="24"/>
          <w:szCs w:val="24"/>
        </w:rPr>
        <w:t>I</w:t>
      </w:r>
      <w:r w:rsidR="00DA3E29">
        <w:rPr>
          <w:rFonts w:asciiTheme="minorHAnsi" w:hAnsiTheme="minorHAnsi" w:cs="Calibri"/>
          <w:sz w:val="24"/>
          <w:szCs w:val="24"/>
        </w:rPr>
        <w:t>I</w:t>
      </w:r>
      <w:r w:rsidR="00B10B22">
        <w:rPr>
          <w:rFonts w:asciiTheme="minorHAnsi" w:hAnsiTheme="minorHAnsi" w:cs="Calibri"/>
          <w:sz w:val="24"/>
          <w:szCs w:val="24"/>
        </w:rPr>
        <w:t>I</w:t>
      </w:r>
      <w:r w:rsidR="00D552BB">
        <w:rPr>
          <w:rFonts w:asciiTheme="minorHAnsi" w:hAnsiTheme="minorHAnsi" w:cs="Calibri"/>
          <w:sz w:val="24"/>
          <w:szCs w:val="24"/>
        </w:rPr>
        <w:t xml:space="preserve"> </w:t>
      </w:r>
      <w:r w:rsidR="00F37C93">
        <w:rPr>
          <w:rFonts w:asciiTheme="minorHAnsi" w:hAnsiTheme="minorHAnsi" w:cs="Calibri"/>
          <w:sz w:val="24"/>
          <w:szCs w:val="24"/>
        </w:rPr>
        <w:t>sesją Rady Powiatu odbyło</w:t>
      </w:r>
      <w:r w:rsidR="0030642F">
        <w:rPr>
          <w:rFonts w:asciiTheme="minorHAnsi" w:hAnsiTheme="minorHAnsi" w:cs="Calibri"/>
          <w:sz w:val="24"/>
          <w:szCs w:val="24"/>
        </w:rPr>
        <w:t xml:space="preserve"> </w:t>
      </w:r>
      <w:r w:rsidR="00E824F3" w:rsidRPr="007B55DF">
        <w:rPr>
          <w:rFonts w:asciiTheme="minorHAnsi" w:hAnsiTheme="minorHAnsi" w:cs="Calibri"/>
          <w:sz w:val="24"/>
          <w:szCs w:val="24"/>
        </w:rPr>
        <w:t>się</w:t>
      </w:r>
      <w:r w:rsidR="00F37C93">
        <w:rPr>
          <w:rFonts w:asciiTheme="minorHAnsi" w:hAnsiTheme="minorHAnsi" w:cs="Calibri"/>
          <w:sz w:val="24"/>
          <w:szCs w:val="24"/>
        </w:rPr>
        <w:t xml:space="preserve"> </w:t>
      </w:r>
      <w:r w:rsidR="00B10B22">
        <w:rPr>
          <w:rFonts w:asciiTheme="minorHAnsi" w:hAnsiTheme="minorHAnsi" w:cs="Calibri"/>
          <w:b/>
          <w:sz w:val="24"/>
          <w:szCs w:val="24"/>
        </w:rPr>
        <w:t>5</w:t>
      </w:r>
      <w:r w:rsidR="004B1CB5">
        <w:rPr>
          <w:rFonts w:asciiTheme="minorHAnsi" w:hAnsiTheme="minorHAnsi" w:cs="Calibri"/>
          <w:b/>
          <w:sz w:val="24"/>
          <w:szCs w:val="24"/>
        </w:rPr>
        <w:t xml:space="preserve"> </w:t>
      </w:r>
      <w:r w:rsidR="00F37C93">
        <w:rPr>
          <w:rFonts w:asciiTheme="minorHAnsi" w:hAnsiTheme="minorHAnsi" w:cs="Calibri"/>
          <w:sz w:val="24"/>
          <w:szCs w:val="24"/>
        </w:rPr>
        <w:t>posiedzeń</w:t>
      </w:r>
      <w:r w:rsidR="002D3368">
        <w:rPr>
          <w:rFonts w:asciiTheme="minorHAnsi" w:hAnsiTheme="minorHAnsi" w:cs="Calibri"/>
          <w:sz w:val="24"/>
          <w:szCs w:val="24"/>
        </w:rPr>
        <w:t xml:space="preserve"> K</w:t>
      </w:r>
      <w:r w:rsidR="00E824F3" w:rsidRPr="007B55DF">
        <w:rPr>
          <w:rFonts w:asciiTheme="minorHAnsi" w:hAnsiTheme="minorHAnsi" w:cs="Calibri"/>
          <w:sz w:val="24"/>
          <w:szCs w:val="24"/>
        </w:rPr>
        <w:t>omisji w tym:</w:t>
      </w:r>
    </w:p>
    <w:p w14:paraId="54D2E92D" w14:textId="4F24BF56" w:rsidR="0016012F" w:rsidRPr="00463695" w:rsidRDefault="00B10B22" w:rsidP="000D0849">
      <w:pPr>
        <w:pStyle w:val="Akapitzlist"/>
        <w:numPr>
          <w:ilvl w:val="0"/>
          <w:numId w:val="1"/>
        </w:numPr>
        <w:autoSpaceDN w:val="0"/>
        <w:spacing w:after="0" w:line="240" w:lineRule="auto"/>
        <w:ind w:right="-142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="Calibri"/>
          <w:sz w:val="24"/>
          <w:szCs w:val="24"/>
        </w:rPr>
        <w:t>1</w:t>
      </w:r>
      <w:r w:rsidR="00585E0D">
        <w:rPr>
          <w:rFonts w:asciiTheme="minorHAnsi" w:hAnsiTheme="minorHAnsi" w:cs="Calibri"/>
          <w:sz w:val="24"/>
          <w:szCs w:val="24"/>
        </w:rPr>
        <w:t xml:space="preserve"> </w:t>
      </w:r>
      <w:r w:rsidR="0096015E">
        <w:rPr>
          <w:rFonts w:asciiTheme="minorHAnsi" w:hAnsiTheme="minorHAnsi" w:cstheme="minorHAnsi"/>
          <w:bCs/>
          <w:sz w:val="24"/>
          <w:szCs w:val="24"/>
        </w:rPr>
        <w:t>posiedzeni</w:t>
      </w:r>
      <w:r>
        <w:rPr>
          <w:rFonts w:asciiTheme="minorHAnsi" w:hAnsiTheme="minorHAnsi" w:cstheme="minorHAnsi"/>
          <w:bCs/>
          <w:sz w:val="24"/>
          <w:szCs w:val="24"/>
        </w:rPr>
        <w:t>e</w:t>
      </w:r>
      <w:r w:rsidR="00E824F3" w:rsidRPr="00463695">
        <w:rPr>
          <w:rFonts w:asciiTheme="minorHAnsi" w:hAnsiTheme="minorHAnsi" w:cstheme="minorHAnsi"/>
          <w:bCs/>
          <w:sz w:val="24"/>
          <w:szCs w:val="24"/>
        </w:rPr>
        <w:t xml:space="preserve"> Komisji Budżetu i Finansów,</w:t>
      </w:r>
    </w:p>
    <w:p w14:paraId="58215A67" w14:textId="0225A021" w:rsidR="00725AAD" w:rsidRDefault="00586CC5" w:rsidP="000D0849">
      <w:pPr>
        <w:pStyle w:val="Akapitzlist"/>
        <w:numPr>
          <w:ilvl w:val="0"/>
          <w:numId w:val="1"/>
        </w:numPr>
        <w:autoSpaceDN w:val="0"/>
        <w:spacing w:after="0" w:line="240" w:lineRule="auto"/>
        <w:ind w:right="-142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1</w:t>
      </w:r>
      <w:r w:rsidR="00752172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7F3189">
        <w:rPr>
          <w:rFonts w:asciiTheme="minorHAnsi" w:hAnsiTheme="minorHAnsi" w:cstheme="minorHAnsi"/>
          <w:bCs/>
          <w:sz w:val="24"/>
          <w:szCs w:val="24"/>
        </w:rPr>
        <w:t>posiedzenie</w:t>
      </w:r>
      <w:r w:rsidR="0030642F" w:rsidRPr="00463695">
        <w:rPr>
          <w:rFonts w:asciiTheme="minorHAnsi" w:hAnsiTheme="minorHAnsi" w:cstheme="minorHAnsi"/>
          <w:bCs/>
          <w:sz w:val="24"/>
          <w:szCs w:val="24"/>
        </w:rPr>
        <w:t xml:space="preserve"> Komisji Strategii Gospodarczej ,</w:t>
      </w:r>
      <w:r w:rsidR="000D0849">
        <w:rPr>
          <w:rFonts w:asciiTheme="minorHAnsi" w:hAnsiTheme="minorHAnsi" w:cstheme="minorHAnsi"/>
          <w:bCs/>
          <w:sz w:val="24"/>
          <w:szCs w:val="24"/>
        </w:rPr>
        <w:t xml:space="preserve"> Ochrony Środowiska i Rolnictwa,</w:t>
      </w:r>
    </w:p>
    <w:p w14:paraId="2AEEE671" w14:textId="04965BB1" w:rsidR="000D0849" w:rsidRDefault="00B10B22" w:rsidP="000D0849">
      <w:pPr>
        <w:pStyle w:val="Akapitzlist"/>
        <w:numPr>
          <w:ilvl w:val="0"/>
          <w:numId w:val="26"/>
        </w:numPr>
        <w:autoSpaceDN w:val="0"/>
        <w:spacing w:after="0" w:line="240" w:lineRule="auto"/>
        <w:ind w:right="-142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1</w:t>
      </w:r>
      <w:r w:rsidR="00010210">
        <w:rPr>
          <w:rFonts w:asciiTheme="minorHAnsi" w:hAnsiTheme="minorHAnsi" w:cstheme="minorHAnsi"/>
          <w:bCs/>
          <w:sz w:val="24"/>
          <w:szCs w:val="24"/>
        </w:rPr>
        <w:t xml:space="preserve"> posiedzeni</w:t>
      </w:r>
      <w:r>
        <w:rPr>
          <w:rFonts w:asciiTheme="minorHAnsi" w:hAnsiTheme="minorHAnsi" w:cstheme="minorHAnsi"/>
          <w:bCs/>
          <w:sz w:val="24"/>
          <w:szCs w:val="24"/>
        </w:rPr>
        <w:t>e</w:t>
      </w:r>
      <w:r w:rsidR="000D0849">
        <w:rPr>
          <w:rFonts w:asciiTheme="minorHAnsi" w:hAnsiTheme="minorHAnsi" w:cstheme="minorHAnsi"/>
          <w:bCs/>
          <w:sz w:val="24"/>
          <w:szCs w:val="24"/>
        </w:rPr>
        <w:t xml:space="preserve"> Komisji Zdrowia, Spraw Społecznych, Bezpieczeństwa i Porządku Publicznego</w:t>
      </w:r>
      <w:r>
        <w:rPr>
          <w:rFonts w:asciiTheme="minorHAnsi" w:hAnsiTheme="minorHAnsi" w:cstheme="minorHAnsi"/>
          <w:bCs/>
          <w:sz w:val="24"/>
          <w:szCs w:val="24"/>
        </w:rPr>
        <w:t xml:space="preserve"> oraz Polityki Senioralnej</w:t>
      </w:r>
      <w:r w:rsidR="000D0849">
        <w:rPr>
          <w:rFonts w:asciiTheme="minorHAnsi" w:hAnsiTheme="minorHAnsi" w:cstheme="minorHAnsi"/>
          <w:bCs/>
          <w:sz w:val="24"/>
          <w:szCs w:val="24"/>
        </w:rPr>
        <w:t>,</w:t>
      </w:r>
    </w:p>
    <w:p w14:paraId="05D57A13" w14:textId="4D41D191" w:rsidR="000D0849" w:rsidRDefault="00EF68B1" w:rsidP="000D0849">
      <w:pPr>
        <w:pStyle w:val="Akapitzlist"/>
        <w:numPr>
          <w:ilvl w:val="0"/>
          <w:numId w:val="26"/>
        </w:numPr>
        <w:autoSpaceDN w:val="0"/>
        <w:spacing w:after="0" w:line="240" w:lineRule="auto"/>
        <w:ind w:right="-142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1</w:t>
      </w:r>
      <w:r w:rsidR="00B94102">
        <w:rPr>
          <w:rFonts w:asciiTheme="minorHAnsi" w:hAnsiTheme="minorHAnsi" w:cstheme="minorHAnsi"/>
          <w:bCs/>
          <w:sz w:val="24"/>
          <w:szCs w:val="24"/>
        </w:rPr>
        <w:t xml:space="preserve"> </w:t>
      </w:r>
      <w:r>
        <w:rPr>
          <w:rFonts w:asciiTheme="minorHAnsi" w:hAnsiTheme="minorHAnsi" w:cstheme="minorHAnsi"/>
          <w:bCs/>
          <w:sz w:val="24"/>
          <w:szCs w:val="24"/>
        </w:rPr>
        <w:t>posiedzenie</w:t>
      </w:r>
      <w:r w:rsidR="000D0849">
        <w:rPr>
          <w:rFonts w:asciiTheme="minorHAnsi" w:hAnsiTheme="minorHAnsi" w:cstheme="minorHAnsi"/>
          <w:bCs/>
          <w:sz w:val="24"/>
          <w:szCs w:val="24"/>
        </w:rPr>
        <w:t xml:space="preserve"> Komisji Edukacji, Kultury, Sportu, Turystyki i Promocji,</w:t>
      </w:r>
    </w:p>
    <w:p w14:paraId="218B2F1E" w14:textId="333A0976" w:rsidR="00E3557C" w:rsidRDefault="00E3557C" w:rsidP="000D0849">
      <w:pPr>
        <w:pStyle w:val="Akapitzlist"/>
        <w:numPr>
          <w:ilvl w:val="0"/>
          <w:numId w:val="26"/>
        </w:numPr>
        <w:autoSpaceDN w:val="0"/>
        <w:spacing w:after="0" w:line="240" w:lineRule="auto"/>
        <w:ind w:right="-142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1 posiedzenie Komisji Rewizyjnej.</w:t>
      </w:r>
    </w:p>
    <w:p w14:paraId="25D4A522" w14:textId="77777777" w:rsidR="0072357D" w:rsidRPr="0016012F" w:rsidRDefault="0072357D" w:rsidP="00CE44E1">
      <w:pPr>
        <w:tabs>
          <w:tab w:val="left" w:pos="284"/>
        </w:tabs>
        <w:spacing w:before="40" w:after="0" w:line="240" w:lineRule="auto"/>
        <w:ind w:right="-142"/>
        <w:jc w:val="both"/>
        <w:rPr>
          <w:rFonts w:asciiTheme="minorHAnsi" w:hAnsiTheme="minorHAnsi" w:cs="Calibri"/>
          <w:sz w:val="24"/>
          <w:szCs w:val="24"/>
        </w:rPr>
      </w:pPr>
    </w:p>
    <w:p w14:paraId="4150F54D" w14:textId="1BB5A393" w:rsidR="00CD6D3F" w:rsidRDefault="00E824F3" w:rsidP="00CD6D3F">
      <w:pPr>
        <w:pStyle w:val="Akapitzlist"/>
        <w:tabs>
          <w:tab w:val="left" w:pos="0"/>
        </w:tabs>
        <w:autoSpaceDN w:val="0"/>
        <w:spacing w:after="0" w:line="240" w:lineRule="auto"/>
        <w:ind w:left="0"/>
        <w:jc w:val="both"/>
        <w:rPr>
          <w:rFonts w:asciiTheme="minorHAnsi" w:hAnsiTheme="minorHAnsi" w:cs="Calibri"/>
          <w:kern w:val="3"/>
          <w:sz w:val="24"/>
          <w:szCs w:val="24"/>
        </w:rPr>
      </w:pPr>
      <w:r w:rsidRPr="007B55DF">
        <w:rPr>
          <w:rFonts w:asciiTheme="minorHAnsi" w:hAnsiTheme="minorHAnsi" w:cs="Calibri"/>
          <w:b/>
          <w:kern w:val="3"/>
          <w:sz w:val="24"/>
          <w:szCs w:val="24"/>
        </w:rPr>
        <w:t>Komisja Budżetu i Finansów</w:t>
      </w:r>
      <w:r w:rsidRPr="007B55DF">
        <w:rPr>
          <w:rFonts w:asciiTheme="minorHAnsi" w:hAnsiTheme="minorHAnsi" w:cs="Calibri"/>
          <w:kern w:val="3"/>
          <w:sz w:val="24"/>
          <w:szCs w:val="24"/>
        </w:rPr>
        <w:t xml:space="preserve"> w okresie m</w:t>
      </w:r>
      <w:r w:rsidR="00ED7573">
        <w:rPr>
          <w:rFonts w:asciiTheme="minorHAnsi" w:hAnsiTheme="minorHAnsi" w:cs="Calibri"/>
          <w:kern w:val="3"/>
          <w:sz w:val="24"/>
          <w:szCs w:val="24"/>
        </w:rPr>
        <w:t>iędzysesyjnym odbyła posiedzeni</w:t>
      </w:r>
      <w:r w:rsidR="00BE24E8">
        <w:rPr>
          <w:rFonts w:asciiTheme="minorHAnsi" w:hAnsiTheme="minorHAnsi" w:cs="Calibri"/>
          <w:kern w:val="3"/>
          <w:sz w:val="24"/>
          <w:szCs w:val="24"/>
        </w:rPr>
        <w:t>e</w:t>
      </w:r>
      <w:r w:rsidR="000B3A12">
        <w:rPr>
          <w:rFonts w:asciiTheme="minorHAnsi" w:hAnsiTheme="minorHAnsi" w:cs="Calibri"/>
          <w:kern w:val="3"/>
          <w:sz w:val="24"/>
          <w:szCs w:val="24"/>
        </w:rPr>
        <w:t xml:space="preserve"> </w:t>
      </w:r>
      <w:r w:rsidR="002C2663">
        <w:rPr>
          <w:rFonts w:asciiTheme="minorHAnsi" w:hAnsiTheme="minorHAnsi" w:cs="Calibri"/>
          <w:kern w:val="3"/>
          <w:sz w:val="24"/>
          <w:szCs w:val="24"/>
        </w:rPr>
        <w:t xml:space="preserve">na </w:t>
      </w:r>
      <w:r w:rsidR="00ED7573">
        <w:rPr>
          <w:rFonts w:asciiTheme="minorHAnsi" w:hAnsiTheme="minorHAnsi" w:cs="Calibri"/>
          <w:kern w:val="3"/>
          <w:sz w:val="24"/>
          <w:szCs w:val="24"/>
        </w:rPr>
        <w:t>który</w:t>
      </w:r>
      <w:r w:rsidR="00BE24E8">
        <w:rPr>
          <w:rFonts w:asciiTheme="minorHAnsi" w:hAnsiTheme="minorHAnsi" w:cs="Calibri"/>
          <w:kern w:val="3"/>
          <w:sz w:val="24"/>
          <w:szCs w:val="24"/>
        </w:rPr>
        <w:t>m</w:t>
      </w:r>
      <w:r w:rsidRPr="007B55DF">
        <w:rPr>
          <w:rFonts w:asciiTheme="minorHAnsi" w:hAnsiTheme="minorHAnsi" w:cs="Calibri"/>
          <w:kern w:val="3"/>
          <w:sz w:val="24"/>
          <w:szCs w:val="24"/>
        </w:rPr>
        <w:t>:</w:t>
      </w:r>
    </w:p>
    <w:p w14:paraId="1E267F7B" w14:textId="77777777" w:rsidR="00C70844" w:rsidRDefault="00E824F3" w:rsidP="00CE44E1">
      <w:pPr>
        <w:pStyle w:val="Akapitzlist"/>
        <w:autoSpaceDN w:val="0"/>
        <w:spacing w:after="0" w:line="240" w:lineRule="auto"/>
        <w:ind w:left="0" w:right="-142"/>
        <w:jc w:val="both"/>
        <w:rPr>
          <w:rFonts w:asciiTheme="minorHAnsi" w:hAnsiTheme="minorHAnsi" w:cs="Calibri"/>
          <w:b/>
          <w:sz w:val="24"/>
          <w:szCs w:val="24"/>
        </w:rPr>
      </w:pPr>
      <w:r w:rsidRPr="007B55DF">
        <w:rPr>
          <w:rFonts w:asciiTheme="minorHAnsi" w:hAnsiTheme="minorHAnsi" w:cs="Calibri"/>
          <w:b/>
          <w:sz w:val="24"/>
          <w:szCs w:val="24"/>
        </w:rPr>
        <w:t xml:space="preserve">Komisja </w:t>
      </w:r>
      <w:r w:rsidR="006D7478">
        <w:rPr>
          <w:rFonts w:asciiTheme="minorHAnsi" w:hAnsiTheme="minorHAnsi" w:cs="Calibri"/>
          <w:b/>
          <w:sz w:val="24"/>
          <w:szCs w:val="24"/>
        </w:rPr>
        <w:t>pozytywnie zaopiniowała projekt</w:t>
      </w:r>
      <w:r w:rsidR="00FC0A77">
        <w:rPr>
          <w:rFonts w:asciiTheme="minorHAnsi" w:hAnsiTheme="minorHAnsi" w:cs="Calibri"/>
          <w:b/>
          <w:sz w:val="24"/>
          <w:szCs w:val="24"/>
        </w:rPr>
        <w:t>y</w:t>
      </w:r>
      <w:r w:rsidR="009E282B">
        <w:rPr>
          <w:rFonts w:asciiTheme="minorHAnsi" w:hAnsiTheme="minorHAnsi" w:cs="Calibri"/>
          <w:b/>
          <w:sz w:val="24"/>
          <w:szCs w:val="24"/>
        </w:rPr>
        <w:t xml:space="preserve"> uchwał</w:t>
      </w:r>
      <w:r w:rsidR="00F22E4C">
        <w:rPr>
          <w:rFonts w:asciiTheme="minorHAnsi" w:hAnsiTheme="minorHAnsi" w:cs="Calibri"/>
          <w:b/>
          <w:sz w:val="24"/>
          <w:szCs w:val="24"/>
        </w:rPr>
        <w:t>:</w:t>
      </w:r>
    </w:p>
    <w:p w14:paraId="7EC059A3" w14:textId="6DF08F86" w:rsidR="00AD3F9B" w:rsidRPr="00AD3F9B" w:rsidRDefault="00AD3F9B" w:rsidP="002202B6">
      <w:pPr>
        <w:pStyle w:val="Akapitzlist"/>
        <w:numPr>
          <w:ilvl w:val="0"/>
          <w:numId w:val="22"/>
        </w:numPr>
        <w:autoSpaceDN w:val="0"/>
        <w:spacing w:after="0" w:line="240" w:lineRule="auto"/>
        <w:ind w:right="-142"/>
        <w:jc w:val="both"/>
        <w:rPr>
          <w:rFonts w:asciiTheme="minorHAnsi" w:hAnsiTheme="minorHAnsi" w:cs="Calibri"/>
          <w:sz w:val="24"/>
          <w:szCs w:val="24"/>
        </w:rPr>
      </w:pPr>
      <w:r w:rsidRPr="00AD3F9B">
        <w:rPr>
          <w:rFonts w:asciiTheme="minorHAnsi" w:hAnsiTheme="minorHAnsi" w:cs="Calibri"/>
          <w:sz w:val="24"/>
          <w:szCs w:val="24"/>
        </w:rPr>
        <w:t>w sprawie zm</w:t>
      </w:r>
      <w:r w:rsidR="00970002">
        <w:rPr>
          <w:rFonts w:asciiTheme="minorHAnsi" w:hAnsiTheme="minorHAnsi" w:cs="Calibri"/>
          <w:sz w:val="24"/>
          <w:szCs w:val="24"/>
        </w:rPr>
        <w:t>ian w uchwale budżetowej na 2025</w:t>
      </w:r>
      <w:r w:rsidRPr="00AD3F9B">
        <w:rPr>
          <w:rFonts w:asciiTheme="minorHAnsi" w:hAnsiTheme="minorHAnsi" w:cs="Calibri"/>
          <w:sz w:val="24"/>
          <w:szCs w:val="24"/>
        </w:rPr>
        <w:t xml:space="preserve"> rok</w:t>
      </w:r>
      <w:r w:rsidR="00BE24E8">
        <w:rPr>
          <w:rFonts w:asciiTheme="minorHAnsi" w:hAnsiTheme="minorHAnsi" w:cs="Calibri"/>
          <w:sz w:val="24"/>
          <w:szCs w:val="24"/>
        </w:rPr>
        <w:t>,</w:t>
      </w:r>
    </w:p>
    <w:p w14:paraId="10FD0D6F" w14:textId="2FFDA769" w:rsidR="00AD3F9B" w:rsidRDefault="00AD3F9B" w:rsidP="002202B6">
      <w:pPr>
        <w:pStyle w:val="Akapitzlist"/>
        <w:numPr>
          <w:ilvl w:val="0"/>
          <w:numId w:val="22"/>
        </w:numPr>
        <w:autoSpaceDN w:val="0"/>
        <w:spacing w:after="0" w:line="240" w:lineRule="auto"/>
        <w:ind w:right="-142"/>
        <w:jc w:val="both"/>
        <w:rPr>
          <w:rFonts w:asciiTheme="minorHAnsi" w:hAnsiTheme="minorHAnsi" w:cs="Calibri"/>
          <w:sz w:val="24"/>
          <w:szCs w:val="24"/>
        </w:rPr>
      </w:pPr>
      <w:r w:rsidRPr="00AD3F9B">
        <w:rPr>
          <w:rFonts w:asciiTheme="minorHAnsi" w:hAnsiTheme="minorHAnsi" w:cs="Calibri"/>
          <w:sz w:val="24"/>
          <w:szCs w:val="24"/>
        </w:rPr>
        <w:t>w sprawie zmian w uchwale w sprawie wieloletniej prognozy finansowej Powiatu Piaseczyńskiego</w:t>
      </w:r>
      <w:r w:rsidR="00BE24E8">
        <w:rPr>
          <w:rFonts w:asciiTheme="minorHAnsi" w:hAnsiTheme="minorHAnsi" w:cs="Calibri"/>
          <w:sz w:val="24"/>
          <w:szCs w:val="24"/>
        </w:rPr>
        <w:t>.</w:t>
      </w:r>
    </w:p>
    <w:p w14:paraId="22E137B5" w14:textId="34B9C861" w:rsidR="00970002" w:rsidRPr="0087210D" w:rsidRDefault="00970002" w:rsidP="00BE24E8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7210D">
        <w:rPr>
          <w:rFonts w:asciiTheme="minorHAnsi" w:hAnsiTheme="minorHAnsi" w:cstheme="minorHAnsi"/>
          <w:b/>
          <w:bCs/>
          <w:sz w:val="24"/>
          <w:szCs w:val="24"/>
        </w:rPr>
        <w:t xml:space="preserve">Komisja </w:t>
      </w:r>
      <w:r w:rsidR="00EF68B1">
        <w:rPr>
          <w:rFonts w:asciiTheme="minorHAnsi" w:hAnsiTheme="minorHAnsi" w:cstheme="minorHAnsi"/>
          <w:b/>
          <w:bCs/>
          <w:sz w:val="24"/>
          <w:szCs w:val="24"/>
        </w:rPr>
        <w:t>pozytywnie zaopiniowała projekt protokołu</w:t>
      </w:r>
      <w:r w:rsidRPr="0087210D"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p w14:paraId="3E9676B5" w14:textId="77777777" w:rsidR="00BE24E8" w:rsidRDefault="00BE24E8" w:rsidP="00BE24E8">
      <w:pPr>
        <w:pStyle w:val="Akapitzlist"/>
        <w:numPr>
          <w:ilvl w:val="0"/>
          <w:numId w:val="38"/>
        </w:numPr>
        <w:spacing w:after="0" w:line="240" w:lineRule="auto"/>
        <w:rPr>
          <w:rFonts w:cstheme="minorHAnsi"/>
          <w:bCs/>
          <w:sz w:val="24"/>
          <w:szCs w:val="24"/>
        </w:rPr>
      </w:pPr>
      <w:r w:rsidRPr="00BE24E8">
        <w:rPr>
          <w:rFonts w:cstheme="minorHAnsi"/>
          <w:bCs/>
          <w:sz w:val="24"/>
          <w:szCs w:val="24"/>
        </w:rPr>
        <w:t>Nr 13/BiF/2025 z 22.04.2025 r.,</w:t>
      </w:r>
    </w:p>
    <w:p w14:paraId="259E9E32" w14:textId="2C4DC54A" w:rsidR="00BE24E8" w:rsidRPr="00BE24E8" w:rsidRDefault="00BE24E8" w:rsidP="00BE24E8">
      <w:pPr>
        <w:pStyle w:val="Akapitzlist"/>
        <w:numPr>
          <w:ilvl w:val="0"/>
          <w:numId w:val="38"/>
        </w:numPr>
        <w:spacing w:after="0" w:line="240" w:lineRule="auto"/>
        <w:rPr>
          <w:rFonts w:cstheme="minorHAnsi"/>
          <w:bCs/>
          <w:sz w:val="24"/>
          <w:szCs w:val="24"/>
        </w:rPr>
      </w:pPr>
      <w:r w:rsidRPr="00BE24E8">
        <w:rPr>
          <w:rFonts w:cstheme="minorHAnsi"/>
          <w:bCs/>
          <w:sz w:val="24"/>
          <w:szCs w:val="24"/>
        </w:rPr>
        <w:t>Nr 14/BiF/2025 z 24.04.2025 r.</w:t>
      </w:r>
    </w:p>
    <w:p w14:paraId="5C0B4619" w14:textId="77777777" w:rsidR="00BE24E8" w:rsidRDefault="00BE24E8" w:rsidP="00EF68B1">
      <w:pPr>
        <w:spacing w:after="0" w:line="240" w:lineRule="auto"/>
        <w:jc w:val="both"/>
        <w:rPr>
          <w:b/>
          <w:sz w:val="24"/>
          <w:szCs w:val="24"/>
        </w:rPr>
      </w:pPr>
    </w:p>
    <w:p w14:paraId="755C0EDD" w14:textId="77777777" w:rsidR="00BE24E8" w:rsidRDefault="00434388" w:rsidP="00BE24E8">
      <w:pPr>
        <w:pStyle w:val="Akapitzlist"/>
        <w:tabs>
          <w:tab w:val="left" w:pos="142"/>
        </w:tabs>
        <w:suppressAutoHyphens/>
        <w:autoSpaceDN w:val="0"/>
        <w:spacing w:after="0" w:line="240" w:lineRule="auto"/>
        <w:ind w:left="0" w:right="14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="Calibri"/>
          <w:b/>
          <w:sz w:val="24"/>
          <w:szCs w:val="24"/>
        </w:rPr>
        <w:t xml:space="preserve">Komisja Strategii Gospodarczej, Ochrony Środowiska i Rolnictwa </w:t>
      </w:r>
      <w:r>
        <w:rPr>
          <w:rFonts w:asciiTheme="minorHAnsi" w:hAnsiTheme="minorHAnsi" w:cstheme="minorHAnsi"/>
          <w:kern w:val="3"/>
          <w:sz w:val="24"/>
          <w:szCs w:val="24"/>
        </w:rPr>
        <w:t xml:space="preserve">w okresie </w:t>
      </w:r>
      <w:r w:rsidRPr="004F755A">
        <w:rPr>
          <w:rFonts w:asciiTheme="minorHAnsi" w:hAnsiTheme="minorHAnsi" w:cstheme="minorHAnsi"/>
          <w:sz w:val="24"/>
          <w:szCs w:val="24"/>
        </w:rPr>
        <w:t>międzysesyjnym odbyła posiedze</w:t>
      </w:r>
      <w:r w:rsidR="001F6E44" w:rsidRPr="004F755A">
        <w:rPr>
          <w:rFonts w:asciiTheme="minorHAnsi" w:hAnsiTheme="minorHAnsi" w:cstheme="minorHAnsi"/>
          <w:sz w:val="24"/>
          <w:szCs w:val="24"/>
        </w:rPr>
        <w:t>nie na którym</w:t>
      </w:r>
      <w:r w:rsidRPr="004F755A">
        <w:rPr>
          <w:rFonts w:asciiTheme="minorHAnsi" w:hAnsiTheme="minorHAnsi" w:cstheme="minorHAnsi"/>
          <w:sz w:val="24"/>
          <w:szCs w:val="24"/>
        </w:rPr>
        <w:t>:</w:t>
      </w:r>
      <w:r w:rsidR="00576383" w:rsidRPr="004F755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C637004" w14:textId="16AFE7CB" w:rsidR="00BE24E8" w:rsidRPr="00BE24E8" w:rsidRDefault="004E490F" w:rsidP="00BE24E8">
      <w:pPr>
        <w:pStyle w:val="Akapitzlist"/>
        <w:tabs>
          <w:tab w:val="left" w:pos="142"/>
        </w:tabs>
        <w:suppressAutoHyphens/>
        <w:autoSpaceDN w:val="0"/>
        <w:spacing w:after="0" w:line="240" w:lineRule="auto"/>
        <w:ind w:left="0" w:right="142"/>
        <w:jc w:val="both"/>
        <w:rPr>
          <w:rFonts w:asciiTheme="minorHAnsi" w:hAnsiTheme="minorHAnsi" w:cstheme="minorHAnsi"/>
          <w:sz w:val="24"/>
          <w:szCs w:val="24"/>
        </w:rPr>
      </w:pPr>
      <w:r w:rsidRPr="00BE24E8">
        <w:rPr>
          <w:rFonts w:cs="Calibri"/>
          <w:b/>
          <w:sz w:val="24"/>
          <w:szCs w:val="24"/>
        </w:rPr>
        <w:t>Komisja</w:t>
      </w:r>
      <w:r w:rsidR="00DA3E29" w:rsidRPr="00BE24E8">
        <w:rPr>
          <w:rFonts w:cs="Calibri"/>
          <w:sz w:val="24"/>
          <w:szCs w:val="24"/>
        </w:rPr>
        <w:t xml:space="preserve"> </w:t>
      </w:r>
      <w:r w:rsidR="00BE24E8" w:rsidRPr="00BE24E8">
        <w:rPr>
          <w:rFonts w:cs="Calibri"/>
          <w:sz w:val="24"/>
          <w:szCs w:val="24"/>
        </w:rPr>
        <w:t xml:space="preserve">zapoznała się z </w:t>
      </w:r>
      <w:r w:rsidR="00BE24E8" w:rsidRPr="00BE24E8">
        <w:rPr>
          <w:rFonts w:cs="Calibri"/>
          <w:bCs/>
          <w:sz w:val="24"/>
          <w:szCs w:val="24"/>
        </w:rPr>
        <w:t>raport</w:t>
      </w:r>
      <w:r w:rsidR="00BE24E8" w:rsidRPr="00BE24E8">
        <w:rPr>
          <w:rFonts w:cs="Calibri"/>
          <w:bCs/>
          <w:sz w:val="24"/>
          <w:szCs w:val="24"/>
        </w:rPr>
        <w:t>em</w:t>
      </w:r>
      <w:r w:rsidR="00BE24E8" w:rsidRPr="00BE24E8">
        <w:rPr>
          <w:rFonts w:cs="Calibri"/>
          <w:bCs/>
          <w:sz w:val="24"/>
          <w:szCs w:val="24"/>
        </w:rPr>
        <w:t xml:space="preserve"> z wykonania Programu Ochrony Środowiska dla Powiatu Piaseczyńskiego do roku 2023 z perspektywą na lata 2024 – 2027, za okres od 1 stycznia 2022 r. do 31 grudnia 2023 r.</w:t>
      </w:r>
    </w:p>
    <w:p w14:paraId="6E6C6348" w14:textId="77777777" w:rsidR="00BE24E8" w:rsidRPr="0087210D" w:rsidRDefault="00BE24E8" w:rsidP="00BE24E8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7210D">
        <w:rPr>
          <w:rFonts w:asciiTheme="minorHAnsi" w:hAnsiTheme="minorHAnsi" w:cstheme="minorHAnsi"/>
          <w:b/>
          <w:bCs/>
          <w:sz w:val="24"/>
          <w:szCs w:val="24"/>
        </w:rPr>
        <w:t xml:space="preserve">Komisja </w:t>
      </w:r>
      <w:r>
        <w:rPr>
          <w:rFonts w:asciiTheme="minorHAnsi" w:hAnsiTheme="minorHAnsi" w:cstheme="minorHAnsi"/>
          <w:b/>
          <w:bCs/>
          <w:sz w:val="24"/>
          <w:szCs w:val="24"/>
        </w:rPr>
        <w:t>pozytywnie zaopiniowała projekt protokołu</w:t>
      </w:r>
      <w:r w:rsidRPr="0087210D"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p w14:paraId="4F29BF1C" w14:textId="10DA0C05" w:rsidR="00BE24E8" w:rsidRDefault="00BE24E8" w:rsidP="00BE24E8">
      <w:pPr>
        <w:pStyle w:val="Akapitzlist"/>
        <w:numPr>
          <w:ilvl w:val="0"/>
          <w:numId w:val="38"/>
        </w:numPr>
        <w:spacing w:after="0" w:line="240" w:lineRule="auto"/>
        <w:rPr>
          <w:rFonts w:cstheme="minorHAnsi"/>
          <w:bCs/>
          <w:sz w:val="24"/>
          <w:szCs w:val="24"/>
        </w:rPr>
      </w:pPr>
      <w:r w:rsidRPr="00BE24E8">
        <w:rPr>
          <w:rFonts w:cstheme="minorHAnsi"/>
          <w:bCs/>
          <w:sz w:val="24"/>
          <w:szCs w:val="24"/>
        </w:rPr>
        <w:t xml:space="preserve">Nr </w:t>
      </w:r>
      <w:r>
        <w:rPr>
          <w:rFonts w:cstheme="minorHAnsi"/>
          <w:bCs/>
          <w:sz w:val="24"/>
          <w:szCs w:val="24"/>
        </w:rPr>
        <w:t>9</w:t>
      </w:r>
      <w:r w:rsidRPr="00BE24E8">
        <w:rPr>
          <w:rFonts w:cstheme="minorHAnsi"/>
          <w:bCs/>
          <w:sz w:val="24"/>
          <w:szCs w:val="24"/>
        </w:rPr>
        <w:t>/BiF/2025 z 2</w:t>
      </w:r>
      <w:r>
        <w:rPr>
          <w:rFonts w:cstheme="minorHAnsi"/>
          <w:bCs/>
          <w:sz w:val="24"/>
          <w:szCs w:val="24"/>
        </w:rPr>
        <w:t>5</w:t>
      </w:r>
      <w:r w:rsidRPr="00BE24E8">
        <w:rPr>
          <w:rFonts w:cstheme="minorHAnsi"/>
          <w:bCs/>
          <w:sz w:val="24"/>
          <w:szCs w:val="24"/>
        </w:rPr>
        <w:t>.0</w:t>
      </w:r>
      <w:r>
        <w:rPr>
          <w:rFonts w:cstheme="minorHAnsi"/>
          <w:bCs/>
          <w:sz w:val="24"/>
          <w:szCs w:val="24"/>
        </w:rPr>
        <w:t>3</w:t>
      </w:r>
      <w:r w:rsidRPr="00BE24E8">
        <w:rPr>
          <w:rFonts w:cstheme="minorHAnsi"/>
          <w:bCs/>
          <w:sz w:val="24"/>
          <w:szCs w:val="24"/>
        </w:rPr>
        <w:t>.2025 r.</w:t>
      </w:r>
    </w:p>
    <w:p w14:paraId="2F6C393A" w14:textId="1DCD2099" w:rsidR="00F37C93" w:rsidRPr="00F37C93" w:rsidRDefault="00F37C93" w:rsidP="00BE24E8">
      <w:pPr>
        <w:pStyle w:val="Akapitzlist"/>
        <w:tabs>
          <w:tab w:val="left" w:pos="142"/>
        </w:tabs>
        <w:suppressAutoHyphens/>
        <w:autoSpaceDN w:val="0"/>
        <w:spacing w:after="0" w:line="240" w:lineRule="auto"/>
        <w:ind w:left="0" w:right="142"/>
        <w:jc w:val="both"/>
        <w:rPr>
          <w:rFonts w:cstheme="minorHAnsi"/>
          <w:b/>
          <w:bCs/>
          <w:sz w:val="24"/>
          <w:szCs w:val="24"/>
        </w:rPr>
      </w:pPr>
    </w:p>
    <w:p w14:paraId="76A6FEAB" w14:textId="77777777" w:rsidR="00882AF6" w:rsidRDefault="0087210D" w:rsidP="00882AF6">
      <w:pPr>
        <w:pStyle w:val="Akapitzlist"/>
        <w:tabs>
          <w:tab w:val="left" w:pos="142"/>
        </w:tabs>
        <w:suppressAutoHyphens/>
        <w:autoSpaceDN w:val="0"/>
        <w:spacing w:after="0" w:line="240" w:lineRule="auto"/>
        <w:ind w:left="0" w:right="14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="Calibri"/>
          <w:b/>
          <w:sz w:val="24"/>
          <w:szCs w:val="24"/>
        </w:rPr>
        <w:t>Komisja Zdrowia, Spraw Społecznych i Porządku Publicznego</w:t>
      </w:r>
      <w:r w:rsidR="000B20C1">
        <w:rPr>
          <w:rFonts w:asciiTheme="minorHAnsi" w:hAnsiTheme="minorHAnsi" w:cs="Calibri"/>
          <w:b/>
          <w:sz w:val="24"/>
          <w:szCs w:val="24"/>
        </w:rPr>
        <w:t xml:space="preserve"> oraz Polityki Senioralnej</w:t>
      </w:r>
      <w:r>
        <w:rPr>
          <w:rFonts w:asciiTheme="minorHAnsi" w:hAnsiTheme="minorHAnsi" w:cstheme="minorHAnsi"/>
          <w:kern w:val="3"/>
          <w:sz w:val="24"/>
          <w:szCs w:val="24"/>
        </w:rPr>
        <w:t xml:space="preserve"> </w:t>
      </w:r>
      <w:r w:rsidR="000B20C1">
        <w:rPr>
          <w:rFonts w:asciiTheme="minorHAnsi" w:hAnsiTheme="minorHAnsi" w:cstheme="minorHAnsi"/>
          <w:kern w:val="3"/>
          <w:sz w:val="24"/>
          <w:szCs w:val="24"/>
        </w:rPr>
        <w:br/>
      </w:r>
      <w:r>
        <w:rPr>
          <w:rFonts w:asciiTheme="minorHAnsi" w:hAnsiTheme="minorHAnsi" w:cstheme="minorHAnsi"/>
          <w:kern w:val="3"/>
          <w:sz w:val="24"/>
          <w:szCs w:val="24"/>
        </w:rPr>
        <w:t xml:space="preserve">w okresie </w:t>
      </w:r>
      <w:r>
        <w:rPr>
          <w:rFonts w:asciiTheme="minorHAnsi" w:hAnsiTheme="minorHAnsi" w:cstheme="minorHAnsi"/>
          <w:sz w:val="24"/>
          <w:szCs w:val="24"/>
        </w:rPr>
        <w:t>m</w:t>
      </w:r>
      <w:r w:rsidR="00010210">
        <w:rPr>
          <w:rFonts w:asciiTheme="minorHAnsi" w:hAnsiTheme="minorHAnsi" w:cstheme="minorHAnsi"/>
          <w:sz w:val="24"/>
          <w:szCs w:val="24"/>
        </w:rPr>
        <w:t>iędzysesyjnym odbyła posiedzeni</w:t>
      </w:r>
      <w:r w:rsidR="000B20C1">
        <w:rPr>
          <w:rFonts w:asciiTheme="minorHAnsi" w:hAnsiTheme="minorHAnsi" w:cstheme="minorHAnsi"/>
          <w:sz w:val="24"/>
          <w:szCs w:val="24"/>
        </w:rPr>
        <w:t>e</w:t>
      </w:r>
      <w:r w:rsidR="00010210">
        <w:rPr>
          <w:rFonts w:asciiTheme="minorHAnsi" w:hAnsiTheme="minorHAnsi" w:cstheme="minorHAnsi"/>
          <w:sz w:val="24"/>
          <w:szCs w:val="24"/>
        </w:rPr>
        <w:t xml:space="preserve"> na który</w:t>
      </w:r>
      <w:r w:rsidR="000B20C1">
        <w:rPr>
          <w:rFonts w:asciiTheme="minorHAnsi" w:hAnsiTheme="minorHAnsi" w:cstheme="minorHAnsi"/>
          <w:sz w:val="24"/>
          <w:szCs w:val="24"/>
        </w:rPr>
        <w:t>m</w:t>
      </w:r>
      <w:r>
        <w:rPr>
          <w:rFonts w:asciiTheme="minorHAnsi" w:hAnsiTheme="minorHAnsi" w:cstheme="minorHAnsi"/>
          <w:sz w:val="24"/>
          <w:szCs w:val="24"/>
        </w:rPr>
        <w:t>:</w:t>
      </w:r>
    </w:p>
    <w:p w14:paraId="7393C6E6" w14:textId="03835C16" w:rsidR="00882AF6" w:rsidRPr="00882AF6" w:rsidRDefault="004E490F" w:rsidP="00882AF6">
      <w:pPr>
        <w:pStyle w:val="Akapitzlist"/>
        <w:tabs>
          <w:tab w:val="left" w:pos="142"/>
        </w:tabs>
        <w:suppressAutoHyphens/>
        <w:autoSpaceDN w:val="0"/>
        <w:spacing w:after="0" w:line="240" w:lineRule="auto"/>
        <w:ind w:left="0" w:right="142"/>
        <w:jc w:val="both"/>
        <w:rPr>
          <w:rFonts w:asciiTheme="minorHAnsi" w:hAnsiTheme="minorHAnsi" w:cstheme="minorHAnsi"/>
          <w:sz w:val="24"/>
          <w:szCs w:val="24"/>
        </w:rPr>
      </w:pPr>
      <w:r w:rsidRPr="006134D2">
        <w:rPr>
          <w:rFonts w:asciiTheme="minorHAnsi" w:hAnsiTheme="minorHAnsi" w:cstheme="minorHAnsi"/>
          <w:b/>
          <w:sz w:val="24"/>
          <w:szCs w:val="24"/>
        </w:rPr>
        <w:t>Komisja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882AF6">
        <w:rPr>
          <w:rFonts w:asciiTheme="minorHAnsi" w:hAnsiTheme="minorHAnsi" w:cstheme="minorHAnsi"/>
          <w:sz w:val="24"/>
          <w:szCs w:val="24"/>
        </w:rPr>
        <w:t xml:space="preserve">zapoznała się </w:t>
      </w:r>
      <w:r w:rsidR="00882AF6" w:rsidRPr="00882AF6">
        <w:rPr>
          <w:rFonts w:asciiTheme="minorHAnsi" w:hAnsiTheme="minorHAnsi" w:cstheme="minorHAnsi"/>
          <w:sz w:val="24"/>
          <w:szCs w:val="24"/>
        </w:rPr>
        <w:t xml:space="preserve">z </w:t>
      </w:r>
      <w:r w:rsidR="00882AF6" w:rsidRPr="00882AF6"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  <w:t>Uchwał</w:t>
      </w:r>
      <w:r w:rsidR="00882AF6" w:rsidRPr="00882AF6"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  <w:t>ą</w:t>
      </w:r>
      <w:r w:rsidR="00882AF6" w:rsidRPr="00882AF6"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  <w:t xml:space="preserve"> Zarządu Nr 73/4/25 Zarządu Powiatu Piaseczyńskiego </w:t>
      </w:r>
      <w:r w:rsidR="00882AF6"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  <w:br/>
      </w:r>
      <w:r w:rsidR="00882AF6" w:rsidRPr="00882AF6"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  <w:t>z dnia 23 kwietnia 2025 r. w sprawie Oceny Zasobów Pomocy Społecznej w Powiecie Piaseczyńskim.</w:t>
      </w:r>
    </w:p>
    <w:p w14:paraId="756DF75F" w14:textId="77777777" w:rsidR="003632F2" w:rsidRDefault="003632F2" w:rsidP="003632F2">
      <w:pPr>
        <w:pStyle w:val="Akapitzlist"/>
        <w:autoSpaceDN w:val="0"/>
        <w:spacing w:after="0" w:line="240" w:lineRule="auto"/>
        <w:ind w:left="0" w:right="-142"/>
        <w:jc w:val="both"/>
        <w:rPr>
          <w:rFonts w:asciiTheme="minorHAnsi" w:hAnsiTheme="minorHAnsi" w:cs="Calibri"/>
          <w:b/>
          <w:sz w:val="24"/>
          <w:szCs w:val="24"/>
        </w:rPr>
      </w:pPr>
      <w:r w:rsidRPr="007B55DF">
        <w:rPr>
          <w:rFonts w:asciiTheme="minorHAnsi" w:hAnsiTheme="minorHAnsi" w:cs="Calibri"/>
          <w:b/>
          <w:sz w:val="24"/>
          <w:szCs w:val="24"/>
        </w:rPr>
        <w:t xml:space="preserve">Komisja </w:t>
      </w:r>
      <w:r>
        <w:rPr>
          <w:rFonts w:asciiTheme="minorHAnsi" w:hAnsiTheme="minorHAnsi" w:cs="Calibri"/>
          <w:b/>
          <w:sz w:val="24"/>
          <w:szCs w:val="24"/>
        </w:rPr>
        <w:t>pozytywnie zaopiniowała projekty uchwał:</w:t>
      </w:r>
    </w:p>
    <w:p w14:paraId="28905149" w14:textId="77777777" w:rsidR="003632F2" w:rsidRPr="003632F2" w:rsidRDefault="003632F2" w:rsidP="003632F2">
      <w:pPr>
        <w:pStyle w:val="Akapitzlist"/>
        <w:widowControl w:val="0"/>
        <w:numPr>
          <w:ilvl w:val="0"/>
          <w:numId w:val="38"/>
        </w:numPr>
        <w:suppressAutoHyphens/>
        <w:autoSpaceDN w:val="0"/>
        <w:spacing w:before="240" w:after="0" w:line="240" w:lineRule="auto"/>
        <w:jc w:val="both"/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</w:pPr>
      <w:r w:rsidRPr="003632F2"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  <w:t xml:space="preserve">w sprawie </w:t>
      </w:r>
      <w:r w:rsidRPr="003632F2"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  <w:t>uchwalenia „Programu profilaktyki i wczesnego wykrywania nadwagi i otyłości wśród dzieci i młodzieży w powiecie piaseczyńskim na lata 2025-2027”,</w:t>
      </w:r>
    </w:p>
    <w:p w14:paraId="754754F0" w14:textId="77777777" w:rsidR="003632F2" w:rsidRPr="004700CF" w:rsidRDefault="003632F2" w:rsidP="003632F2">
      <w:pPr>
        <w:pStyle w:val="Akapitzlist"/>
        <w:widowControl w:val="0"/>
        <w:numPr>
          <w:ilvl w:val="0"/>
          <w:numId w:val="38"/>
        </w:numPr>
        <w:suppressAutoHyphens/>
        <w:autoSpaceDN w:val="0"/>
        <w:spacing w:before="240" w:after="0" w:line="240" w:lineRule="auto"/>
        <w:jc w:val="both"/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</w:pPr>
      <w:r w:rsidRPr="003632F2">
        <w:rPr>
          <w:rFonts w:asciiTheme="minorHAnsi" w:hAnsiTheme="minorHAnsi" w:cstheme="minorHAnsi"/>
          <w:sz w:val="24"/>
          <w:szCs w:val="24"/>
        </w:rPr>
        <w:t>w sprawie wprowadzenia zmian w Uchwale Nr XI/4/25 Rady Powiatu Piaseczyńskiego z dnia 27 marca 2025 roku w sprawie określenia zadań z zakresu rehabilitacji zawodowej i społecznej, na które przeznaczone zostaną środki Państwowego Funduszu Rehabilitacji Osób Niepełnosprawnych dla Powiatu Piaseczyńskiego w 2025 r.</w:t>
      </w:r>
      <w:r>
        <w:rPr>
          <w:rFonts w:asciiTheme="minorHAnsi" w:hAnsiTheme="minorHAnsi" w:cstheme="minorHAnsi"/>
          <w:sz w:val="24"/>
          <w:szCs w:val="24"/>
        </w:rPr>
        <w:t>,</w:t>
      </w:r>
    </w:p>
    <w:p w14:paraId="5BBB34E3" w14:textId="58215318" w:rsidR="004700CF" w:rsidRPr="003632F2" w:rsidRDefault="004700CF" w:rsidP="003632F2">
      <w:pPr>
        <w:pStyle w:val="Akapitzlist"/>
        <w:widowControl w:val="0"/>
        <w:numPr>
          <w:ilvl w:val="0"/>
          <w:numId w:val="38"/>
        </w:numPr>
        <w:suppressAutoHyphens/>
        <w:autoSpaceDN w:val="0"/>
        <w:spacing w:before="240" w:after="0" w:line="240" w:lineRule="auto"/>
        <w:jc w:val="both"/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</w:pPr>
      <w:r w:rsidRPr="004700CF"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  <w:t>w sprawie przyjęcia „Powiatowego programu zapobiegania przestępczości oraz ochrony bezpieczeństwa obywateli i porządku publicznego na lata 2025-2028”</w:t>
      </w:r>
      <w:r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  <w:t>.</w:t>
      </w:r>
    </w:p>
    <w:p w14:paraId="6583F891" w14:textId="0FDB909B" w:rsidR="003632F2" w:rsidRPr="003632F2" w:rsidRDefault="003632F2" w:rsidP="003632F2">
      <w:pPr>
        <w:widowControl w:val="0"/>
        <w:suppressAutoHyphens/>
        <w:autoSpaceDN w:val="0"/>
        <w:spacing w:before="240" w:after="0" w:line="240" w:lineRule="auto"/>
        <w:jc w:val="both"/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</w:pPr>
      <w:r w:rsidRPr="003632F2">
        <w:rPr>
          <w:rFonts w:asciiTheme="minorHAnsi" w:hAnsiTheme="minorHAnsi" w:cstheme="minorHAnsi"/>
          <w:b/>
          <w:bCs/>
          <w:sz w:val="24"/>
          <w:szCs w:val="24"/>
        </w:rPr>
        <w:t>Komisja pozytywnie zaopiniowała projekt protokołu:</w:t>
      </w:r>
    </w:p>
    <w:p w14:paraId="06CF4E34" w14:textId="7FF27710" w:rsidR="004E1EDD" w:rsidRPr="003632F2" w:rsidRDefault="003632F2" w:rsidP="003632F2">
      <w:pPr>
        <w:pStyle w:val="Akapitzlist"/>
        <w:numPr>
          <w:ilvl w:val="0"/>
          <w:numId w:val="39"/>
        </w:numPr>
        <w:tabs>
          <w:tab w:val="left" w:pos="142"/>
        </w:tabs>
        <w:suppressAutoHyphens/>
        <w:autoSpaceDN w:val="0"/>
        <w:spacing w:after="0" w:line="240" w:lineRule="auto"/>
        <w:ind w:right="142"/>
        <w:jc w:val="both"/>
        <w:rPr>
          <w:rFonts w:asciiTheme="minorHAnsi" w:hAnsiTheme="minorHAnsi" w:cstheme="minorHAnsi"/>
          <w:sz w:val="24"/>
          <w:szCs w:val="24"/>
        </w:rPr>
      </w:pPr>
      <w:r w:rsidRPr="003632F2">
        <w:rPr>
          <w:rFonts w:asciiTheme="minorHAnsi" w:eastAsia="Lucida Sans Unicode" w:hAnsiTheme="minorHAnsi" w:cstheme="minorHAnsi"/>
          <w:kern w:val="2"/>
          <w:sz w:val="24"/>
          <w:szCs w:val="24"/>
          <w:lang w:eastAsia="hi-IN"/>
        </w:rPr>
        <w:lastRenderedPageBreak/>
        <w:t>Nr 8/ZSSBiPP/2025 z 21.03.2025 r.</w:t>
      </w:r>
    </w:p>
    <w:p w14:paraId="12225CC4" w14:textId="77777777" w:rsidR="004E1EDD" w:rsidRDefault="004E1EDD" w:rsidP="004E1EDD">
      <w:pPr>
        <w:pStyle w:val="Standard"/>
        <w:tabs>
          <w:tab w:val="left" w:pos="-3174"/>
        </w:tabs>
        <w:ind w:right="141"/>
        <w:jc w:val="both"/>
        <w:rPr>
          <w:rFonts w:asciiTheme="minorHAnsi" w:hAnsiTheme="minorHAnsi" w:cstheme="minorHAnsi"/>
          <w:szCs w:val="24"/>
        </w:rPr>
      </w:pPr>
    </w:p>
    <w:p w14:paraId="74157A5E" w14:textId="77777777" w:rsidR="00084829" w:rsidRPr="00B80E90" w:rsidRDefault="0087210D" w:rsidP="00084829">
      <w:pPr>
        <w:pStyle w:val="Standard"/>
        <w:tabs>
          <w:tab w:val="left" w:pos="-3174"/>
        </w:tabs>
        <w:ind w:right="141"/>
        <w:jc w:val="both"/>
        <w:rPr>
          <w:rFonts w:asciiTheme="minorHAnsi" w:hAnsiTheme="minorHAnsi" w:cstheme="minorHAnsi"/>
          <w:szCs w:val="24"/>
        </w:rPr>
      </w:pPr>
      <w:r w:rsidRPr="00B80E90">
        <w:rPr>
          <w:rFonts w:asciiTheme="minorHAnsi" w:hAnsiTheme="minorHAnsi" w:cstheme="minorHAnsi"/>
          <w:b/>
          <w:szCs w:val="24"/>
        </w:rPr>
        <w:t>Komisja Edukacji, Kultury, Sportu, Turystyki i Promocji</w:t>
      </w:r>
      <w:r w:rsidRPr="00B80E90">
        <w:rPr>
          <w:rFonts w:asciiTheme="minorHAnsi" w:hAnsiTheme="minorHAnsi" w:cstheme="minorHAnsi"/>
          <w:szCs w:val="24"/>
        </w:rPr>
        <w:t xml:space="preserve"> w okresie międzysesyjnym odbyła posiedzenie na którym:</w:t>
      </w:r>
    </w:p>
    <w:p w14:paraId="1A3413A4" w14:textId="3C573203" w:rsidR="00084829" w:rsidRPr="00B80E90" w:rsidRDefault="00F37C93" w:rsidP="00B80E90">
      <w:pPr>
        <w:widowControl w:val="0"/>
        <w:tabs>
          <w:tab w:val="left" w:pos="284"/>
        </w:tabs>
        <w:suppressAutoHyphens/>
        <w:autoSpaceDN w:val="0"/>
        <w:spacing w:after="0" w:line="276" w:lineRule="auto"/>
        <w:ind w:right="-284"/>
        <w:jc w:val="both"/>
        <w:rPr>
          <w:rFonts w:asciiTheme="minorHAnsi" w:eastAsia="Arial" w:hAnsiTheme="minorHAnsi" w:cstheme="minorHAnsi"/>
          <w:bCs/>
          <w:kern w:val="3"/>
          <w:sz w:val="24"/>
          <w:szCs w:val="24"/>
          <w:lang w:eastAsia="zh-CN" w:bidi="hi-IN"/>
        </w:rPr>
      </w:pPr>
      <w:r w:rsidRPr="00B80E90">
        <w:rPr>
          <w:rFonts w:asciiTheme="minorHAnsi" w:hAnsiTheme="minorHAnsi" w:cstheme="minorHAnsi"/>
          <w:b/>
          <w:sz w:val="24"/>
          <w:szCs w:val="24"/>
        </w:rPr>
        <w:t>Komisja</w:t>
      </w:r>
      <w:r w:rsidRPr="00B80E90">
        <w:rPr>
          <w:rFonts w:asciiTheme="minorHAnsi" w:hAnsiTheme="minorHAnsi" w:cstheme="minorHAnsi"/>
          <w:sz w:val="24"/>
          <w:szCs w:val="24"/>
        </w:rPr>
        <w:t xml:space="preserve"> </w:t>
      </w:r>
      <w:r w:rsidR="00B80E90" w:rsidRPr="00B80E90">
        <w:rPr>
          <w:rFonts w:asciiTheme="minorHAnsi" w:hAnsiTheme="minorHAnsi" w:cstheme="minorHAnsi"/>
          <w:sz w:val="24"/>
          <w:szCs w:val="24"/>
        </w:rPr>
        <w:t>zaopiniowała</w:t>
      </w:r>
      <w:r w:rsidR="00B80E90" w:rsidRPr="00B80E90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</w:t>
      </w:r>
      <w:r w:rsidR="00B80E90" w:rsidRPr="00B80E90">
        <w:rPr>
          <w:rFonts w:asciiTheme="minorHAnsi" w:hAnsiTheme="minorHAnsi" w:cstheme="minorHAnsi"/>
          <w:sz w:val="24"/>
          <w:szCs w:val="24"/>
          <w:shd w:val="clear" w:color="auto" w:fill="FFFFFF"/>
        </w:rPr>
        <w:t>propozycj</w:t>
      </w:r>
      <w:r w:rsidR="00B80E90" w:rsidRPr="00B80E90">
        <w:rPr>
          <w:rFonts w:asciiTheme="minorHAnsi" w:hAnsiTheme="minorHAnsi" w:cstheme="minorHAnsi"/>
          <w:sz w:val="24"/>
          <w:szCs w:val="24"/>
          <w:shd w:val="clear" w:color="auto" w:fill="FFFFFF"/>
        </w:rPr>
        <w:t>ę</w:t>
      </w:r>
      <w:r w:rsidR="00B80E90" w:rsidRPr="00B80E90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podziału nagród finansowych Powiatu Piaseczyńskiego dla zawodników i trenerów, którzy osiągnęli wysokie wyniki sportowe we współzawodnictwie międzynarodowym lub krajowym w 2024 roku.</w:t>
      </w:r>
    </w:p>
    <w:p w14:paraId="4174E3E2" w14:textId="77777777" w:rsidR="00B80E90" w:rsidRPr="0087210D" w:rsidRDefault="00B80E90" w:rsidP="00B80E90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7210D">
        <w:rPr>
          <w:rFonts w:asciiTheme="minorHAnsi" w:hAnsiTheme="minorHAnsi" w:cstheme="minorHAnsi"/>
          <w:b/>
          <w:bCs/>
          <w:sz w:val="24"/>
          <w:szCs w:val="24"/>
        </w:rPr>
        <w:t xml:space="preserve">Komisja </w:t>
      </w:r>
      <w:r>
        <w:rPr>
          <w:rFonts w:asciiTheme="minorHAnsi" w:hAnsiTheme="minorHAnsi" w:cstheme="minorHAnsi"/>
          <w:b/>
          <w:bCs/>
          <w:sz w:val="24"/>
          <w:szCs w:val="24"/>
        </w:rPr>
        <w:t>pozytywnie zaopiniowała projekt protokołu</w:t>
      </w:r>
      <w:r w:rsidRPr="0087210D"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p w14:paraId="42353A33" w14:textId="0F0683B5" w:rsidR="00B80E90" w:rsidRPr="00B80E90" w:rsidRDefault="00B80E90" w:rsidP="00B80E90">
      <w:pPr>
        <w:pStyle w:val="Akapitzlist"/>
        <w:widowControl w:val="0"/>
        <w:numPr>
          <w:ilvl w:val="0"/>
          <w:numId w:val="39"/>
        </w:numPr>
        <w:suppressAutoHyphens/>
        <w:autoSpaceDN w:val="0"/>
        <w:spacing w:after="0" w:line="276" w:lineRule="auto"/>
        <w:ind w:right="-284"/>
        <w:jc w:val="both"/>
        <w:rPr>
          <w:rFonts w:asciiTheme="minorHAnsi" w:eastAsia="Arial" w:hAnsiTheme="minorHAnsi" w:cstheme="minorHAnsi"/>
          <w:bCs/>
          <w:kern w:val="3"/>
          <w:sz w:val="24"/>
          <w:szCs w:val="24"/>
          <w:lang w:eastAsia="zh-CN" w:bidi="hi-IN"/>
        </w:rPr>
      </w:pPr>
      <w:r>
        <w:rPr>
          <w:rFonts w:eastAsia="Arial" w:cstheme="minorHAnsi"/>
          <w:bCs/>
          <w:kern w:val="3"/>
          <w:sz w:val="24"/>
          <w:szCs w:val="24"/>
          <w:lang w:eastAsia="zh-CN" w:bidi="hi-IN"/>
        </w:rPr>
        <w:t>Nr 9/EKSTiP/2025 z 25.03.2025 r.</w:t>
      </w:r>
      <w:r>
        <w:rPr>
          <w:rFonts w:eastAsia="Arial" w:cstheme="minorHAnsi"/>
          <w:bCs/>
          <w:kern w:val="3"/>
          <w:sz w:val="24"/>
          <w:szCs w:val="24"/>
          <w:lang w:eastAsia="zh-CN" w:bidi="hi-IN"/>
        </w:rPr>
        <w:t>,</w:t>
      </w:r>
    </w:p>
    <w:p w14:paraId="4A6562F6" w14:textId="4BA97844" w:rsidR="00574AD5" w:rsidRPr="00574AD5" w:rsidRDefault="00B80E90" w:rsidP="00574AD5">
      <w:pPr>
        <w:pStyle w:val="Akapitzlist"/>
        <w:widowControl w:val="0"/>
        <w:numPr>
          <w:ilvl w:val="0"/>
          <w:numId w:val="39"/>
        </w:numPr>
        <w:suppressAutoHyphens/>
        <w:autoSpaceDN w:val="0"/>
        <w:spacing w:after="0" w:line="276" w:lineRule="auto"/>
        <w:ind w:right="-284"/>
        <w:jc w:val="both"/>
        <w:rPr>
          <w:rFonts w:asciiTheme="minorHAnsi" w:eastAsia="Arial" w:hAnsiTheme="minorHAnsi" w:cstheme="minorHAnsi"/>
          <w:bCs/>
          <w:kern w:val="3"/>
          <w:sz w:val="24"/>
          <w:szCs w:val="24"/>
          <w:lang w:eastAsia="zh-CN" w:bidi="hi-IN"/>
        </w:rPr>
      </w:pPr>
      <w:r w:rsidRPr="00B80E90">
        <w:rPr>
          <w:rFonts w:eastAsia="Arial" w:cstheme="minorHAnsi"/>
          <w:bCs/>
          <w:kern w:val="3"/>
          <w:sz w:val="24"/>
          <w:szCs w:val="24"/>
          <w:lang w:eastAsia="zh-CN" w:bidi="hi-IN"/>
        </w:rPr>
        <w:t>Nr 10/EKSTiP/2025 z 22.04.2025 r.</w:t>
      </w:r>
    </w:p>
    <w:p w14:paraId="7E5BF512" w14:textId="26DC4E89" w:rsidR="00574AD5" w:rsidRPr="00574AD5" w:rsidRDefault="00574AD5" w:rsidP="00574AD5">
      <w:pPr>
        <w:spacing w:before="240" w:after="0"/>
        <w:jc w:val="both"/>
        <w:rPr>
          <w:rFonts w:cs="Calibri"/>
          <w:bCs/>
          <w:sz w:val="24"/>
          <w:szCs w:val="24"/>
        </w:rPr>
      </w:pPr>
      <w:r w:rsidRPr="00574AD5">
        <w:rPr>
          <w:rFonts w:cs="Calibri"/>
          <w:b/>
          <w:sz w:val="24"/>
          <w:szCs w:val="24"/>
        </w:rPr>
        <w:t xml:space="preserve">Komisja Rewizyjna </w:t>
      </w:r>
      <w:r w:rsidRPr="00574AD5">
        <w:rPr>
          <w:rFonts w:cs="Calibri"/>
          <w:bCs/>
          <w:sz w:val="24"/>
          <w:szCs w:val="24"/>
        </w:rPr>
        <w:t xml:space="preserve">powołała zespoły kontrolne </w:t>
      </w:r>
      <w:r w:rsidRPr="00574AD5">
        <w:rPr>
          <w:rFonts w:cs="Calibri"/>
          <w:bCs/>
          <w:sz w:val="24"/>
          <w:szCs w:val="24"/>
        </w:rPr>
        <w:t>do przeprowadzenia kontroli zaplanowanych w planie pracy komisji.</w:t>
      </w:r>
    </w:p>
    <w:p w14:paraId="01DCC559" w14:textId="28D5A309" w:rsidR="00D9374F" w:rsidRPr="00574AD5" w:rsidRDefault="00D9374F" w:rsidP="00574AD5">
      <w:pPr>
        <w:widowControl w:val="0"/>
        <w:suppressAutoHyphens/>
        <w:autoSpaceDN w:val="0"/>
        <w:spacing w:after="0" w:line="276" w:lineRule="auto"/>
        <w:ind w:right="-284"/>
        <w:jc w:val="both"/>
        <w:rPr>
          <w:rFonts w:asciiTheme="minorHAnsi" w:eastAsia="Arial" w:hAnsiTheme="minorHAnsi" w:cstheme="minorHAnsi"/>
          <w:bCs/>
          <w:kern w:val="3"/>
          <w:sz w:val="24"/>
          <w:szCs w:val="24"/>
          <w:lang w:eastAsia="zh-CN" w:bidi="hi-IN"/>
        </w:rPr>
      </w:pPr>
    </w:p>
    <w:sectPr w:rsidR="00D9374F" w:rsidRPr="00574AD5" w:rsidSect="008143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636AF"/>
    <w:multiLevelType w:val="hybridMultilevel"/>
    <w:tmpl w:val="4A5AF6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93E4A"/>
    <w:multiLevelType w:val="hybridMultilevel"/>
    <w:tmpl w:val="4A366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E8391B"/>
    <w:multiLevelType w:val="hybridMultilevel"/>
    <w:tmpl w:val="DCE275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A22766"/>
    <w:multiLevelType w:val="hybridMultilevel"/>
    <w:tmpl w:val="3D5A15B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1D253DCA"/>
    <w:multiLevelType w:val="hybridMultilevel"/>
    <w:tmpl w:val="BF7698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D67134"/>
    <w:multiLevelType w:val="hybridMultilevel"/>
    <w:tmpl w:val="957881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251618"/>
    <w:multiLevelType w:val="hybridMultilevel"/>
    <w:tmpl w:val="8AE26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F17B85"/>
    <w:multiLevelType w:val="hybridMultilevel"/>
    <w:tmpl w:val="3098B936"/>
    <w:lvl w:ilvl="0" w:tplc="A0F8B12A">
      <w:start w:val="1"/>
      <w:numFmt w:val="lowerLetter"/>
      <w:lvlText w:val="%1)"/>
      <w:lvlJc w:val="left"/>
      <w:pPr>
        <w:ind w:left="720" w:hanging="360"/>
      </w:pPr>
      <w:rPr>
        <w:rFonts w:ascii="Calibri" w:eastAsiaTheme="minorHAnsi" w:hAnsi="Calibri" w:cs="Calibri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295DA7"/>
    <w:multiLevelType w:val="hybridMultilevel"/>
    <w:tmpl w:val="2892E7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362CE9"/>
    <w:multiLevelType w:val="hybridMultilevel"/>
    <w:tmpl w:val="306E7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745051"/>
    <w:multiLevelType w:val="hybridMultilevel"/>
    <w:tmpl w:val="01CC5C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8F3843"/>
    <w:multiLevelType w:val="hybridMultilevel"/>
    <w:tmpl w:val="58229CAE"/>
    <w:lvl w:ilvl="0" w:tplc="59404CF2">
      <w:start w:val="1"/>
      <w:numFmt w:val="lowerLetter"/>
      <w:lvlText w:val="%1)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115345"/>
    <w:multiLevelType w:val="hybridMultilevel"/>
    <w:tmpl w:val="8716F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8458CC"/>
    <w:multiLevelType w:val="hybridMultilevel"/>
    <w:tmpl w:val="73284E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CD6269"/>
    <w:multiLevelType w:val="hybridMultilevel"/>
    <w:tmpl w:val="032C26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5C30F9"/>
    <w:multiLevelType w:val="hybridMultilevel"/>
    <w:tmpl w:val="66EE1CC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4D200305"/>
    <w:multiLevelType w:val="hybridMultilevel"/>
    <w:tmpl w:val="0BB8FA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0F6DFF"/>
    <w:multiLevelType w:val="hybridMultilevel"/>
    <w:tmpl w:val="53F2DE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914819"/>
    <w:multiLevelType w:val="hybridMultilevel"/>
    <w:tmpl w:val="5780489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5432484F"/>
    <w:multiLevelType w:val="hybridMultilevel"/>
    <w:tmpl w:val="876EFA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402E9D"/>
    <w:multiLevelType w:val="hybridMultilevel"/>
    <w:tmpl w:val="D5E2E6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66344D"/>
    <w:multiLevelType w:val="hybridMultilevel"/>
    <w:tmpl w:val="41FCCA3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C4F00A0"/>
    <w:multiLevelType w:val="hybridMultilevel"/>
    <w:tmpl w:val="E7B8037C"/>
    <w:lvl w:ilvl="0" w:tplc="782CCB3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890AAE"/>
    <w:multiLevelType w:val="hybridMultilevel"/>
    <w:tmpl w:val="449EEE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5E1FC9"/>
    <w:multiLevelType w:val="hybridMultilevel"/>
    <w:tmpl w:val="EBC0CA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3D7001"/>
    <w:multiLevelType w:val="hybridMultilevel"/>
    <w:tmpl w:val="376EC1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825529"/>
    <w:multiLevelType w:val="hybridMultilevel"/>
    <w:tmpl w:val="B5EA6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BD381E"/>
    <w:multiLevelType w:val="hybridMultilevel"/>
    <w:tmpl w:val="0B8E80D8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8" w15:restartNumberingAfterBreak="0">
    <w:nsid w:val="6D727623"/>
    <w:multiLevelType w:val="hybridMultilevel"/>
    <w:tmpl w:val="C39A89B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6F7A6974"/>
    <w:multiLevelType w:val="hybridMultilevel"/>
    <w:tmpl w:val="CF0EDF6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 w15:restartNumberingAfterBreak="0">
    <w:nsid w:val="749C4C7D"/>
    <w:multiLevelType w:val="hybridMultilevel"/>
    <w:tmpl w:val="4FF60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343CA3"/>
    <w:multiLevelType w:val="hybridMultilevel"/>
    <w:tmpl w:val="16CAC8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7C7115"/>
    <w:multiLevelType w:val="hybridMultilevel"/>
    <w:tmpl w:val="F63ABC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2B25A4"/>
    <w:multiLevelType w:val="hybridMultilevel"/>
    <w:tmpl w:val="6BFAC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0119008">
    <w:abstractNumId w:val="1"/>
  </w:num>
  <w:num w:numId="2" w16cid:durableId="321661941">
    <w:abstractNumId w:val="14"/>
  </w:num>
  <w:num w:numId="3" w16cid:durableId="1845196929">
    <w:abstractNumId w:val="2"/>
  </w:num>
  <w:num w:numId="4" w16cid:durableId="2064256658">
    <w:abstractNumId w:val="26"/>
  </w:num>
  <w:num w:numId="5" w16cid:durableId="4052245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70158545">
    <w:abstractNumId w:val="0"/>
  </w:num>
  <w:num w:numId="7" w16cid:durableId="2142921592">
    <w:abstractNumId w:val="20"/>
  </w:num>
  <w:num w:numId="8" w16cid:durableId="124087191">
    <w:abstractNumId w:val="10"/>
  </w:num>
  <w:num w:numId="9" w16cid:durableId="977807907">
    <w:abstractNumId w:val="9"/>
  </w:num>
  <w:num w:numId="10" w16cid:durableId="486016086">
    <w:abstractNumId w:val="32"/>
  </w:num>
  <w:num w:numId="11" w16cid:durableId="386995657">
    <w:abstractNumId w:val="15"/>
  </w:num>
  <w:num w:numId="12" w16cid:durableId="2111970948">
    <w:abstractNumId w:val="4"/>
  </w:num>
  <w:num w:numId="13" w16cid:durableId="844320503">
    <w:abstractNumId w:val="27"/>
  </w:num>
  <w:num w:numId="14" w16cid:durableId="300574083">
    <w:abstractNumId w:val="5"/>
  </w:num>
  <w:num w:numId="15" w16cid:durableId="452330189">
    <w:abstractNumId w:val="6"/>
  </w:num>
  <w:num w:numId="16" w16cid:durableId="66947994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60129457">
    <w:abstractNumId w:val="16"/>
  </w:num>
  <w:num w:numId="18" w16cid:durableId="1693990607">
    <w:abstractNumId w:val="19"/>
  </w:num>
  <w:num w:numId="19" w16cid:durableId="177389444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00259710">
    <w:abstractNumId w:val="8"/>
  </w:num>
  <w:num w:numId="21" w16cid:durableId="669255984">
    <w:abstractNumId w:val="1"/>
  </w:num>
  <w:num w:numId="22" w16cid:durableId="681663501">
    <w:abstractNumId w:val="33"/>
  </w:num>
  <w:num w:numId="23" w16cid:durableId="707146512">
    <w:abstractNumId w:val="18"/>
  </w:num>
  <w:num w:numId="24" w16cid:durableId="9185609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52594934">
    <w:abstractNumId w:val="12"/>
  </w:num>
  <w:num w:numId="26" w16cid:durableId="976640345">
    <w:abstractNumId w:val="1"/>
  </w:num>
  <w:num w:numId="27" w16cid:durableId="169570104">
    <w:abstractNumId w:val="8"/>
  </w:num>
  <w:num w:numId="28" w16cid:durableId="5183997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60362803">
    <w:abstractNumId w:val="17"/>
  </w:num>
  <w:num w:numId="30" w16cid:durableId="72811680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96836427">
    <w:abstractNumId w:val="28"/>
  </w:num>
  <w:num w:numId="32" w16cid:durableId="1372457740">
    <w:abstractNumId w:val="30"/>
  </w:num>
  <w:num w:numId="33" w16cid:durableId="367411620">
    <w:abstractNumId w:val="3"/>
  </w:num>
  <w:num w:numId="34" w16cid:durableId="999507805">
    <w:abstractNumId w:val="25"/>
  </w:num>
  <w:num w:numId="35" w16cid:durableId="48304019">
    <w:abstractNumId w:val="10"/>
  </w:num>
  <w:num w:numId="36" w16cid:durableId="2002735409">
    <w:abstractNumId w:val="31"/>
  </w:num>
  <w:num w:numId="37" w16cid:durableId="23602691">
    <w:abstractNumId w:val="29"/>
  </w:num>
  <w:num w:numId="38" w16cid:durableId="913971680">
    <w:abstractNumId w:val="23"/>
  </w:num>
  <w:num w:numId="39" w16cid:durableId="757215167">
    <w:abstractNumId w:val="2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71AA"/>
    <w:rsid w:val="00010210"/>
    <w:rsid w:val="000212EF"/>
    <w:rsid w:val="000219F2"/>
    <w:rsid w:val="000222D0"/>
    <w:rsid w:val="000240E7"/>
    <w:rsid w:val="000337C5"/>
    <w:rsid w:val="0005529B"/>
    <w:rsid w:val="00057535"/>
    <w:rsid w:val="00067AB3"/>
    <w:rsid w:val="00084829"/>
    <w:rsid w:val="00084953"/>
    <w:rsid w:val="00086622"/>
    <w:rsid w:val="00090DB5"/>
    <w:rsid w:val="000A060F"/>
    <w:rsid w:val="000B1D8C"/>
    <w:rsid w:val="000B20C1"/>
    <w:rsid w:val="000B3A12"/>
    <w:rsid w:val="000B5A25"/>
    <w:rsid w:val="000B5B88"/>
    <w:rsid w:val="000D0849"/>
    <w:rsid w:val="000D3E5C"/>
    <w:rsid w:val="000F0CFD"/>
    <w:rsid w:val="000F2E3D"/>
    <w:rsid w:val="000F59F3"/>
    <w:rsid w:val="0011209E"/>
    <w:rsid w:val="0011236D"/>
    <w:rsid w:val="001152D1"/>
    <w:rsid w:val="001271D1"/>
    <w:rsid w:val="00137E7C"/>
    <w:rsid w:val="001476B8"/>
    <w:rsid w:val="001508B8"/>
    <w:rsid w:val="001530B5"/>
    <w:rsid w:val="001555DC"/>
    <w:rsid w:val="0016012F"/>
    <w:rsid w:val="00160356"/>
    <w:rsid w:val="00170CCA"/>
    <w:rsid w:val="001769E7"/>
    <w:rsid w:val="00191376"/>
    <w:rsid w:val="001A0367"/>
    <w:rsid w:val="001A0454"/>
    <w:rsid w:val="001A63AF"/>
    <w:rsid w:val="001A7980"/>
    <w:rsid w:val="001B0567"/>
    <w:rsid w:val="001C3D5F"/>
    <w:rsid w:val="001D0E6A"/>
    <w:rsid w:val="001D4DD2"/>
    <w:rsid w:val="001E4139"/>
    <w:rsid w:val="001E4429"/>
    <w:rsid w:val="001E5E4B"/>
    <w:rsid w:val="001F6E44"/>
    <w:rsid w:val="002202B6"/>
    <w:rsid w:val="00220B61"/>
    <w:rsid w:val="002213C8"/>
    <w:rsid w:val="0023690B"/>
    <w:rsid w:val="0024628D"/>
    <w:rsid w:val="00246DA8"/>
    <w:rsid w:val="0024724C"/>
    <w:rsid w:val="0028449A"/>
    <w:rsid w:val="00293390"/>
    <w:rsid w:val="00297CA1"/>
    <w:rsid w:val="002A139A"/>
    <w:rsid w:val="002A2C85"/>
    <w:rsid w:val="002B71AA"/>
    <w:rsid w:val="002C21A8"/>
    <w:rsid w:val="002C2663"/>
    <w:rsid w:val="002C71FE"/>
    <w:rsid w:val="002C76AE"/>
    <w:rsid w:val="002D2E18"/>
    <w:rsid w:val="002D3368"/>
    <w:rsid w:val="002D6384"/>
    <w:rsid w:val="002E02A3"/>
    <w:rsid w:val="002E0F3C"/>
    <w:rsid w:val="002E2CDC"/>
    <w:rsid w:val="002E5FE4"/>
    <w:rsid w:val="002E7D87"/>
    <w:rsid w:val="002F28EF"/>
    <w:rsid w:val="0030642F"/>
    <w:rsid w:val="00307201"/>
    <w:rsid w:val="0033370D"/>
    <w:rsid w:val="003448D5"/>
    <w:rsid w:val="00350642"/>
    <w:rsid w:val="0035564D"/>
    <w:rsid w:val="00356A5B"/>
    <w:rsid w:val="003632F2"/>
    <w:rsid w:val="003650AE"/>
    <w:rsid w:val="003735EC"/>
    <w:rsid w:val="0038173A"/>
    <w:rsid w:val="00384131"/>
    <w:rsid w:val="00387745"/>
    <w:rsid w:val="00391BDE"/>
    <w:rsid w:val="003C2839"/>
    <w:rsid w:val="003C7188"/>
    <w:rsid w:val="003D1E22"/>
    <w:rsid w:val="003D42CD"/>
    <w:rsid w:val="003D576E"/>
    <w:rsid w:val="003D747A"/>
    <w:rsid w:val="003D7AFD"/>
    <w:rsid w:val="003E6D9B"/>
    <w:rsid w:val="003F1586"/>
    <w:rsid w:val="00421906"/>
    <w:rsid w:val="0042484F"/>
    <w:rsid w:val="00425DC5"/>
    <w:rsid w:val="00425E95"/>
    <w:rsid w:val="00427671"/>
    <w:rsid w:val="00431F68"/>
    <w:rsid w:val="00434388"/>
    <w:rsid w:val="004435FD"/>
    <w:rsid w:val="00447D61"/>
    <w:rsid w:val="0045008F"/>
    <w:rsid w:val="00454674"/>
    <w:rsid w:val="00463695"/>
    <w:rsid w:val="004700CF"/>
    <w:rsid w:val="0047644C"/>
    <w:rsid w:val="00483D8D"/>
    <w:rsid w:val="004A0DF4"/>
    <w:rsid w:val="004A5824"/>
    <w:rsid w:val="004B0662"/>
    <w:rsid w:val="004B1CB5"/>
    <w:rsid w:val="004B7ED4"/>
    <w:rsid w:val="004C0753"/>
    <w:rsid w:val="004C6CBE"/>
    <w:rsid w:val="004D40A5"/>
    <w:rsid w:val="004D7BAE"/>
    <w:rsid w:val="004E1EDD"/>
    <w:rsid w:val="004E3BD3"/>
    <w:rsid w:val="004E490F"/>
    <w:rsid w:val="004E5ACB"/>
    <w:rsid w:val="004E69B0"/>
    <w:rsid w:val="004F4579"/>
    <w:rsid w:val="004F755A"/>
    <w:rsid w:val="005066C7"/>
    <w:rsid w:val="00527184"/>
    <w:rsid w:val="00535C01"/>
    <w:rsid w:val="0054001F"/>
    <w:rsid w:val="00541C08"/>
    <w:rsid w:val="00542AA1"/>
    <w:rsid w:val="00547422"/>
    <w:rsid w:val="005561F9"/>
    <w:rsid w:val="005627B7"/>
    <w:rsid w:val="00562885"/>
    <w:rsid w:val="0056531C"/>
    <w:rsid w:val="0057151A"/>
    <w:rsid w:val="00571C24"/>
    <w:rsid w:val="00573802"/>
    <w:rsid w:val="00574AD5"/>
    <w:rsid w:val="00575FB7"/>
    <w:rsid w:val="00576383"/>
    <w:rsid w:val="00585E0D"/>
    <w:rsid w:val="00586CC5"/>
    <w:rsid w:val="005A2BBD"/>
    <w:rsid w:val="005B14DE"/>
    <w:rsid w:val="005B1CD9"/>
    <w:rsid w:val="005B69B8"/>
    <w:rsid w:val="005C2D4A"/>
    <w:rsid w:val="005D060E"/>
    <w:rsid w:val="005D71B3"/>
    <w:rsid w:val="005E20F1"/>
    <w:rsid w:val="005E73AB"/>
    <w:rsid w:val="005F3E6B"/>
    <w:rsid w:val="006007CA"/>
    <w:rsid w:val="006134D2"/>
    <w:rsid w:val="0061366B"/>
    <w:rsid w:val="00616A8F"/>
    <w:rsid w:val="00617908"/>
    <w:rsid w:val="0065009D"/>
    <w:rsid w:val="006576FF"/>
    <w:rsid w:val="006602C0"/>
    <w:rsid w:val="00663712"/>
    <w:rsid w:val="006640DA"/>
    <w:rsid w:val="0067070E"/>
    <w:rsid w:val="00671A9E"/>
    <w:rsid w:val="00672EC6"/>
    <w:rsid w:val="00674B56"/>
    <w:rsid w:val="00675434"/>
    <w:rsid w:val="0068047C"/>
    <w:rsid w:val="0068057D"/>
    <w:rsid w:val="00680A90"/>
    <w:rsid w:val="00685EAC"/>
    <w:rsid w:val="006A081E"/>
    <w:rsid w:val="006A2507"/>
    <w:rsid w:val="006A7609"/>
    <w:rsid w:val="006B225F"/>
    <w:rsid w:val="006B27F6"/>
    <w:rsid w:val="006B3BEC"/>
    <w:rsid w:val="006B48D9"/>
    <w:rsid w:val="006D1745"/>
    <w:rsid w:val="006D45D9"/>
    <w:rsid w:val="006D7478"/>
    <w:rsid w:val="006F1DB3"/>
    <w:rsid w:val="006F6D4B"/>
    <w:rsid w:val="007127B5"/>
    <w:rsid w:val="0072357D"/>
    <w:rsid w:val="00725AAD"/>
    <w:rsid w:val="00727E6D"/>
    <w:rsid w:val="0073114A"/>
    <w:rsid w:val="00752172"/>
    <w:rsid w:val="00754CE6"/>
    <w:rsid w:val="00755BC2"/>
    <w:rsid w:val="00756AB4"/>
    <w:rsid w:val="00762F55"/>
    <w:rsid w:val="007736CA"/>
    <w:rsid w:val="00773C97"/>
    <w:rsid w:val="00793F71"/>
    <w:rsid w:val="007A6C25"/>
    <w:rsid w:val="007A6FA5"/>
    <w:rsid w:val="007A7008"/>
    <w:rsid w:val="007B0B98"/>
    <w:rsid w:val="007B55DF"/>
    <w:rsid w:val="007B7C88"/>
    <w:rsid w:val="007D02F7"/>
    <w:rsid w:val="007D2209"/>
    <w:rsid w:val="007D6AC8"/>
    <w:rsid w:val="007D7EFE"/>
    <w:rsid w:val="007F3189"/>
    <w:rsid w:val="008110E8"/>
    <w:rsid w:val="00816FB7"/>
    <w:rsid w:val="00822AA9"/>
    <w:rsid w:val="0082310A"/>
    <w:rsid w:val="008345CD"/>
    <w:rsid w:val="00835F12"/>
    <w:rsid w:val="00836612"/>
    <w:rsid w:val="00840705"/>
    <w:rsid w:val="00847007"/>
    <w:rsid w:val="00855206"/>
    <w:rsid w:val="00855D07"/>
    <w:rsid w:val="008567F3"/>
    <w:rsid w:val="0086477E"/>
    <w:rsid w:val="008705DD"/>
    <w:rsid w:val="00871134"/>
    <w:rsid w:val="0087210D"/>
    <w:rsid w:val="00873773"/>
    <w:rsid w:val="00875552"/>
    <w:rsid w:val="008810EF"/>
    <w:rsid w:val="00882AF6"/>
    <w:rsid w:val="0089223C"/>
    <w:rsid w:val="00897167"/>
    <w:rsid w:val="008A0247"/>
    <w:rsid w:val="008A14DC"/>
    <w:rsid w:val="008A228C"/>
    <w:rsid w:val="008A3433"/>
    <w:rsid w:val="008A762D"/>
    <w:rsid w:val="008A784F"/>
    <w:rsid w:val="008B45A5"/>
    <w:rsid w:val="008C2034"/>
    <w:rsid w:val="008D2DD1"/>
    <w:rsid w:val="008D417B"/>
    <w:rsid w:val="008D64BD"/>
    <w:rsid w:val="008D6970"/>
    <w:rsid w:val="008E35A6"/>
    <w:rsid w:val="008E5731"/>
    <w:rsid w:val="008E7C9D"/>
    <w:rsid w:val="00904053"/>
    <w:rsid w:val="0091154C"/>
    <w:rsid w:val="009172DC"/>
    <w:rsid w:val="009270CD"/>
    <w:rsid w:val="009375C2"/>
    <w:rsid w:val="0093766C"/>
    <w:rsid w:val="0094030B"/>
    <w:rsid w:val="00942343"/>
    <w:rsid w:val="009433EB"/>
    <w:rsid w:val="00943F5A"/>
    <w:rsid w:val="009513B9"/>
    <w:rsid w:val="00954241"/>
    <w:rsid w:val="009543AB"/>
    <w:rsid w:val="0096015E"/>
    <w:rsid w:val="00965CC3"/>
    <w:rsid w:val="00970002"/>
    <w:rsid w:val="0097547A"/>
    <w:rsid w:val="00975618"/>
    <w:rsid w:val="00975A30"/>
    <w:rsid w:val="00983161"/>
    <w:rsid w:val="00994C3C"/>
    <w:rsid w:val="009B772A"/>
    <w:rsid w:val="009D041A"/>
    <w:rsid w:val="009E08F6"/>
    <w:rsid w:val="009E282B"/>
    <w:rsid w:val="009E59C5"/>
    <w:rsid w:val="009E6350"/>
    <w:rsid w:val="009F1E36"/>
    <w:rsid w:val="00A04079"/>
    <w:rsid w:val="00A04171"/>
    <w:rsid w:val="00A043DE"/>
    <w:rsid w:val="00A06EA4"/>
    <w:rsid w:val="00A11C02"/>
    <w:rsid w:val="00A30AD0"/>
    <w:rsid w:val="00A36117"/>
    <w:rsid w:val="00A368AF"/>
    <w:rsid w:val="00A41853"/>
    <w:rsid w:val="00A441E6"/>
    <w:rsid w:val="00A649E9"/>
    <w:rsid w:val="00A7045D"/>
    <w:rsid w:val="00A80024"/>
    <w:rsid w:val="00A81DFD"/>
    <w:rsid w:val="00A9279F"/>
    <w:rsid w:val="00A94108"/>
    <w:rsid w:val="00A941C7"/>
    <w:rsid w:val="00A95C73"/>
    <w:rsid w:val="00AB12CA"/>
    <w:rsid w:val="00AB494D"/>
    <w:rsid w:val="00AB7EA5"/>
    <w:rsid w:val="00AC5E5D"/>
    <w:rsid w:val="00AD3F9B"/>
    <w:rsid w:val="00AD4480"/>
    <w:rsid w:val="00AD6319"/>
    <w:rsid w:val="00AD7663"/>
    <w:rsid w:val="00AE495B"/>
    <w:rsid w:val="00AF3800"/>
    <w:rsid w:val="00AF51B3"/>
    <w:rsid w:val="00AF61D2"/>
    <w:rsid w:val="00B10B22"/>
    <w:rsid w:val="00B156E8"/>
    <w:rsid w:val="00B233F2"/>
    <w:rsid w:val="00B237C5"/>
    <w:rsid w:val="00B24B5D"/>
    <w:rsid w:val="00B26811"/>
    <w:rsid w:val="00B27838"/>
    <w:rsid w:val="00B44593"/>
    <w:rsid w:val="00B61AE1"/>
    <w:rsid w:val="00B61FBF"/>
    <w:rsid w:val="00B71207"/>
    <w:rsid w:val="00B72AF7"/>
    <w:rsid w:val="00B8014B"/>
    <w:rsid w:val="00B80E90"/>
    <w:rsid w:val="00B81846"/>
    <w:rsid w:val="00B82184"/>
    <w:rsid w:val="00B94102"/>
    <w:rsid w:val="00B9523B"/>
    <w:rsid w:val="00B962B2"/>
    <w:rsid w:val="00BA0411"/>
    <w:rsid w:val="00BA2A56"/>
    <w:rsid w:val="00BA409A"/>
    <w:rsid w:val="00BB1BC7"/>
    <w:rsid w:val="00BB33D6"/>
    <w:rsid w:val="00BB5843"/>
    <w:rsid w:val="00BD017A"/>
    <w:rsid w:val="00BD4403"/>
    <w:rsid w:val="00BE24E8"/>
    <w:rsid w:val="00BE2D3F"/>
    <w:rsid w:val="00BF07FE"/>
    <w:rsid w:val="00BF2A4A"/>
    <w:rsid w:val="00BF337B"/>
    <w:rsid w:val="00BF4250"/>
    <w:rsid w:val="00C1004E"/>
    <w:rsid w:val="00C108E7"/>
    <w:rsid w:val="00C31CE9"/>
    <w:rsid w:val="00C362F4"/>
    <w:rsid w:val="00C60B24"/>
    <w:rsid w:val="00C61BA7"/>
    <w:rsid w:val="00C70844"/>
    <w:rsid w:val="00C73A1D"/>
    <w:rsid w:val="00C940CE"/>
    <w:rsid w:val="00C9523F"/>
    <w:rsid w:val="00CA76BA"/>
    <w:rsid w:val="00CB1273"/>
    <w:rsid w:val="00CB1B1C"/>
    <w:rsid w:val="00CC06F3"/>
    <w:rsid w:val="00CD6D3F"/>
    <w:rsid w:val="00CE44E1"/>
    <w:rsid w:val="00CF055D"/>
    <w:rsid w:val="00D0431A"/>
    <w:rsid w:val="00D0752D"/>
    <w:rsid w:val="00D0772A"/>
    <w:rsid w:val="00D128D0"/>
    <w:rsid w:val="00D13075"/>
    <w:rsid w:val="00D14093"/>
    <w:rsid w:val="00D14C55"/>
    <w:rsid w:val="00D1569C"/>
    <w:rsid w:val="00D158A2"/>
    <w:rsid w:val="00D1799B"/>
    <w:rsid w:val="00D2635B"/>
    <w:rsid w:val="00D4736C"/>
    <w:rsid w:val="00D54704"/>
    <w:rsid w:val="00D552BB"/>
    <w:rsid w:val="00D56B36"/>
    <w:rsid w:val="00D639E8"/>
    <w:rsid w:val="00D85E9E"/>
    <w:rsid w:val="00D9374F"/>
    <w:rsid w:val="00DA3E29"/>
    <w:rsid w:val="00DA5DA9"/>
    <w:rsid w:val="00DB5D76"/>
    <w:rsid w:val="00DB7E21"/>
    <w:rsid w:val="00DD473D"/>
    <w:rsid w:val="00DE5EE7"/>
    <w:rsid w:val="00DE679B"/>
    <w:rsid w:val="00DF3FC4"/>
    <w:rsid w:val="00E07421"/>
    <w:rsid w:val="00E31E4D"/>
    <w:rsid w:val="00E3557C"/>
    <w:rsid w:val="00E476E6"/>
    <w:rsid w:val="00E62B4D"/>
    <w:rsid w:val="00E72939"/>
    <w:rsid w:val="00E7541B"/>
    <w:rsid w:val="00E77F12"/>
    <w:rsid w:val="00E824F3"/>
    <w:rsid w:val="00E902B1"/>
    <w:rsid w:val="00E9039E"/>
    <w:rsid w:val="00EA1D97"/>
    <w:rsid w:val="00EA262D"/>
    <w:rsid w:val="00EA4F41"/>
    <w:rsid w:val="00EA6983"/>
    <w:rsid w:val="00EB1DF0"/>
    <w:rsid w:val="00EB1F87"/>
    <w:rsid w:val="00EB4393"/>
    <w:rsid w:val="00EC0CA9"/>
    <w:rsid w:val="00EC3939"/>
    <w:rsid w:val="00ED7573"/>
    <w:rsid w:val="00ED7B24"/>
    <w:rsid w:val="00EF1BA3"/>
    <w:rsid w:val="00EF2FCF"/>
    <w:rsid w:val="00EF68B1"/>
    <w:rsid w:val="00F06C54"/>
    <w:rsid w:val="00F06F1B"/>
    <w:rsid w:val="00F14257"/>
    <w:rsid w:val="00F22A23"/>
    <w:rsid w:val="00F22E4C"/>
    <w:rsid w:val="00F37C93"/>
    <w:rsid w:val="00F41668"/>
    <w:rsid w:val="00F42B00"/>
    <w:rsid w:val="00F44E1A"/>
    <w:rsid w:val="00F67703"/>
    <w:rsid w:val="00F7396E"/>
    <w:rsid w:val="00F846C1"/>
    <w:rsid w:val="00F92802"/>
    <w:rsid w:val="00F940A1"/>
    <w:rsid w:val="00F963EE"/>
    <w:rsid w:val="00FA79C3"/>
    <w:rsid w:val="00FB0E85"/>
    <w:rsid w:val="00FB18C6"/>
    <w:rsid w:val="00FB25E7"/>
    <w:rsid w:val="00FB2D56"/>
    <w:rsid w:val="00FB5F65"/>
    <w:rsid w:val="00FB7697"/>
    <w:rsid w:val="00FC0A77"/>
    <w:rsid w:val="00FC7C30"/>
    <w:rsid w:val="00FE71B9"/>
    <w:rsid w:val="00FF2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01F0D"/>
  <w15:docId w15:val="{537DBEB9-6379-426C-8462-8566846F6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24F3"/>
    <w:pPr>
      <w:spacing w:after="160" w:line="252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Tytu"/>
    <w:next w:val="Normalny"/>
    <w:link w:val="Nagwek1Znak"/>
    <w:qFormat/>
    <w:rsid w:val="00762F55"/>
    <w:pPr>
      <w:pBdr>
        <w:bottom w:val="none" w:sz="0" w:space="0" w:color="auto"/>
      </w:pBdr>
      <w:spacing w:after="240" w:line="300" w:lineRule="auto"/>
      <w:jc w:val="center"/>
      <w:outlineLvl w:val="0"/>
    </w:pPr>
    <w:rPr>
      <w:rFonts w:ascii="Calibri" w:hAnsi="Calibri"/>
      <w:b/>
      <w:color w:val="auto"/>
      <w:spacing w:val="0"/>
      <w:sz w:val="24"/>
      <w:szCs w:val="5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24F3"/>
    <w:pPr>
      <w:ind w:left="720"/>
      <w:contextualSpacing/>
    </w:pPr>
  </w:style>
  <w:style w:type="paragraph" w:customStyle="1" w:styleId="Standard">
    <w:name w:val="Standard"/>
    <w:link w:val="StandardZnak"/>
    <w:rsid w:val="00E824F3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0"/>
    </w:rPr>
  </w:style>
  <w:style w:type="character" w:customStyle="1" w:styleId="Domylnaczcionkaakapitu1">
    <w:name w:val="Domyślna czcionka akapitu1"/>
    <w:rsid w:val="00E824F3"/>
  </w:style>
  <w:style w:type="paragraph" w:customStyle="1" w:styleId="Default">
    <w:name w:val="Default"/>
    <w:rsid w:val="00D158A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362F4"/>
    <w:pPr>
      <w:spacing w:before="100" w:beforeAutospacing="1" w:after="142" w:line="276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7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752D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BD017A"/>
    <w:pPr>
      <w:spacing w:after="0" w:line="240" w:lineRule="auto"/>
      <w:jc w:val="center"/>
    </w:pPr>
    <w:rPr>
      <w:rFonts w:ascii="Times New Roman" w:hAnsi="Times New Roman"/>
      <w:b/>
      <w:i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D017A"/>
    <w:rPr>
      <w:rFonts w:ascii="Times New Roman" w:eastAsia="Times New Roman" w:hAnsi="Times New Roman" w:cs="Times New Roman"/>
      <w:b/>
      <w:i/>
      <w:sz w:val="32"/>
      <w:szCs w:val="20"/>
      <w:lang w:eastAsia="pl-PL"/>
    </w:rPr>
  </w:style>
  <w:style w:type="character" w:customStyle="1" w:styleId="StandardZnak">
    <w:name w:val="Standard Znak"/>
    <w:basedOn w:val="Domylnaczcionkaakapitu"/>
    <w:link w:val="Standard"/>
    <w:locked/>
    <w:rsid w:val="005561F9"/>
    <w:rPr>
      <w:rFonts w:ascii="Times New Roman" w:eastAsia="Times New Roman" w:hAnsi="Times New Roman" w:cs="Times New Roman"/>
      <w:kern w:val="3"/>
      <w:sz w:val="24"/>
      <w:szCs w:val="20"/>
    </w:rPr>
  </w:style>
  <w:style w:type="character" w:styleId="Pogrubienie">
    <w:name w:val="Strong"/>
    <w:basedOn w:val="Domylnaczcionkaakapitu"/>
    <w:uiPriority w:val="22"/>
    <w:qFormat/>
    <w:rsid w:val="00DE5EE7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762F55"/>
    <w:rPr>
      <w:rFonts w:ascii="Calibri" w:eastAsiaTheme="majorEastAsia" w:hAnsi="Calibri" w:cstheme="majorBidi"/>
      <w:b/>
      <w:kern w:val="28"/>
      <w:sz w:val="24"/>
      <w:szCs w:val="56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762F5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762F5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3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2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8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9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2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3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4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6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70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8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1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7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4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2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4592B-2CA4-40F3-AD7F-37DB4AE68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2</Pages>
  <Words>424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Kucharska</dc:creator>
  <cp:lastModifiedBy>Monika Kucharska</cp:lastModifiedBy>
  <cp:revision>142</cp:revision>
  <cp:lastPrinted>2022-09-28T08:49:00Z</cp:lastPrinted>
  <dcterms:created xsi:type="dcterms:W3CDTF">2023-05-10T11:32:00Z</dcterms:created>
  <dcterms:modified xsi:type="dcterms:W3CDTF">2025-05-23T10:36:00Z</dcterms:modified>
</cp:coreProperties>
</file>