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62715" w14:textId="77777777" w:rsidR="00E63F14" w:rsidRDefault="00E63F14" w:rsidP="00E63F14">
      <w:pPr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Rada Powiatu Piaseczyńskiego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br/>
        <w:t>Komisja Budżetu i Finansów</w:t>
      </w:r>
    </w:p>
    <w:p w14:paraId="2C962FCA" w14:textId="0F912529" w:rsidR="00E63F14" w:rsidRDefault="00E63F14" w:rsidP="00E63F14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>RZP.0012.10.2025.MK</w:t>
      </w:r>
    </w:p>
    <w:p w14:paraId="18B42616" w14:textId="3A530749" w:rsidR="00E63F14" w:rsidRDefault="00E63F14" w:rsidP="00E63F14">
      <w:pPr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Protokół Nr 19/BF/2025</w:t>
      </w:r>
    </w:p>
    <w:p w14:paraId="5225DB54" w14:textId="37C1C72A" w:rsidR="00E63F14" w:rsidRDefault="00E63F14" w:rsidP="00E63F14">
      <w:pPr>
        <w:spacing w:after="0"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Obrady rozpoczęto </w:t>
      </w:r>
      <w:r w:rsidR="00EE2865">
        <w:rPr>
          <w:rFonts w:eastAsia="Times New Roman" w:cstheme="minorHAnsi"/>
          <w:b/>
          <w:color w:val="000000"/>
          <w:sz w:val="24"/>
          <w:szCs w:val="24"/>
          <w:lang w:eastAsia="pl-PL"/>
        </w:rPr>
        <w:t>30 października</w:t>
      </w: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 o godz. 13:30, a zakończono o godz. 14:0</w:t>
      </w:r>
      <w:r w:rsidR="00EE2865">
        <w:rPr>
          <w:rFonts w:eastAsia="Times New Roman" w:cstheme="minorHAnsi"/>
          <w:b/>
          <w:color w:val="000000"/>
          <w:sz w:val="24"/>
          <w:szCs w:val="24"/>
          <w:lang w:eastAsia="pl-PL"/>
        </w:rPr>
        <w:t>1</w:t>
      </w: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 tego samego dnia.</w:t>
      </w:r>
    </w:p>
    <w:p w14:paraId="115C0E58" w14:textId="77777777" w:rsidR="00E63F14" w:rsidRPr="00166E09" w:rsidRDefault="00E63F14" w:rsidP="00EE2865">
      <w:pPr>
        <w:spacing w:after="0" w:line="240" w:lineRule="auto"/>
        <w:jc w:val="both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862781">
        <w:rPr>
          <w:rFonts w:eastAsia="Lucida Sans Unicode" w:cstheme="minorHAnsi"/>
          <w:sz w:val="24"/>
          <w:szCs w:val="24"/>
        </w:rPr>
        <w:t>Lista obecności stanowi załącznik do protokołu</w:t>
      </w:r>
      <w:r w:rsidRPr="00862781">
        <w:rPr>
          <w:rFonts w:eastAsia="Lucida Sans Unicode" w:cstheme="minorHAnsi"/>
          <w:sz w:val="24"/>
          <w:szCs w:val="24"/>
          <w:vertAlign w:val="superscript"/>
        </w:rPr>
        <w:footnoteReference w:id="1"/>
      </w:r>
      <w:r w:rsidRPr="00862781">
        <w:rPr>
          <w:rFonts w:eastAsia="Lucida Sans Unicode" w:cstheme="minorHAnsi"/>
          <w:sz w:val="24"/>
          <w:szCs w:val="24"/>
        </w:rPr>
        <w:t xml:space="preserve">. </w:t>
      </w:r>
      <w:r w:rsidRPr="00862781">
        <w:rPr>
          <w:rFonts w:eastAsia="SimSun" w:cstheme="minorHAnsi"/>
          <w:kern w:val="3"/>
          <w:sz w:val="24"/>
          <w:szCs w:val="24"/>
          <w:lang w:eastAsia="zh-CN" w:bidi="hi-IN"/>
        </w:rPr>
        <w:t>Obrady Komisji utrwalono na nagraniu.</w:t>
      </w:r>
    </w:p>
    <w:p w14:paraId="6ACE4229" w14:textId="77777777" w:rsidR="00EE2865" w:rsidRDefault="00E63F14" w:rsidP="00EE2865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D70CC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 posiedzeniu wzięło udział </w:t>
      </w:r>
      <w:r w:rsidRPr="00D70CC7">
        <w:rPr>
          <w:rFonts w:eastAsia="Times New Roman" w:cstheme="minorHAnsi"/>
          <w:b/>
          <w:color w:val="000000"/>
          <w:sz w:val="24"/>
          <w:szCs w:val="24"/>
          <w:lang w:eastAsia="pl-PL"/>
        </w:rPr>
        <w:t>1</w:t>
      </w:r>
      <w:r w:rsidR="00EE2865">
        <w:rPr>
          <w:rFonts w:eastAsia="Times New Roman" w:cstheme="minorHAnsi"/>
          <w:b/>
          <w:color w:val="000000"/>
          <w:sz w:val="24"/>
          <w:szCs w:val="24"/>
          <w:lang w:eastAsia="pl-PL"/>
        </w:rPr>
        <w:t>2</w:t>
      </w:r>
      <w:r w:rsidRPr="00D70CC7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Członków Komisji.</w:t>
      </w:r>
    </w:p>
    <w:p w14:paraId="49BE2AE3" w14:textId="22D89B65" w:rsidR="00E63F14" w:rsidRPr="00E63F14" w:rsidRDefault="00E63F14" w:rsidP="00EE2865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E63F14">
        <w:rPr>
          <w:rFonts w:asciiTheme="majorHAnsi" w:eastAsia="Times New Roman" w:hAnsiTheme="majorHAnsi" w:cstheme="maj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Obecni:</w:t>
      </w:r>
    </w:p>
    <w:p w14:paraId="1F802D1E" w14:textId="77777777" w:rsidR="00E63F14" w:rsidRPr="005052A6" w:rsidRDefault="00E63F14" w:rsidP="00EE2865">
      <w:pPr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5052A6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1. </w:t>
      </w:r>
      <w:r w:rsidRPr="005052A6">
        <w:rPr>
          <w:rFonts w:eastAsia="Times New Roman" w:cstheme="minorHAnsi"/>
          <w:strike/>
          <w:color w:val="000000"/>
          <w:kern w:val="0"/>
          <w:sz w:val="24"/>
          <w:szCs w:val="24"/>
          <w:lang w:eastAsia="pl-PL"/>
          <w14:ligatures w14:val="none"/>
        </w:rPr>
        <w:t>Artur Buczyński</w:t>
      </w:r>
      <w:r w:rsidRPr="005052A6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2. Sylwia Dąbek</w:t>
      </w:r>
      <w:r w:rsidRPr="005052A6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3. Grzegorz Gonsowski</w:t>
      </w:r>
      <w:r w:rsidRPr="005052A6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4. Michał Grzesło</w:t>
      </w:r>
      <w:r w:rsidRPr="005052A6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5. Ksawery Gut</w:t>
      </w:r>
      <w:r w:rsidRPr="005052A6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6. Iwona Jackowicz</w:t>
      </w:r>
      <w:r w:rsidRPr="005052A6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7. Wojciech Kaczorowski</w:t>
      </w:r>
      <w:r w:rsidRPr="005052A6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8. Paweł Płoski</w:t>
      </w:r>
      <w:r w:rsidRPr="005052A6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9. Katarzyna Strzelecka</w:t>
      </w:r>
      <w:r w:rsidRPr="005052A6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10. Marta Sulimowicz</w:t>
      </w:r>
      <w:r w:rsidRPr="005052A6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11. Wioletta Urban</w:t>
      </w:r>
      <w:r w:rsidRPr="005052A6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12. Dorota Vasilopoulou</w:t>
      </w:r>
      <w:r w:rsidRPr="005052A6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  <w:t>13. Tomasz Zaręba</w:t>
      </w:r>
    </w:p>
    <w:p w14:paraId="04A9F36F" w14:textId="77777777" w:rsidR="00EE2865" w:rsidRPr="00E63F14" w:rsidRDefault="00EE2865" w:rsidP="00EE2865">
      <w:pPr>
        <w:spacing w:after="0" w:line="240" w:lineRule="auto"/>
        <w:rPr>
          <w:rFonts w:asciiTheme="majorHAnsi" w:eastAsia="Times New Roman" w:hAnsiTheme="majorHAnsi" w:cstheme="maj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19B428C1" w14:textId="77777777" w:rsidR="00403A2A" w:rsidRPr="00B11ADA" w:rsidRDefault="00E63F14" w:rsidP="00403A2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1. Przyjęcie porządku posiedzenia.</w:t>
      </w:r>
    </w:p>
    <w:p w14:paraId="13A8DE47" w14:textId="5063F63A" w:rsidR="00B11ADA" w:rsidRPr="00B11ADA" w:rsidRDefault="00403A2A" w:rsidP="00403A2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B11ADA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Przewodniczący Komisji Ksawery Gut </w:t>
      </w:r>
      <w:r w:rsidRPr="00B11ADA">
        <w:rPr>
          <w:rFonts w:cstheme="minorHAnsi"/>
          <w:bCs/>
          <w:sz w:val="24"/>
          <w:szCs w:val="24"/>
        </w:rPr>
        <w:t>przywitał wszystkich zgromadzonych na posiedzeniu Komisji Budżetu i Finansów, poprosił o sprawdzenie obecności.</w:t>
      </w:r>
      <w:r w:rsidR="00B11ADA" w:rsidRPr="00B11ADA">
        <w:rPr>
          <w:rFonts w:cstheme="minorHAnsi"/>
          <w:bCs/>
          <w:sz w:val="24"/>
          <w:szCs w:val="24"/>
        </w:rPr>
        <w:t xml:space="preserve"> Poprosił o wprowadzenie do porządku obrad komisji w punkcie </w:t>
      </w:r>
      <w:r w:rsidR="00B11ADA"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3 c projektu uchwały Rady w sprawie przekazania zadania własnego Powiatu Piaseczyńskiego dotyczącego utrzymania czystości oraz zimowego utrzymania chodników powiatowych znajdujących się na terenie Gminy Konstancin-Jeziorna </w:t>
      </w:r>
      <w:r w:rsidR="00B11ADA" w:rsidRPr="00B11ADA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  <w:r w:rsidR="00B11ADA"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w okresie od dnia 1 grudnia 2025 r. do dnia 30 listopada 2026 r.</w:t>
      </w:r>
    </w:p>
    <w:p w14:paraId="79F8F10B" w14:textId="77777777" w:rsidR="00906ED5" w:rsidRPr="00906ED5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Głosowano w sprawie:</w:t>
      </w:r>
    </w:p>
    <w:p w14:paraId="41E657CE" w14:textId="77777777" w:rsidR="00906ED5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Sprawdzenie obecności.</w:t>
      </w:r>
    </w:p>
    <w:p w14:paraId="4411CEE7" w14:textId="77777777" w:rsidR="00906ED5" w:rsidRPr="00906ED5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głosowania</w:t>
      </w:r>
    </w:p>
    <w:p w14:paraId="4EC7434F" w14:textId="77777777" w:rsidR="00906ED5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OBECNY: 10, NIEOBECNY: 3</w:t>
      </w:r>
    </w:p>
    <w:p w14:paraId="20FC33B6" w14:textId="77777777" w:rsidR="00906ED5" w:rsidRPr="00906ED5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imienne:</w:t>
      </w:r>
    </w:p>
    <w:p w14:paraId="45DC67CB" w14:textId="77777777" w:rsidR="006B6671" w:rsidRPr="006B6671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OBECNY (10)</w:t>
      </w:r>
    </w:p>
    <w:p w14:paraId="2113ABDE" w14:textId="77777777" w:rsidR="006B6671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Sylwia Dąbek, Grzegorz Gonsowski, Michał Grzesło, Ksawery Gut, Wojciech Kaczorowski, Paweł Płoski, Katarzyna Strzelecka, Marta Sulimowicz, Wioletta Urban, Tomasz Zaręba</w:t>
      </w:r>
      <w:r w:rsidR="006B6671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506B55C3" w14:textId="77777777" w:rsidR="006B6671" w:rsidRPr="006B6671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NIEOBECNY (3)</w:t>
      </w:r>
    </w:p>
    <w:p w14:paraId="354B25D4" w14:textId="77777777" w:rsidR="006B6671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Artur Buczyński, Iwona Jackowicz, Dorota Vasilopoulou</w:t>
      </w:r>
      <w:r w:rsidR="006B6671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7E98B508" w14:textId="77777777" w:rsidR="00D1318E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a) wprowadzenie do </w:t>
      </w:r>
      <w:r w:rsidR="000A20FC" w:rsidRPr="000A20FC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porządku</w:t>
      </w: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 obrad Komisji w punkcie 3 c projektu uchwały Rady </w:t>
      </w:r>
      <w:r w:rsidR="000A20FC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 sprawie przekazania zadania własnego Powiatu Piaseczyńskiego dotyczącego utrzymania czystości oraz zimowego utrzymania chodników powiatowych znajdujących się na terenie Gminy Konstancin-Jeziorna w okresie od dnia 1 grudnia 2025 r. do dnia 30 listopada 2026 r.</w:t>
      </w:r>
    </w:p>
    <w:p w14:paraId="477C77AC" w14:textId="3C1EA47A" w:rsidR="000A20FC" w:rsidRPr="000A20FC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lastRenderedPageBreak/>
        <w:br/>
      </w: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Głosowano w sprawie:</w:t>
      </w:r>
    </w:p>
    <w:p w14:paraId="4B8B119C" w14:textId="77777777" w:rsidR="000A20FC" w:rsidRPr="000A20FC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wprowadzenie do </w:t>
      </w:r>
      <w:r w:rsidR="000A20FC"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porządku</w:t>
      </w: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obrad Komisji w punkcie 3 c projektu uchwały Rady w sprawie przekazania zadania własnego Powiatu Piaseczyńskiego dotyczącego utrzymania czystości oraz zimowego utrzymania chodników powiatowych znajdujących się na terenie Gminy Konstancin-Jeziorna w okresie od dnia 1 grudnia 2025 r. do dnia 30 listopada 2026 r. </w:t>
      </w: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głosowania</w:t>
      </w:r>
    </w:p>
    <w:p w14:paraId="078C52FA" w14:textId="77777777" w:rsidR="000A20FC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ZA: 10, PRZECIW: 0, WSTRZYMUJĘ SIĘ: 0, BRAK GŁOSU: 0, NIEOBECNI: 3</w:t>
      </w:r>
    </w:p>
    <w:p w14:paraId="1AEEFCAA" w14:textId="77777777" w:rsidR="000A20FC" w:rsidRPr="000A20FC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imienne:</w:t>
      </w:r>
    </w:p>
    <w:p w14:paraId="6E69B8AC" w14:textId="77777777" w:rsidR="000A20FC" w:rsidRPr="000A20FC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ZA (10)</w:t>
      </w:r>
    </w:p>
    <w:p w14:paraId="34C91227" w14:textId="77777777" w:rsidR="000A20FC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Sylwia Dąbek, Grzegorz Gonsowski, Michał Grzesło, Ksawery Gut  Wojciech Kaczorowski, Paweł Płoski, Katarzyna Strzelecka, Marta Sulimowicz, Wioletta Urban, Tomasz Zaręba</w:t>
      </w:r>
      <w:r w:rsidR="000A20FC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18417D0B" w14:textId="77777777" w:rsidR="005D6247" w:rsidRPr="005D6247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NIEOBECNI (3)</w:t>
      </w:r>
    </w:p>
    <w:p w14:paraId="03E4E89C" w14:textId="77777777" w:rsidR="005D6247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Artur Buczyński, Iwona Jackowicz, Dorota Vasilopoulou</w:t>
      </w:r>
      <w:r w:rsidR="005D624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546A9022" w14:textId="77777777" w:rsidR="005D6247" w:rsidRPr="005D6247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3. Zaopiniowanie projektów uchwał:</w:t>
      </w:r>
    </w:p>
    <w:p w14:paraId="04B04495" w14:textId="347BA941" w:rsidR="005D6247" w:rsidRPr="005D6247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a) w sprawie zmian w uchwale budżetowej na 2025 rok,</w:t>
      </w:r>
    </w:p>
    <w:p w14:paraId="1FDD74D1" w14:textId="77777777" w:rsidR="005D6247" w:rsidRPr="005D6247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Głosowano w sprawie:</w:t>
      </w:r>
    </w:p>
    <w:p w14:paraId="31CD39CD" w14:textId="77777777" w:rsidR="005D6247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w sprawie zmian w uchwale budżetowej na 2025 rok,</w:t>
      </w:r>
    </w:p>
    <w:p w14:paraId="2931D0CB" w14:textId="77777777" w:rsidR="005D6247" w:rsidRPr="005D6247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głosowania</w:t>
      </w:r>
    </w:p>
    <w:p w14:paraId="54978BB9" w14:textId="77777777" w:rsidR="005D6247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ZA: 11, PRZECIW: 0, WSTRZYMUJĘ SIĘ: 1, BRAK GŁOSU: 0, NIEOBECNI: 1</w:t>
      </w:r>
    </w:p>
    <w:p w14:paraId="37AAFD28" w14:textId="77777777" w:rsidR="005D6247" w:rsidRPr="005D6247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imienne:</w:t>
      </w:r>
    </w:p>
    <w:p w14:paraId="263A2674" w14:textId="77777777" w:rsidR="005D6247" w:rsidRPr="005D6247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ZA (11)</w:t>
      </w:r>
    </w:p>
    <w:p w14:paraId="630E4980" w14:textId="77777777" w:rsidR="005C3927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Sylwia Dąbek, Grzegorz Gonsowski, Ksawery Gut, Iwona Jackowicz, Wojciech Kaczorowski, Paweł Płoski, Katarzyna Strzelecka, Marta Sulimowicz, Wioletta Urban, Dorota Vasilopoulou, Tomasz Zaręba</w:t>
      </w:r>
      <w:r w:rsidR="005C392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7B48A66A" w14:textId="77777777" w:rsidR="005C3927" w:rsidRPr="005C3927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WSTRZYMUJĘ SIĘ (1)</w:t>
      </w:r>
    </w:p>
    <w:p w14:paraId="73F14DEE" w14:textId="77777777" w:rsidR="005C3927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Michał Grzesło</w:t>
      </w:r>
    </w:p>
    <w:p w14:paraId="599996CF" w14:textId="77777777" w:rsidR="005C3927" w:rsidRPr="005C3927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NIEOBECNI (1)</w:t>
      </w:r>
    </w:p>
    <w:p w14:paraId="5EB474D2" w14:textId="77777777" w:rsidR="005C3927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Artur Buczyński</w:t>
      </w:r>
    </w:p>
    <w:p w14:paraId="5BFB5F3F" w14:textId="77777777" w:rsidR="005C3927" w:rsidRPr="005C3927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b) w sprawie zmian w uchwale w sprawie wieloletniej prognozy finansowej powiatu piaseczyńskiego.</w:t>
      </w: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Głosowano w sprawie:</w:t>
      </w:r>
    </w:p>
    <w:p w14:paraId="70883CFD" w14:textId="77777777" w:rsidR="005C3927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u w:val="single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w sprawie zmian w uchwale w sprawie wieloletniej prognozy finansowej powiatu piaseczyńskiego.</w:t>
      </w: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głosowania</w:t>
      </w:r>
    </w:p>
    <w:p w14:paraId="3B0E70A2" w14:textId="77777777" w:rsidR="005C3927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ZA: 11, PRZECIW: 0, WSTRZYMUJĘ SIĘ: 1, BRAK GŁOSU: 0, NIEOBECNI: 1</w:t>
      </w:r>
    </w:p>
    <w:p w14:paraId="102F266A" w14:textId="77777777" w:rsidR="005C3927" w:rsidRPr="005C3927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imienne:</w:t>
      </w:r>
    </w:p>
    <w:p w14:paraId="69AA60BC" w14:textId="77777777" w:rsidR="005C3927" w:rsidRPr="005C3927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ZA (11)</w:t>
      </w:r>
    </w:p>
    <w:p w14:paraId="7FCD549C" w14:textId="77777777" w:rsidR="005C3927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Sylwia Dąbek, Grzegorz Gonsowski, Ksawery Gut, Iwona Jackowicz, Wojciech Kaczorowski, Paweł Płoski, Katarzyna Strzelecka, Marta Sulimowicz, Wioletta Urban, Dorota Vasilopoulou, Tomasz Zaręba</w:t>
      </w:r>
      <w:r w:rsidR="005C392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102E2D28" w14:textId="77777777" w:rsidR="00C34B4F" w:rsidRPr="00C34B4F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WSTRZYMUJĘ SIĘ (1)</w:t>
      </w:r>
    </w:p>
    <w:p w14:paraId="4CBDCE4C" w14:textId="77777777" w:rsidR="00C34B4F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Michał Grzesło</w:t>
      </w:r>
    </w:p>
    <w:p w14:paraId="2DB2BA57" w14:textId="77777777" w:rsidR="00C34B4F" w:rsidRPr="00C34B4F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lastRenderedPageBreak/>
        <w:t>NIEOBECNI (1)</w:t>
      </w:r>
    </w:p>
    <w:p w14:paraId="3F6AD62F" w14:textId="77777777" w:rsidR="00C34B4F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Artur Buczyński</w:t>
      </w:r>
    </w:p>
    <w:p w14:paraId="2AA58186" w14:textId="77777777" w:rsidR="00C34B4F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c) w sprawie przekazania zadania własnego Powiatu Piaseczyńskiego dotyczącego utrzymania czystości oraz zimowego utrzymania chodników powiatowych znajdujących się na terenie Gminy Konstancin-Jeziorna w okresie od dnia 1 grudnia 2025 r. do dnia 30 listopada 2026 r.</w:t>
      </w:r>
    </w:p>
    <w:p w14:paraId="3280FE52" w14:textId="4AAA163B" w:rsidR="00C34B4F" w:rsidRDefault="00C34B4F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Przedstawiła:</w:t>
      </w:r>
    </w:p>
    <w:p w14:paraId="42823D92" w14:textId="01D83339" w:rsidR="00C34B4F" w:rsidRDefault="00C34B4F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905213">
        <w:rPr>
          <w:rFonts w:eastAsia="Times New Roman" w:cstheme="minorHAnsi"/>
          <w:b/>
          <w:color w:val="000000"/>
          <w:sz w:val="24"/>
          <w:szCs w:val="24"/>
          <w:lang w:eastAsia="pl-PL"/>
        </w:rPr>
        <w:t>Wicestarosta Piaseczyński Marta Sulimowicz</w:t>
      </w: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>.</w:t>
      </w:r>
    </w:p>
    <w:p w14:paraId="149F878D" w14:textId="471FE5FE" w:rsidR="00C34B4F" w:rsidRPr="00C34B4F" w:rsidRDefault="00C34B4F" w:rsidP="00C34B4F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 dyskusji wzięli udział:</w:t>
      </w:r>
    </w:p>
    <w:p w14:paraId="36946BAE" w14:textId="57A42F14" w:rsidR="00C34B4F" w:rsidRPr="00C34B4F" w:rsidRDefault="00C34B4F" w:rsidP="00C34B4F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C34B4F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Ksawery Gut</w:t>
      </w:r>
    </w:p>
    <w:p w14:paraId="52DC1A1D" w14:textId="77777777" w:rsidR="00C34B4F" w:rsidRDefault="00C34B4F" w:rsidP="00C34B4F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Marta Sulimowicz</w:t>
      </w:r>
    </w:p>
    <w:p w14:paraId="6D0DDAE5" w14:textId="7D90D000" w:rsidR="00C34B4F" w:rsidRPr="00C34B4F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Głosowano w sprawie:</w:t>
      </w:r>
    </w:p>
    <w:p w14:paraId="2E0A183E" w14:textId="77777777" w:rsidR="00C34B4F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u w:val="single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w sprawie przekazania zadania własnego Powiatu Piaseczyńskiego dotyczącego utrzymania czystości oraz zimowego utrzymania chodników powiatowych znajdujących się na terenie Gminy Konstancin-Jeziorna w okresie od dnia 1 grudnia 2025 r. do dnia 30 listopada 2026 r. </w:t>
      </w: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głosowania</w:t>
      </w:r>
    </w:p>
    <w:p w14:paraId="3DC807C2" w14:textId="77777777" w:rsidR="00C34B4F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ZA: 12, PRZECIW: 0, WSTRZYMUJĘ SIĘ: 0, BRAK GŁOSU: 0, NIEOBECNI: 1</w:t>
      </w:r>
    </w:p>
    <w:p w14:paraId="45AEF48D" w14:textId="77777777" w:rsidR="00C34B4F" w:rsidRPr="00C34B4F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imienne:</w:t>
      </w:r>
    </w:p>
    <w:p w14:paraId="54854894" w14:textId="77777777" w:rsidR="00C34B4F" w:rsidRPr="00C34B4F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ZA (12)</w:t>
      </w:r>
    </w:p>
    <w:p w14:paraId="1CBB298E" w14:textId="77777777" w:rsidR="005C2281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Sylwia Dąbek, Grzegorz Gonsowski, Michał Grzesło, Ksawery Gut, Iwona Jackowicz, Wojciech Kaczorowski, Paweł Płoski, Katarzyna Strzelecka, Marta Sulimowicz, Wioletta Urban, Dorota Vasilopoulou, Tomasz Zaręba</w:t>
      </w:r>
      <w:r w:rsidR="005C2281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16C43EF5" w14:textId="77777777" w:rsidR="005C2281" w:rsidRPr="005C2281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NIEOBECNI (1)</w:t>
      </w:r>
    </w:p>
    <w:p w14:paraId="6A08DAFB" w14:textId="77777777" w:rsidR="005C2281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Artur Buczyński</w:t>
      </w:r>
    </w:p>
    <w:p w14:paraId="6E75A8DC" w14:textId="77777777" w:rsidR="005C2281" w:rsidRPr="005C2281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</w:r>
      <w:r w:rsidR="005D6247"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2. Zaopiniowanie projektu protokołu:</w:t>
      </w:r>
    </w:p>
    <w:p w14:paraId="52E2C861" w14:textId="612E260D" w:rsidR="005C2281" w:rsidRPr="005C2281" w:rsidRDefault="005D6247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a) Nr 18/</w:t>
      </w:r>
      <w:proofErr w:type="spellStart"/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BiF</w:t>
      </w:r>
      <w:proofErr w:type="spellEnd"/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/2025 z 25.09.2025 r.</w:t>
      </w:r>
    </w:p>
    <w:p w14:paraId="401CD9F2" w14:textId="77777777" w:rsidR="005C2281" w:rsidRPr="005C2281" w:rsidRDefault="005D6247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Głosowano w sprawie:</w:t>
      </w:r>
    </w:p>
    <w:p w14:paraId="554AB939" w14:textId="77777777" w:rsidR="005C2281" w:rsidRDefault="005D6247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Nr 18/</w:t>
      </w:r>
      <w:proofErr w:type="spellStart"/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BiF</w:t>
      </w:r>
      <w:proofErr w:type="spellEnd"/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/2025 z 25.09.2025 r.</w:t>
      </w:r>
    </w:p>
    <w:p w14:paraId="12C2E777" w14:textId="77777777" w:rsidR="005C2281" w:rsidRPr="005C2281" w:rsidRDefault="005D6247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głosowania</w:t>
      </w:r>
    </w:p>
    <w:p w14:paraId="4C2B0B90" w14:textId="77777777" w:rsidR="005C2281" w:rsidRDefault="005D6247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ZA: 12, PRZECIW: 0, WSTRZYMUJĘ SIĘ: 0, BRAK GŁOSU: 0, NIEOBECNI: 1</w:t>
      </w:r>
    </w:p>
    <w:p w14:paraId="5BBFE72B" w14:textId="77777777" w:rsidR="005C2281" w:rsidRPr="005C2281" w:rsidRDefault="005D6247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Wyniki imienne:</w:t>
      </w:r>
    </w:p>
    <w:p w14:paraId="7A32D63D" w14:textId="77777777" w:rsidR="005C2281" w:rsidRPr="005C2281" w:rsidRDefault="005D6247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ZA (12)</w:t>
      </w:r>
    </w:p>
    <w:p w14:paraId="60893829" w14:textId="77777777" w:rsidR="005C2281" w:rsidRDefault="005D6247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Sylwia Dąbek, Grzegorz Gonsowski, Michał Grzesło, Ksawery Gu</w:t>
      </w:r>
      <w:r w:rsidR="005C2281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t</w:t>
      </w: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, Iwona Jackowicz, Wojciech Kaczorowski, Paweł Płoski, Katarzyna Strzelecka, Marta Sulimowicz, Wioletta Urban, Dorota Vasilopoulou, Tomasz Zaręba</w:t>
      </w:r>
      <w:r w:rsidR="005C2281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2B6D3F30" w14:textId="77777777" w:rsidR="005C2281" w:rsidRPr="005C2281" w:rsidRDefault="005D6247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NIEOBECNI (1)</w:t>
      </w:r>
    </w:p>
    <w:p w14:paraId="41E1D001" w14:textId="77777777" w:rsidR="005C2281" w:rsidRDefault="005D6247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Artur Buczyński</w:t>
      </w:r>
    </w:p>
    <w:p w14:paraId="6DDCD15A" w14:textId="77777777" w:rsidR="005C2281" w:rsidRDefault="005D6247" w:rsidP="005C2281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</w:r>
      <w:r w:rsidR="00E63F14"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4. Wolne wnioski i sprawy różne.</w:t>
      </w:r>
    </w:p>
    <w:p w14:paraId="033B689A" w14:textId="2213D4F0" w:rsidR="005C2281" w:rsidRPr="005C2281" w:rsidRDefault="005C2281" w:rsidP="005C2281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cstheme="minorHAnsi"/>
          <w:b/>
          <w:bCs/>
          <w:sz w:val="24"/>
          <w:szCs w:val="24"/>
        </w:rPr>
        <w:t xml:space="preserve">Przewodniczący Komisji Ksawery Gut </w:t>
      </w:r>
      <w:r>
        <w:rPr>
          <w:rFonts w:cstheme="minorHAnsi"/>
          <w:bCs/>
          <w:sz w:val="24"/>
          <w:szCs w:val="24"/>
        </w:rPr>
        <w:t xml:space="preserve">zapytał czy ktoś z państwa Radnych chce zabrać głos </w:t>
      </w:r>
      <w:r>
        <w:rPr>
          <w:rFonts w:cstheme="minorHAnsi"/>
          <w:bCs/>
          <w:sz w:val="24"/>
          <w:szCs w:val="24"/>
        </w:rPr>
        <w:br/>
        <w:t>w tym punkcie.</w:t>
      </w:r>
    </w:p>
    <w:p w14:paraId="78B9D245" w14:textId="77777777" w:rsidR="005C2281" w:rsidRPr="005C2281" w:rsidRDefault="00E63F14" w:rsidP="00B11ADA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W dyskusji wzięli udział:</w:t>
      </w:r>
    </w:p>
    <w:p w14:paraId="22697C69" w14:textId="77777777" w:rsidR="005C2281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Marta Sulimowicz</w:t>
      </w:r>
    </w:p>
    <w:p w14:paraId="71BCEFF4" w14:textId="77777777" w:rsidR="005C2281" w:rsidRDefault="00E63F14" w:rsidP="00B11ADA">
      <w:pPr>
        <w:spacing w:after="0" w:line="24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Ksawery Gut</w:t>
      </w:r>
    </w:p>
    <w:p w14:paraId="298A1C16" w14:textId="5DBD55B9" w:rsidR="005C2281" w:rsidRPr="00F05590" w:rsidRDefault="00E63F14" w:rsidP="005C2281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E63F14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E63F1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5. </w:t>
      </w:r>
      <w:r w:rsidR="005C2281" w:rsidRPr="005C2281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 Zamknięcie</w:t>
      </w:r>
      <w:r w:rsidR="005C2281" w:rsidRPr="00D70CC7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 posiedzenia.</w:t>
      </w:r>
    </w:p>
    <w:p w14:paraId="32643B6E" w14:textId="77777777" w:rsidR="005C2281" w:rsidRDefault="005C2281" w:rsidP="005C2281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bookmarkStart w:id="0" w:name="_Hlk215475802"/>
      <w:r>
        <w:rPr>
          <w:rFonts w:cstheme="minorHAnsi"/>
          <w:b/>
          <w:bCs/>
          <w:sz w:val="24"/>
          <w:szCs w:val="24"/>
        </w:rPr>
        <w:lastRenderedPageBreak/>
        <w:t xml:space="preserve">Przewodniczący Komisji Ksawery Gut </w:t>
      </w:r>
      <w:r>
        <w:rPr>
          <w:rFonts w:cstheme="minorHAnsi"/>
          <w:sz w:val="24"/>
          <w:szCs w:val="24"/>
        </w:rPr>
        <w:t>zamknął posiedzenie Komisji Budżetu i Finansów.</w:t>
      </w:r>
    </w:p>
    <w:p w14:paraId="4A48B0B8" w14:textId="77777777" w:rsidR="005C2281" w:rsidRDefault="005C2281" w:rsidP="005C2281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0"/>
          <w:szCs w:val="20"/>
          <w:lang w:eastAsia="pl-PL"/>
        </w:rPr>
        <w:t>Przygotował(a): Monika Kucharska</w:t>
      </w:r>
    </w:p>
    <w:p w14:paraId="61B060CD" w14:textId="77777777" w:rsidR="005C2281" w:rsidRPr="00C64BDC" w:rsidRDefault="005C2281" w:rsidP="005C2281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0"/>
          <w:szCs w:val="20"/>
          <w:lang w:eastAsia="pl-PL"/>
        </w:rPr>
        <w:t>Przygotowano przy pomocy programu eSesja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.pl</w:t>
      </w:r>
    </w:p>
    <w:p w14:paraId="467E9022" w14:textId="77777777" w:rsidR="005C2281" w:rsidRDefault="005C2281" w:rsidP="005C2281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br/>
      </w:r>
    </w:p>
    <w:p w14:paraId="2F954AA5" w14:textId="77777777" w:rsidR="00DE5630" w:rsidRDefault="00DE5630" w:rsidP="005C2281">
      <w:pPr>
        <w:spacing w:after="0" w:line="240" w:lineRule="auto"/>
        <w:jc w:val="center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Wiceprzewodniczący </w:t>
      </w:r>
      <w:r w:rsidR="005C2281">
        <w:rPr>
          <w:rFonts w:eastAsia="Times New Roman" w:cstheme="minorHAnsi"/>
          <w:color w:val="000000"/>
          <w:sz w:val="24"/>
          <w:szCs w:val="24"/>
          <w:lang w:eastAsia="pl-PL"/>
        </w:rPr>
        <w:t xml:space="preserve">Komisji </w:t>
      </w:r>
    </w:p>
    <w:p w14:paraId="54A9FE2B" w14:textId="0D5D7ABB" w:rsidR="005C2281" w:rsidRDefault="005C2281" w:rsidP="005C2281">
      <w:pPr>
        <w:spacing w:after="0" w:line="240" w:lineRule="auto"/>
        <w:jc w:val="center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Budżetu i Finansów</w:t>
      </w:r>
    </w:p>
    <w:p w14:paraId="1888A7DE" w14:textId="77777777" w:rsidR="005C2281" w:rsidRDefault="005C2281" w:rsidP="005C2281">
      <w:pPr>
        <w:spacing w:after="0" w:line="240" w:lineRule="auto"/>
        <w:jc w:val="center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452FB7DC" w14:textId="10C26447" w:rsidR="00E63F14" w:rsidRPr="00E63F14" w:rsidRDefault="00DE5630" w:rsidP="00DE5630">
      <w:pPr>
        <w:spacing w:after="0" w:line="240" w:lineRule="auto"/>
        <w:jc w:val="center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>Paweł Płoski</w:t>
      </w:r>
    </w:p>
    <w:bookmarkEnd w:id="0"/>
    <w:p w14:paraId="73F38EB9" w14:textId="77777777" w:rsidR="008973FC" w:rsidRPr="00B11ADA" w:rsidRDefault="008973FC">
      <w:pPr>
        <w:rPr>
          <w:rFonts w:cstheme="minorHAnsi"/>
        </w:rPr>
      </w:pPr>
    </w:p>
    <w:sectPr w:rsidR="008973FC" w:rsidRPr="00B11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878B2" w14:textId="77777777" w:rsidR="00E63F14" w:rsidRDefault="00E63F14" w:rsidP="00E63F14">
      <w:pPr>
        <w:spacing w:after="0" w:line="240" w:lineRule="auto"/>
      </w:pPr>
      <w:r>
        <w:separator/>
      </w:r>
    </w:p>
  </w:endnote>
  <w:endnote w:type="continuationSeparator" w:id="0">
    <w:p w14:paraId="4AC0DA5E" w14:textId="77777777" w:rsidR="00E63F14" w:rsidRDefault="00E63F14" w:rsidP="00E63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04D31" w14:textId="77777777" w:rsidR="00E63F14" w:rsidRDefault="00E63F14" w:rsidP="00E63F14">
      <w:pPr>
        <w:spacing w:after="0" w:line="240" w:lineRule="auto"/>
      </w:pPr>
      <w:r>
        <w:separator/>
      </w:r>
    </w:p>
  </w:footnote>
  <w:footnote w:type="continuationSeparator" w:id="0">
    <w:p w14:paraId="7C6E167A" w14:textId="77777777" w:rsidR="00E63F14" w:rsidRDefault="00E63F14" w:rsidP="00E63F14">
      <w:pPr>
        <w:spacing w:after="0" w:line="240" w:lineRule="auto"/>
      </w:pPr>
      <w:r>
        <w:continuationSeparator/>
      </w:r>
    </w:p>
  </w:footnote>
  <w:footnote w:id="1">
    <w:p w14:paraId="557DF474" w14:textId="77777777" w:rsidR="00E63F14" w:rsidRDefault="00E63F14" w:rsidP="00E63F14">
      <w:pPr>
        <w:pStyle w:val="Tekstprzypisudolnego"/>
        <w:rPr>
          <w:rFonts w:cstheme="minorHAnsi"/>
        </w:rPr>
      </w:pPr>
      <w:r>
        <w:rPr>
          <w:rStyle w:val="Odwoanieprzypisudolnego"/>
          <w:rFonts w:cstheme="minorHAnsi"/>
        </w:rPr>
        <w:footnoteRef/>
      </w:r>
      <w:r>
        <w:rPr>
          <w:rFonts w:cstheme="minorHAnsi"/>
        </w:rPr>
        <w:t xml:space="preserve"> Załącznik  do protokołu.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503F"/>
    <w:rsid w:val="000A20FC"/>
    <w:rsid w:val="001A0DD6"/>
    <w:rsid w:val="00244C6A"/>
    <w:rsid w:val="00403A2A"/>
    <w:rsid w:val="00411468"/>
    <w:rsid w:val="004666D8"/>
    <w:rsid w:val="005052A6"/>
    <w:rsid w:val="005C2281"/>
    <w:rsid w:val="005C3927"/>
    <w:rsid w:val="005D6247"/>
    <w:rsid w:val="006B6671"/>
    <w:rsid w:val="00874BC6"/>
    <w:rsid w:val="008973FC"/>
    <w:rsid w:val="00906ED5"/>
    <w:rsid w:val="00B11ADA"/>
    <w:rsid w:val="00B6503F"/>
    <w:rsid w:val="00C34B4F"/>
    <w:rsid w:val="00D1318E"/>
    <w:rsid w:val="00DE46B5"/>
    <w:rsid w:val="00DE5630"/>
    <w:rsid w:val="00E63F14"/>
    <w:rsid w:val="00E81D96"/>
    <w:rsid w:val="00EE2865"/>
    <w:rsid w:val="00FF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921FF"/>
  <w15:docId w15:val="{10682D90-99BC-4C22-9014-734BCD638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650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650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650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650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650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650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650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650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650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50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650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50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650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650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650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650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650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650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650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650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0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650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650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650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6503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6503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650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650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6503F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63F14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63F14"/>
    <w:rPr>
      <w:kern w:val="0"/>
      <w:sz w:val="20"/>
      <w:szCs w:val="20"/>
      <w14:ligatures w14:val="none"/>
    </w:rPr>
  </w:style>
  <w:style w:type="character" w:styleId="Odwoanieprzypisudolnego">
    <w:name w:val="footnote reference"/>
    <w:uiPriority w:val="99"/>
    <w:semiHidden/>
    <w:unhideWhenUsed/>
    <w:rsid w:val="00E63F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793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Tomaszewski</dc:creator>
  <cp:keywords/>
  <dc:description/>
  <cp:lastModifiedBy>Tomasz Tomaszewski</cp:lastModifiedBy>
  <cp:revision>13</cp:revision>
  <dcterms:created xsi:type="dcterms:W3CDTF">2025-11-17T08:49:00Z</dcterms:created>
  <dcterms:modified xsi:type="dcterms:W3CDTF">2025-12-01T09:08:00Z</dcterms:modified>
</cp:coreProperties>
</file>