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A7C44" w14:textId="77777777" w:rsidR="007952A1" w:rsidRPr="00291251" w:rsidRDefault="007952A1" w:rsidP="00795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Centrum Administracyjnego Placówek Opiekuńczo – Wychowawczych</w:t>
      </w:r>
    </w:p>
    <w:p w14:paraId="107E3305" w14:textId="6ADEF7B3" w:rsidR="007952A1" w:rsidRPr="00291251" w:rsidRDefault="007952A1" w:rsidP="00795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Pęcherach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ogłasza nabór na wolne stanowisko pracy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862EF"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Specjalista/Specjalistka</w:t>
      </w: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wymiar: 1 etat</w:t>
      </w: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14:paraId="457B1044" w14:textId="77777777" w:rsidR="00C00211" w:rsidRPr="00291251" w:rsidRDefault="00C00211" w:rsidP="00C0021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konieczne:</w:t>
      </w:r>
    </w:p>
    <w:p w14:paraId="1D2BECD4" w14:textId="77777777" w:rsidR="00C00211" w:rsidRPr="00291251" w:rsidRDefault="00C00211" w:rsidP="00C00211">
      <w:pPr>
        <w:pStyle w:val="Akapitzlist"/>
        <w:numPr>
          <w:ilvl w:val="0"/>
          <w:numId w:val="2"/>
        </w:numPr>
        <w:spacing w:after="0" w:line="240" w:lineRule="auto"/>
        <w:ind w:left="709" w:firstLine="37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14:paraId="3929389D" w14:textId="77777777" w:rsidR="00C00211" w:rsidRPr="00291251" w:rsidRDefault="00C00211" w:rsidP="00C0021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w pełni z praw publicznych,</w:t>
      </w:r>
    </w:p>
    <w:p w14:paraId="7D6DB054" w14:textId="51F60033" w:rsidR="00C00211" w:rsidRPr="00291251" w:rsidRDefault="00C00211" w:rsidP="00C0021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wyższe i udokumentowany, co najmniej 2 letni staż pracy biurowej  lub wykształcenie średnie i udokumentowany, co najmniej </w:t>
      </w:r>
      <w:r w:rsidR="0007217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letni staż pracy biurowej,</w:t>
      </w:r>
    </w:p>
    <w:p w14:paraId="741289CA" w14:textId="77777777" w:rsidR="00C00211" w:rsidRPr="00291251" w:rsidRDefault="00C00211" w:rsidP="00C0021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hAnsi="Times New Roman" w:cs="Times New Roman"/>
          <w:sz w:val="24"/>
          <w:szCs w:val="24"/>
        </w:rPr>
        <w:t>biegła  umiejętność  obsługi  komputera  i znajomość programu komputerowego VULCAN, PŁATNIK</w:t>
      </w:r>
    </w:p>
    <w:p w14:paraId="063CED38" w14:textId="77777777" w:rsidR="00C00211" w:rsidRPr="00291251" w:rsidRDefault="00C00211" w:rsidP="00C0021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z zakresu:</w:t>
      </w:r>
    </w:p>
    <w:p w14:paraId="6A6520EF" w14:textId="77777777" w:rsidR="00C00211" w:rsidRPr="00291251" w:rsidRDefault="00C00211" w:rsidP="00C00211">
      <w:pPr>
        <w:pStyle w:val="Akapitzlist"/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wspieraniu rodziny i systemie pieczy zastępczej,</w:t>
      </w:r>
    </w:p>
    <w:p w14:paraId="44AD5561" w14:textId="77777777" w:rsidR="00C00211" w:rsidRPr="00291251" w:rsidRDefault="00C00211" w:rsidP="00C00211">
      <w:pPr>
        <w:pStyle w:val="Akapitzlist"/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pracownikach samorządowych,</w:t>
      </w:r>
    </w:p>
    <w:p w14:paraId="48B13AF0" w14:textId="77777777" w:rsidR="00C00211" w:rsidRDefault="00C00211" w:rsidP="00C00211">
      <w:pPr>
        <w:pStyle w:val="Akapitzlist"/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systemie ubezpieczeń społecznych</w:t>
      </w:r>
    </w:p>
    <w:p w14:paraId="239317B7" w14:textId="40769702" w:rsidR="0024505A" w:rsidRPr="00291251" w:rsidRDefault="0024505A" w:rsidP="00C00211">
      <w:pPr>
        <w:pStyle w:val="Akapitzlist"/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</w:t>
      </w:r>
      <w:r w:rsidR="000446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finansach publicznych</w:t>
      </w:r>
    </w:p>
    <w:p w14:paraId="69A34DEA" w14:textId="77777777" w:rsidR="00C00211" w:rsidRPr="00291251" w:rsidRDefault="00C00211" w:rsidP="00C0021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Wymagania dodatkowe: </w:t>
      </w:r>
    </w:p>
    <w:p w14:paraId="38F0F741" w14:textId="77777777" w:rsidR="00C00211" w:rsidRPr="00291251" w:rsidRDefault="00C00211" w:rsidP="00C0021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biegła umiejętność obsługi komputera,</w:t>
      </w:r>
    </w:p>
    <w:p w14:paraId="0F4A4C03" w14:textId="77777777" w:rsidR="00C00211" w:rsidRPr="00291251" w:rsidRDefault="00C00211" w:rsidP="00C0021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związane z organizacją pracy, skuteczność komunikowania się, samodzielność, kreatywność, punktualność, dokładność, dyspozycyjność.</w:t>
      </w:r>
    </w:p>
    <w:p w14:paraId="3052C8F0" w14:textId="77777777" w:rsidR="00C00211" w:rsidRPr="00291251" w:rsidRDefault="00C00211" w:rsidP="00C00211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F35B5A" w14:textId="77777777" w:rsidR="00C00211" w:rsidRPr="00291251" w:rsidRDefault="00C00211" w:rsidP="00C00211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 Zakres wykonywanych zadań i obowiązków na stanowisku</w:t>
      </w:r>
      <w:r w:rsidRPr="00291251">
        <w:rPr>
          <w:rFonts w:ascii="Times New Roman" w:hAnsi="Times New Roman" w:cs="Times New Roman"/>
          <w:sz w:val="24"/>
          <w:szCs w:val="24"/>
        </w:rPr>
        <w:t>:</w:t>
      </w:r>
    </w:p>
    <w:p w14:paraId="7D04866D" w14:textId="47E982EC" w:rsidR="00C00211" w:rsidRPr="00291251" w:rsidRDefault="00C00211" w:rsidP="00FD0FE3">
      <w:pPr>
        <w:tabs>
          <w:tab w:val="left" w:pos="426"/>
        </w:tabs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D0FE3">
        <w:rPr>
          <w:rFonts w:ascii="Times New Roman" w:hAnsi="Times New Roman" w:cs="Times New Roman"/>
          <w:sz w:val="24"/>
          <w:szCs w:val="24"/>
        </w:rPr>
        <w:t>1.</w:t>
      </w:r>
      <w:r w:rsidRPr="00291251">
        <w:rPr>
          <w:rFonts w:ascii="Times New Roman" w:hAnsi="Times New Roman" w:cs="Times New Roman"/>
          <w:sz w:val="24"/>
          <w:szCs w:val="24"/>
        </w:rPr>
        <w:t xml:space="preserve"> obsługa świadczeń wychowawczych, w szczególności:</w:t>
      </w:r>
    </w:p>
    <w:p w14:paraId="31A5F1D2" w14:textId="77777777" w:rsidR="00C00211" w:rsidRPr="00291251" w:rsidRDefault="00C00211" w:rsidP="00C00211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ab/>
        <w:t xml:space="preserve">       a) świadczenie – ,,dobry start”,</w:t>
      </w:r>
    </w:p>
    <w:p w14:paraId="1615AFD5" w14:textId="283A78D5" w:rsidR="00C00211" w:rsidRPr="00291251" w:rsidRDefault="00C00211" w:rsidP="00C002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 xml:space="preserve">                   c) świadczenie –  alimenty          </w:t>
      </w:r>
    </w:p>
    <w:p w14:paraId="391AC9E6" w14:textId="2A2E3126" w:rsidR="00FD0FE3" w:rsidRDefault="00FD0FE3" w:rsidP="00FD0FE3">
      <w:pPr>
        <w:widowControl w:val="0"/>
        <w:tabs>
          <w:tab w:val="left" w:pos="720"/>
        </w:tabs>
        <w:autoSpaceDE w:val="0"/>
        <w:spacing w:after="0" w:line="240" w:lineRule="atLeast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</w:t>
      </w:r>
      <w:r w:rsidRPr="00FD0F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Sprawy księgowe:</w:t>
      </w:r>
    </w:p>
    <w:p w14:paraId="45FF27A7" w14:textId="15486D95" w:rsidR="00FD0FE3" w:rsidRPr="00FD0FE3" w:rsidRDefault="00FD0FE3" w:rsidP="00FD0FE3">
      <w:pPr>
        <w:widowControl w:val="0"/>
        <w:tabs>
          <w:tab w:val="left" w:pos="720"/>
        </w:tabs>
        <w:autoSpaceDE w:val="0"/>
        <w:spacing w:after="0" w:line="240" w:lineRule="atLeast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FD0FE3">
        <w:rPr>
          <w:rFonts w:ascii="Times New Roman" w:hAnsi="Times New Roman" w:cs="Times New Roman"/>
          <w:sz w:val="24"/>
          <w:szCs w:val="24"/>
        </w:rPr>
        <w:t xml:space="preserve">weryfikacja faktur pod względem </w:t>
      </w:r>
      <w:proofErr w:type="spellStart"/>
      <w:r w:rsidRPr="00FD0FE3">
        <w:rPr>
          <w:rFonts w:ascii="Times New Roman" w:hAnsi="Times New Roman" w:cs="Times New Roman"/>
          <w:sz w:val="24"/>
          <w:szCs w:val="24"/>
        </w:rPr>
        <w:t>formalno</w:t>
      </w:r>
      <w:proofErr w:type="spellEnd"/>
      <w:r w:rsidRPr="00FD0FE3">
        <w:rPr>
          <w:rFonts w:ascii="Times New Roman" w:hAnsi="Times New Roman" w:cs="Times New Roman"/>
          <w:sz w:val="24"/>
          <w:szCs w:val="24"/>
        </w:rPr>
        <w:t xml:space="preserve"> – rachunkowym</w:t>
      </w:r>
    </w:p>
    <w:p w14:paraId="68A102AA" w14:textId="495C92AC" w:rsidR="00FD0FE3" w:rsidRPr="00FD0FE3" w:rsidRDefault="00FD0FE3" w:rsidP="00FD0FE3">
      <w:pPr>
        <w:widowControl w:val="0"/>
        <w:tabs>
          <w:tab w:val="left" w:pos="720"/>
        </w:tabs>
        <w:autoSpaceDE w:val="0"/>
        <w:spacing w:after="0" w:line="240" w:lineRule="atLeast"/>
        <w:ind w:firstLine="426"/>
        <w:rPr>
          <w:rFonts w:ascii="Times New Roman" w:hAnsi="Times New Roman" w:cs="Times New Roman"/>
          <w:sz w:val="24"/>
          <w:szCs w:val="24"/>
        </w:rPr>
      </w:pPr>
      <w:r w:rsidRPr="00FD0FE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D0FE3">
        <w:rPr>
          <w:rFonts w:ascii="Times New Roman" w:hAnsi="Times New Roman" w:cs="Times New Roman"/>
          <w:sz w:val="24"/>
          <w:szCs w:val="24"/>
        </w:rPr>
        <w:t>- ewidencja wychowanków do wyliczenia miesięcznego wydatku na dziecko</w:t>
      </w:r>
    </w:p>
    <w:p w14:paraId="07F0239E" w14:textId="663A5486" w:rsidR="00C00211" w:rsidRPr="00FD6E1A" w:rsidRDefault="00FD0FE3" w:rsidP="00FD6E1A">
      <w:pPr>
        <w:widowControl w:val="0"/>
        <w:tabs>
          <w:tab w:val="left" w:pos="720"/>
        </w:tabs>
        <w:autoSpaceDE w:val="0"/>
        <w:spacing w:after="0" w:line="240" w:lineRule="atLeast"/>
        <w:ind w:left="708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D0FE3">
        <w:rPr>
          <w:rFonts w:ascii="Times New Roman" w:hAnsi="Times New Roman" w:cs="Times New Roman"/>
          <w:sz w:val="24"/>
          <w:szCs w:val="24"/>
        </w:rPr>
        <w:t xml:space="preserve">- prowadzenie w programie </w:t>
      </w:r>
      <w:proofErr w:type="spellStart"/>
      <w:r w:rsidRPr="00FD0FE3">
        <w:rPr>
          <w:rFonts w:ascii="Times New Roman" w:hAnsi="Times New Roman" w:cs="Times New Roman"/>
          <w:sz w:val="24"/>
          <w:szCs w:val="24"/>
        </w:rPr>
        <w:t>finanso</w:t>
      </w:r>
      <w:proofErr w:type="spellEnd"/>
      <w:r w:rsidRPr="00FD0FE3">
        <w:rPr>
          <w:rFonts w:ascii="Times New Roman" w:hAnsi="Times New Roman" w:cs="Times New Roman"/>
          <w:sz w:val="24"/>
          <w:szCs w:val="24"/>
        </w:rPr>
        <w:t xml:space="preserve">-księgowym ewidencji dowodów księgowych       w zakresie ,, Dodatku wychowawczego 800+’’ oraz alimentów i rent w </w:t>
      </w:r>
      <w:bookmarkStart w:id="0" w:name="_Hlk157606859"/>
      <w:r w:rsidRPr="00FD0FE3">
        <w:rPr>
          <w:rFonts w:ascii="Times New Roman" w:hAnsi="Times New Roman" w:cs="Times New Roman"/>
          <w:sz w:val="24"/>
          <w:szCs w:val="24"/>
        </w:rPr>
        <w:t>Domu Dzieci Nr 1</w:t>
      </w:r>
      <w:bookmarkEnd w:id="0"/>
      <w:r w:rsidRPr="00FD0FE3">
        <w:rPr>
          <w:rFonts w:ascii="Times New Roman" w:hAnsi="Times New Roman" w:cs="Times New Roman"/>
          <w:sz w:val="24"/>
          <w:szCs w:val="24"/>
        </w:rPr>
        <w:t>, Domu Dzieci Nr 2, Domu Dzieci Nr 3, Domu Dzieci Nr 4.</w:t>
      </w:r>
    </w:p>
    <w:p w14:paraId="40D68FE5" w14:textId="77777777" w:rsidR="007952A1" w:rsidRPr="00291251" w:rsidRDefault="007952A1" w:rsidP="007952A1">
      <w:pPr>
        <w:pStyle w:val="Akapitzlist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5B2886" w14:textId="77777777" w:rsidR="007952A1" w:rsidRPr="00291251" w:rsidRDefault="007952A1" w:rsidP="007952A1">
      <w:pPr>
        <w:spacing w:after="0" w:line="240" w:lineRule="auto"/>
        <w:ind w:left="426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>4. Informacja o warunkach pracy na  stanowisku:</w:t>
      </w:r>
    </w:p>
    <w:p w14:paraId="7E2E5878" w14:textId="77777777" w:rsidR="007952A1" w:rsidRPr="00291251" w:rsidRDefault="007952A1" w:rsidP="00795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 xml:space="preserve">w budynkach placówki  brak wind, toalety nie przystosowane dla osób niepełnosprawnych, </w:t>
      </w:r>
    </w:p>
    <w:p w14:paraId="5304F1D9" w14:textId="77777777" w:rsidR="007952A1" w:rsidRPr="00291251" w:rsidRDefault="007952A1" w:rsidP="00795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>praca według grafiku uzgodnionym z pracodawcą.</w:t>
      </w:r>
    </w:p>
    <w:p w14:paraId="5E354B2F" w14:textId="77777777" w:rsidR="007952A1" w:rsidRPr="00291251" w:rsidRDefault="007952A1" w:rsidP="00FD6E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D9235E6" w14:textId="77777777" w:rsidR="007952A1" w:rsidRPr="00291251" w:rsidRDefault="007952A1" w:rsidP="007952A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912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D2A7AA5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osoby ubiegającej się o zatrudnienie,</w:t>
      </w:r>
    </w:p>
    <w:p w14:paraId="51AFC75C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życiorys (CV) z przebiegiem pracy zawodowej, </w:t>
      </w:r>
    </w:p>
    <w:p w14:paraId="5F7FEFD5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14:paraId="4A20AF4C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kopie dokumentów poświadczających wykształcenie, </w:t>
      </w:r>
    </w:p>
    <w:p w14:paraId="62F1C62E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świadectw pracy dokumentujących staż pracy, lub zaświadczenie              o zatrudnieniu, w przypadku kontynuacji zatrudnienia,</w:t>
      </w:r>
    </w:p>
    <w:p w14:paraId="704CCF2A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hAnsi="Times New Roman" w:cs="Times New Roman"/>
          <w:sz w:val="24"/>
          <w:szCs w:val="24"/>
        </w:rPr>
        <w:lastRenderedPageBreak/>
        <w:t>oświadczenie kandydata, że nie był skazany prawomocnym wyrokiem sądu za umyślne przestępstwa ścigane z oskarżenia publicznego lub umyślne przestępstwo skarbowe</w:t>
      </w:r>
    </w:p>
    <w:p w14:paraId="4DB47325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dodatkowe dokumenty o posiadanych kwalifikacjach i umiejętnościach,</w:t>
      </w:r>
    </w:p>
    <w:p w14:paraId="1EB23A12" w14:textId="77777777" w:rsidR="007952A1" w:rsidRPr="00291251" w:rsidRDefault="007952A1" w:rsidP="007952A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hAnsi="Times New Roman" w:cs="Times New Roman"/>
          <w:sz w:val="24"/>
          <w:szCs w:val="24"/>
        </w:rPr>
        <w:t>oświadczenie o wyrażeniu zgody na przetwarzanie moich danych osobowych zawartych w ofercie pracy dla potrzeb niezbędnych  do realizacji procesu rekrutacji zgodnie z Ustawą z dnia 10 maja 2018 r o ochronie danych osobowych (Dz. U. z 2019 r. poz. 1781) oraz ustawą z dnia 21.11.2008 r. o pracownikach  samorządowych (Dz. U.  z 2024, poz. 1135).</w:t>
      </w:r>
      <w:r w:rsidRPr="00291251">
        <w:rPr>
          <w:rFonts w:ascii="Times New Roman" w:hAnsi="Times New Roman" w:cs="Times New Roman"/>
          <w:sz w:val="24"/>
          <w:szCs w:val="24"/>
        </w:rPr>
        <w:br/>
      </w:r>
    </w:p>
    <w:p w14:paraId="366A8008" w14:textId="77777777" w:rsidR="007952A1" w:rsidRPr="00291251" w:rsidRDefault="007952A1" w:rsidP="007952A1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EBE954A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>Jednocześnie informujemy, że na stanowisku występują standardowe warunki pracy,</w:t>
      </w:r>
      <w:r w:rsidRPr="00291251">
        <w:rPr>
          <w:rFonts w:ascii="Times New Roman" w:hAnsi="Times New Roman" w:cs="Times New Roman"/>
          <w:sz w:val="24"/>
          <w:szCs w:val="24"/>
        </w:rPr>
        <w:br/>
        <w:t>a współczynnik zatrudnienia osób niepełnosprawnych w jednostce, w rozumieniu przepisów o rehabilitacji  zawodowej i społecznej oraz zatrudnianiu osób niepełnosprawnych wynosi mniej niż 6 %.</w:t>
      </w:r>
    </w:p>
    <w:p w14:paraId="611F5C8D" w14:textId="77777777" w:rsidR="00FD6E1A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br/>
        <w:t xml:space="preserve">Wymagane dokumenty aplikacyjne należy składać w siedzibie Centrum Administracyjnego Placówek Opiekuńczo - Wychowawczych, ul. Bolesława Chrobrego 85, Pęchery, 05-502 Piaseczno, </w:t>
      </w:r>
    </w:p>
    <w:p w14:paraId="6071FE50" w14:textId="5945AD8A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 xml:space="preserve">w terminie do dnia </w:t>
      </w:r>
      <w:r w:rsidR="0078651D" w:rsidRPr="00291251">
        <w:rPr>
          <w:rStyle w:val="Pogrubienie"/>
          <w:rFonts w:ascii="Times New Roman" w:hAnsi="Times New Roman" w:cs="Times New Roman"/>
          <w:sz w:val="24"/>
          <w:szCs w:val="24"/>
        </w:rPr>
        <w:t>16</w:t>
      </w: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>.</w:t>
      </w:r>
      <w:r w:rsidR="0078651D" w:rsidRPr="00291251">
        <w:rPr>
          <w:rStyle w:val="Pogrubienie"/>
          <w:rFonts w:ascii="Times New Roman" w:hAnsi="Times New Roman" w:cs="Times New Roman"/>
          <w:sz w:val="24"/>
          <w:szCs w:val="24"/>
        </w:rPr>
        <w:t>1</w:t>
      </w:r>
      <w:r w:rsidR="00674F51">
        <w:rPr>
          <w:rStyle w:val="Pogrubienie"/>
          <w:rFonts w:ascii="Times New Roman" w:hAnsi="Times New Roman" w:cs="Times New Roman"/>
          <w:sz w:val="24"/>
          <w:szCs w:val="24"/>
        </w:rPr>
        <w:t>1</w:t>
      </w: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>.2026 r. do godz</w:t>
      </w:r>
      <w:r w:rsidR="00FD6E1A">
        <w:rPr>
          <w:rStyle w:val="Pogrubienie"/>
          <w:rFonts w:ascii="Times New Roman" w:hAnsi="Times New Roman" w:cs="Times New Roman"/>
          <w:sz w:val="24"/>
          <w:szCs w:val="24"/>
        </w:rPr>
        <w:t xml:space="preserve">. </w:t>
      </w: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>14</w:t>
      </w:r>
      <w:r w:rsidR="00FD6E1A">
        <w:rPr>
          <w:rStyle w:val="Pogrubienie"/>
          <w:rFonts w:ascii="Times New Roman" w:hAnsi="Times New Roman" w:cs="Times New Roman"/>
          <w:sz w:val="24"/>
          <w:szCs w:val="24"/>
        </w:rPr>
        <w:t>:</w:t>
      </w: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 xml:space="preserve">00 z dopiskiem na kopercie: „Dotyczy naboru na stanowisko </w:t>
      </w:r>
      <w:r w:rsidR="0078651D" w:rsidRPr="00291251">
        <w:rPr>
          <w:rStyle w:val="Pogrubienie"/>
          <w:rFonts w:ascii="Times New Roman" w:hAnsi="Times New Roman" w:cs="Times New Roman"/>
          <w:sz w:val="24"/>
          <w:szCs w:val="24"/>
        </w:rPr>
        <w:t>Specjalista</w:t>
      </w:r>
      <w:r w:rsidR="000077A5">
        <w:rPr>
          <w:rStyle w:val="Pogrubienie"/>
          <w:rFonts w:ascii="Times New Roman" w:hAnsi="Times New Roman" w:cs="Times New Roman"/>
          <w:sz w:val="24"/>
          <w:szCs w:val="24"/>
        </w:rPr>
        <w:t>/Specjalistka</w:t>
      </w:r>
      <w:r w:rsidRPr="00291251">
        <w:rPr>
          <w:rStyle w:val="Pogrubienie"/>
          <w:rFonts w:ascii="Times New Roman" w:hAnsi="Times New Roman" w:cs="Times New Roman"/>
          <w:sz w:val="24"/>
          <w:szCs w:val="24"/>
        </w:rPr>
        <w:t>”</w:t>
      </w:r>
      <w:r w:rsidRPr="00291251">
        <w:rPr>
          <w:rFonts w:ascii="Times New Roman" w:hAnsi="Times New Roman" w:cs="Times New Roman"/>
          <w:sz w:val="24"/>
          <w:szCs w:val="24"/>
        </w:rPr>
        <w:t xml:space="preserve">. Aplikacje, które wpłyną po wyżej określonym terminie nie będą rozpatrywane. </w:t>
      </w:r>
    </w:p>
    <w:p w14:paraId="10363961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>Nabór zostanie rozstrzygnięty w oparciu o dostarczoną dokumentację i rozmowy z kandydatami.</w:t>
      </w:r>
    </w:p>
    <w:p w14:paraId="0B43EA73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>Zastrzega się możliwość unieważnienia naboru lub nie wybrania żadnego kandydata bez podania przyczyny.</w:t>
      </w:r>
    </w:p>
    <w:p w14:paraId="4785F7B2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C5129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1251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Biuletynu Informacji Publicznej /www.piaseczno.pl/ oraz na tablicy ogłoszeń w siedzibie Centrum Administracyjnego Placówek Opiekuńczo - Wychowawczych, ul. Bolesława Chrobrego 85, Pęchery, 05-502 Piaseczno</w:t>
      </w:r>
    </w:p>
    <w:p w14:paraId="607BAB61" w14:textId="77777777" w:rsidR="007952A1" w:rsidRPr="00FD6E1A" w:rsidRDefault="007952A1" w:rsidP="00FD6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7BA984" w14:textId="680C2370" w:rsidR="00FD6E1A" w:rsidRDefault="00FD6E1A" w:rsidP="007952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D6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dotycząca przetwarzania danych:</w:t>
      </w:r>
    </w:p>
    <w:p w14:paraId="6CC39F19" w14:textId="743454EA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Realizacja obowiązku informacyjnego</w:t>
      </w:r>
    </w:p>
    <w:p w14:paraId="27BB7BB1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ze zm.), dalej „RODO”, informujemy:</w:t>
      </w:r>
    </w:p>
    <w:p w14:paraId="5E8507A5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</w:t>
      </w:r>
    </w:p>
    <w:p w14:paraId="308336AF" w14:textId="4D87E6D9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 jest Centrum Administracyjne Placówek Opiekuńczo-Wychowawczych, Pęchery, ul. Bolesława Chrobrego 85, 05-502 Piaseczno, w imieniu którego działa Dyrektor Katarzyna Holc.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Kontakt: tel. 601 652 387, e-mail: </w:t>
      </w:r>
      <w:hyperlink r:id="rId5" w:history="1">
        <w:r w:rsidRPr="00FD6E1A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pl-PL"/>
          </w:rPr>
          <w:t>k.holc@capow.com.pl</w:t>
        </w:r>
      </w:hyperlink>
    </w:p>
    <w:p w14:paraId="34D5A713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 Ochrony Danych</w:t>
      </w:r>
    </w:p>
    <w:p w14:paraId="7CB7B350" w14:textId="02F96B51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We wszystkich sprawach związanych z przetwarzaniem danych osobowych można kontaktować się z Inspektorem Ochrony Danych, panem Jakubem </w:t>
      </w:r>
      <w:proofErr w:type="spellStart"/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Zawłockim:tel</w:t>
      </w:r>
      <w:proofErr w:type="spellEnd"/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. 792868860,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e-mail: </w:t>
      </w:r>
      <w:hyperlink r:id="rId6" w:history="1">
        <w:r w:rsidRPr="00FD6E1A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pl-PL"/>
          </w:rPr>
          <w:t>j.zawlocki@iod.piaseczno.pl</w:t>
        </w:r>
      </w:hyperlink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pisemnie na adres Administratora z dopiskiem „IOD”.</w:t>
      </w:r>
    </w:p>
    <w:p w14:paraId="2E66FB0D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Cele i podstawy prawne przetwarzania</w:t>
      </w:r>
    </w:p>
    <w:p w14:paraId="3FB9E648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Pani/Pana oraz wychowanka są przetwarzane w celu realizacji zadań Centrum, w szczególności zapewnienia dzieciom całodobowej opieki i wychowania w placówkach opiekuńczo-wychowawczych.</w:t>
      </w:r>
    </w:p>
    <w:p w14:paraId="59C439B6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Podstawą prawną przetwarzania jest:</w:t>
      </w:r>
    </w:p>
    <w:p w14:paraId="57E6E7FD" w14:textId="77777777" w:rsidR="00FD6E1A" w:rsidRPr="00FD6E1A" w:rsidRDefault="00FD6E1A" w:rsidP="00FD6E1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art. 6 ust. 1 lit. c RODO, czyli wypełnienie obowiązku prawnego ciążącego na Administratorze,</w:t>
      </w:r>
    </w:p>
    <w:p w14:paraId="505EABD4" w14:textId="77777777" w:rsidR="00FD6E1A" w:rsidRPr="00FD6E1A" w:rsidRDefault="00FD6E1A" w:rsidP="00FD6E1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art. 6 ust. 1 lit. e RODO, czyli wykonanie zadania realizowanego w interesie publicznym,</w:t>
      </w:r>
    </w:p>
    <w:p w14:paraId="5AF2B277" w14:textId="77777777" w:rsidR="00FD6E1A" w:rsidRPr="00FD6E1A" w:rsidRDefault="00FD6E1A" w:rsidP="00FD6E1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art. 6 ust. 1 lit. b RODO, czyli zawarcie i wykonanie umowy,</w:t>
      </w:r>
    </w:p>
    <w:p w14:paraId="2BB55FE4" w14:textId="77777777" w:rsidR="00FD6E1A" w:rsidRPr="00FD6E1A" w:rsidRDefault="00FD6E1A" w:rsidP="00FD6E1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art. 6 ust. 1 lit. a RODO, czyli zgoda, w zakresie i celu określonym w jej treści,</w:t>
      </w:r>
    </w:p>
    <w:p w14:paraId="682C6D71" w14:textId="77777777" w:rsidR="00FD6E1A" w:rsidRPr="00FD6E1A" w:rsidRDefault="00FD6E1A" w:rsidP="00FD6E1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art. 9 ust. 2 lit. b, g i h RODO, gdy przetwarzane są dane szczególnych kategorii, w tym dane o zdrowiu,</w:t>
      </w:r>
    </w:p>
    <w:p w14:paraId="0B6F6A0F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ustawą z dnia 9 czerwca 2011 r. o wspieraniu rodziny i systemie pieczy zastępczej (Dz. U. z 2026 r. poz. 980) oraz rozporządzeniem Ministra Pracy i Polityki Społecznej z dnia 22 grudnia 2011 r. w sprawie instytucjonalnej pieczy zastępczej (Dz. U. z 2025 r. poz. 395).</w:t>
      </w:r>
    </w:p>
    <w:p w14:paraId="4C448B67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 podania danych</w:t>
      </w:r>
    </w:p>
    <w:p w14:paraId="7CA4D2F8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danych w zakresie wymaganym przepisami ustawy o wspieraniu rodziny i systemie pieczy zastępczej jest obowiązkowe. Bez tych danych nie można zrealizować danej sprawy. Podanie danych przetwarzanych na podstawie zgody jest dobrowolne.</w:t>
      </w:r>
    </w:p>
    <w:p w14:paraId="5A3E6B27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Źródło danych</w:t>
      </w:r>
    </w:p>
    <w:p w14:paraId="27A1A923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mogą zostać pozyskane również od sądu, powiatowego centrum pomocy rodzinie, ośrodka pomocy społecznej, szkoły lub podmiotu leczniczego. Obejmują one w szczególności dane identyfikacyjne, dane dotyczące sytuacji rodzinnej, edukacji i zdrowia.</w:t>
      </w:r>
    </w:p>
    <w:p w14:paraId="7FE261C0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Odbiorcy danych</w:t>
      </w:r>
    </w:p>
    <w:p w14:paraId="2ACD123D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mogą być udostępniane organom władzy publicznej oraz podmiotom wykonującym zadania publiczne lub działającym na zlecenie tych organów, w zakresie i celach wynikających z przepisów prawa. Odbiorcami mogą być też podmioty, którym Administrator powierzył przetwarzanie danych na podstawie umowy, np. dostawcy usług informatycznych.</w:t>
      </w:r>
    </w:p>
    <w:p w14:paraId="18418202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Przechowywanie danych</w:t>
      </w:r>
    </w:p>
    <w:p w14:paraId="24254405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 przez okres niezbędny do realizacji celu, w którym zostały zebrane, a następnie przez okres wynikający z przepisów o archiwizacji, zgodnie z instrukcją kancelaryjną i jednolitym rzeczowym wykazem akt.</w:t>
      </w:r>
    </w:p>
    <w:p w14:paraId="44AF3D9F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Prawa osób, których dane dotyczą</w:t>
      </w:r>
    </w:p>
    <w:p w14:paraId="1B624B8F" w14:textId="4A52E9C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Przysługuje Pani/Panu prawo do: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dostępu do danych osobowych (art. 15 RODO),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sprostowania danych (art. 16 RODO),usunięcia danych (art. 17 RODO), z wyjątkiem przypadków określonych w art. 17 ust. 3 RODO,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ograniczenia przetwarzania (art. 18 RODO), z zastrzeżeniem art. 18 ust. 2 RODO,</w:t>
      </w:r>
    </w:p>
    <w:p w14:paraId="122DD6A5" w14:textId="1B33B695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przenoszenia danych (art. 20 RODO), wyłącznie gdy przetwarzanie odbywa się na podstawie zgody lub umowy i w sposób zautomatyzowany,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wniesienia sprzeciwu (art. 21 RODO) wobec przetwarzania opartego na art. 6 ust. 1 lit. e RODO.</w:t>
      </w:r>
    </w:p>
    <w:p w14:paraId="03904259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</w:t>
      </w:r>
    </w:p>
    <w:p w14:paraId="504E11F8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przetwarzanie odbywa się na podstawie zgody (art. 6 ust. 1 lit. a lub art. 9 ust. 2 lit. a RODO), może ją Pani/Pan cofnąć w dowolnym momencie. Cofnięcie zgody nie wpływa na zgodność z prawem przetwarzania dokonanego przed jej cofnięciem.</w:t>
      </w:r>
    </w:p>
    <w:p w14:paraId="5E14356D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</w:t>
      </w:r>
    </w:p>
    <w:p w14:paraId="48528ABC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Jeśli uzna Pani/Pan, że przetwarzanie danych narusza przepisy RODO, przysługuje Pani/Panu prawo wniesienia skargi do Prezesa Urzędu Ochrony Danych Osobowych, ul. Stawki 2, 00-193 Warszawa.</w:t>
      </w:r>
    </w:p>
    <w:p w14:paraId="21A13CF8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Przekazywanie danych i zautomatyzowane podejmowanie decyzji</w:t>
      </w:r>
    </w:p>
    <w:p w14:paraId="41ACB46F" w14:textId="77777777" w:rsidR="00FD6E1A" w:rsidRPr="00FD6E1A" w:rsidRDefault="00FD6E1A" w:rsidP="00FD6E1A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D6E1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przekazywane do państw trzecich (poza Europejski Obszar Gospodarczy) ani organizacji międzynarodowych. Nie będą też przetwarzane w sposób zautomatyzowany, w tym w formie profilowania.</w:t>
      </w:r>
    </w:p>
    <w:p w14:paraId="214C2AD4" w14:textId="77777777" w:rsidR="00FD6E1A" w:rsidRPr="00FD6E1A" w:rsidRDefault="00FD6E1A" w:rsidP="007952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8B2492" w14:textId="77777777" w:rsidR="00FD6E1A" w:rsidRPr="00F61D56" w:rsidRDefault="00FD6E1A" w:rsidP="00F61D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6AA55F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</w:p>
    <w:p w14:paraId="2D56EE07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Centrum Administracyjnego Placówek</w:t>
      </w:r>
    </w:p>
    <w:p w14:paraId="7AF64513" w14:textId="77777777" w:rsidR="007952A1" w:rsidRPr="00291251" w:rsidRDefault="007952A1" w:rsidP="007952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Opiekuńczo-Wychowawczych</w:t>
      </w:r>
    </w:p>
    <w:p w14:paraId="54C4F57E" w14:textId="77777777" w:rsidR="007952A1" w:rsidRPr="00291251" w:rsidRDefault="007952A1" w:rsidP="007952A1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t>mgr Katarzyna Holc</w:t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12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30ACBE6" w14:textId="77777777" w:rsidR="007952A1" w:rsidRPr="00291251" w:rsidRDefault="007952A1" w:rsidP="007952A1">
      <w:pPr>
        <w:rPr>
          <w:rFonts w:ascii="Times New Roman" w:hAnsi="Times New Roman" w:cs="Times New Roman"/>
          <w:sz w:val="24"/>
          <w:szCs w:val="24"/>
        </w:rPr>
      </w:pPr>
    </w:p>
    <w:p w14:paraId="703D0A52" w14:textId="77777777" w:rsidR="007952A1" w:rsidRDefault="007952A1" w:rsidP="007952A1"/>
    <w:p w14:paraId="70C1EED6" w14:textId="77777777" w:rsidR="007952A1" w:rsidRDefault="007952A1" w:rsidP="007952A1"/>
    <w:p w14:paraId="473AB7EE" w14:textId="77777777" w:rsidR="00EB5A7F" w:rsidRDefault="00EB5A7F"/>
    <w:sectPr w:rsidR="00EB5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83C4A"/>
    <w:multiLevelType w:val="hybridMultilevel"/>
    <w:tmpl w:val="CD9A01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044438"/>
    <w:multiLevelType w:val="hybridMultilevel"/>
    <w:tmpl w:val="FB8604B0"/>
    <w:lvl w:ilvl="0" w:tplc="24AE88D0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0B0FA1"/>
    <w:multiLevelType w:val="hybridMultilevel"/>
    <w:tmpl w:val="9C90ED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D9047C"/>
    <w:multiLevelType w:val="multilevel"/>
    <w:tmpl w:val="63C2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B132F7"/>
    <w:multiLevelType w:val="hybridMultilevel"/>
    <w:tmpl w:val="E5660368"/>
    <w:lvl w:ilvl="0" w:tplc="04150017">
      <w:start w:val="1"/>
      <w:numFmt w:val="lowerLetter"/>
      <w:lvlText w:val="%1)"/>
      <w:lvlJc w:val="left"/>
      <w:pPr>
        <w:ind w:left="1491" w:hanging="360"/>
      </w:pPr>
    </w:lvl>
    <w:lvl w:ilvl="1" w:tplc="04150019">
      <w:start w:val="1"/>
      <w:numFmt w:val="lowerLetter"/>
      <w:lvlText w:val="%2."/>
      <w:lvlJc w:val="left"/>
      <w:pPr>
        <w:ind w:left="2211" w:hanging="360"/>
      </w:pPr>
    </w:lvl>
    <w:lvl w:ilvl="2" w:tplc="0415001B">
      <w:start w:val="1"/>
      <w:numFmt w:val="lowerRoman"/>
      <w:lvlText w:val="%3."/>
      <w:lvlJc w:val="right"/>
      <w:pPr>
        <w:ind w:left="2931" w:hanging="180"/>
      </w:pPr>
    </w:lvl>
    <w:lvl w:ilvl="3" w:tplc="0415000F">
      <w:start w:val="1"/>
      <w:numFmt w:val="decimal"/>
      <w:lvlText w:val="%4."/>
      <w:lvlJc w:val="left"/>
      <w:pPr>
        <w:ind w:left="3651" w:hanging="360"/>
      </w:pPr>
    </w:lvl>
    <w:lvl w:ilvl="4" w:tplc="04150019">
      <w:start w:val="1"/>
      <w:numFmt w:val="lowerLetter"/>
      <w:lvlText w:val="%5."/>
      <w:lvlJc w:val="left"/>
      <w:pPr>
        <w:ind w:left="4371" w:hanging="360"/>
      </w:pPr>
    </w:lvl>
    <w:lvl w:ilvl="5" w:tplc="0415001B">
      <w:start w:val="1"/>
      <w:numFmt w:val="lowerRoman"/>
      <w:lvlText w:val="%6."/>
      <w:lvlJc w:val="right"/>
      <w:pPr>
        <w:ind w:left="5091" w:hanging="180"/>
      </w:pPr>
    </w:lvl>
    <w:lvl w:ilvl="6" w:tplc="0415000F">
      <w:start w:val="1"/>
      <w:numFmt w:val="decimal"/>
      <w:lvlText w:val="%7."/>
      <w:lvlJc w:val="left"/>
      <w:pPr>
        <w:ind w:left="5811" w:hanging="360"/>
      </w:pPr>
    </w:lvl>
    <w:lvl w:ilvl="7" w:tplc="04150019">
      <w:start w:val="1"/>
      <w:numFmt w:val="lowerLetter"/>
      <w:lvlText w:val="%8."/>
      <w:lvlJc w:val="left"/>
      <w:pPr>
        <w:ind w:left="6531" w:hanging="360"/>
      </w:pPr>
    </w:lvl>
    <w:lvl w:ilvl="8" w:tplc="0415001B">
      <w:start w:val="1"/>
      <w:numFmt w:val="lowerRoman"/>
      <w:lvlText w:val="%9."/>
      <w:lvlJc w:val="right"/>
      <w:pPr>
        <w:ind w:left="7251" w:hanging="180"/>
      </w:pPr>
    </w:lvl>
  </w:abstractNum>
  <w:abstractNum w:abstractNumId="5" w15:restartNumberingAfterBreak="0">
    <w:nsid w:val="4469432E"/>
    <w:multiLevelType w:val="multilevel"/>
    <w:tmpl w:val="DCF4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E3976"/>
    <w:multiLevelType w:val="hybridMultilevel"/>
    <w:tmpl w:val="29180064"/>
    <w:lvl w:ilvl="0" w:tplc="7D885C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51028E6">
      <w:start w:val="1"/>
      <w:numFmt w:val="decimal"/>
      <w:lvlText w:val="%2)"/>
      <w:lvlJc w:val="left"/>
      <w:pPr>
        <w:ind w:left="1440" w:hanging="360"/>
      </w:pPr>
    </w:lvl>
    <w:lvl w:ilvl="2" w:tplc="6C7A2054">
      <w:numFmt w:val="decimal"/>
      <w:lvlText w:val="•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71DA1F5E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D2E13"/>
    <w:multiLevelType w:val="hybridMultilevel"/>
    <w:tmpl w:val="29180064"/>
    <w:lvl w:ilvl="0" w:tplc="7D885C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51028E6">
      <w:start w:val="1"/>
      <w:numFmt w:val="decimal"/>
      <w:lvlText w:val="%2)"/>
      <w:lvlJc w:val="left"/>
      <w:pPr>
        <w:ind w:left="1440" w:hanging="360"/>
      </w:pPr>
    </w:lvl>
    <w:lvl w:ilvl="2" w:tplc="6C7A2054">
      <w:numFmt w:val="decimal"/>
      <w:lvlText w:val="•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71DA1F5E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54471"/>
    <w:multiLevelType w:val="multilevel"/>
    <w:tmpl w:val="C8EA7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3363076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5394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441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19239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84368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7474110">
    <w:abstractNumId w:val="6"/>
  </w:num>
  <w:num w:numId="7" w16cid:durableId="101430220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5640559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59089629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159"/>
    <w:rsid w:val="000077A5"/>
    <w:rsid w:val="0001324D"/>
    <w:rsid w:val="000446DB"/>
    <w:rsid w:val="00072170"/>
    <w:rsid w:val="00130E93"/>
    <w:rsid w:val="0024505A"/>
    <w:rsid w:val="00291251"/>
    <w:rsid w:val="002A5D46"/>
    <w:rsid w:val="00367DCC"/>
    <w:rsid w:val="004B358E"/>
    <w:rsid w:val="005862EF"/>
    <w:rsid w:val="00674F51"/>
    <w:rsid w:val="0078651D"/>
    <w:rsid w:val="007952A1"/>
    <w:rsid w:val="00887CC7"/>
    <w:rsid w:val="00AE0159"/>
    <w:rsid w:val="00B20944"/>
    <w:rsid w:val="00B83863"/>
    <w:rsid w:val="00C00211"/>
    <w:rsid w:val="00DE6CBE"/>
    <w:rsid w:val="00EB5A7F"/>
    <w:rsid w:val="00F61D56"/>
    <w:rsid w:val="00FD0FE3"/>
    <w:rsid w:val="00FD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8012"/>
  <w15:chartTrackingRefBased/>
  <w15:docId w15:val="{ADE06D4A-360A-4ADF-9E9B-0887E05D8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2A1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01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01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01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01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01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01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01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01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01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01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0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01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01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01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01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01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01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01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0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0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01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0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01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01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01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01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01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01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0159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7952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FD6E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6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.zawlocki@iod.piaseczno.pl" TargetMode="External"/><Relationship Id="rId5" Type="http://schemas.openxmlformats.org/officeDocument/2006/relationships/hyperlink" Target="mailto:k.holc@capow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1199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kmola</dc:creator>
  <cp:keywords/>
  <dc:description/>
  <cp:lastModifiedBy>Magda Górska</cp:lastModifiedBy>
  <cp:revision>3</cp:revision>
  <cp:lastPrinted>2026-10-27T10:48:00Z</cp:lastPrinted>
  <dcterms:created xsi:type="dcterms:W3CDTF">2026-10-30T12:32:00Z</dcterms:created>
  <dcterms:modified xsi:type="dcterms:W3CDTF">2026-10-30T12:32:00Z</dcterms:modified>
</cp:coreProperties>
</file>