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B66" w:rsidRPr="00587CC4" w:rsidRDefault="00C03B66" w:rsidP="00822637">
      <w:pPr>
        <w:pStyle w:val="Tekstpodstawowy"/>
        <w:jc w:val="center"/>
        <w:rPr>
          <w:rFonts w:ascii="Calibri" w:hAnsi="Calibri" w:cs="Calibri"/>
          <w:i/>
          <w:szCs w:val="28"/>
        </w:rPr>
      </w:pPr>
      <w:bookmarkStart w:id="0" w:name="_GoBack"/>
      <w:bookmarkEnd w:id="0"/>
    </w:p>
    <w:p w:rsidR="00AA5FB7" w:rsidRPr="00B92226" w:rsidRDefault="00AA5FB7" w:rsidP="00AA5FB7">
      <w:pPr>
        <w:pStyle w:val="Tytu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>U</w:t>
      </w:r>
      <w:r w:rsidR="00A2728F" w:rsidRPr="00B92226">
        <w:rPr>
          <w:rFonts w:ascii="Calibri" w:hAnsi="Calibri" w:cs="Calibri"/>
          <w:sz w:val="24"/>
          <w:szCs w:val="24"/>
        </w:rPr>
        <w:t>CHWAŁA</w:t>
      </w:r>
      <w:r w:rsidRPr="00B92226">
        <w:rPr>
          <w:rFonts w:ascii="Calibri" w:hAnsi="Calibri" w:cs="Calibri"/>
          <w:sz w:val="24"/>
          <w:szCs w:val="24"/>
        </w:rPr>
        <w:t xml:space="preserve"> </w:t>
      </w:r>
      <w:r w:rsidR="00E24D1E" w:rsidRPr="00B92226">
        <w:rPr>
          <w:rFonts w:ascii="Calibri" w:hAnsi="Calibri" w:cs="Calibri"/>
          <w:sz w:val="24"/>
          <w:szCs w:val="24"/>
        </w:rPr>
        <w:t xml:space="preserve"> </w:t>
      </w:r>
      <w:r w:rsidR="00AA7222" w:rsidRPr="00B92226">
        <w:rPr>
          <w:rFonts w:ascii="Calibri" w:hAnsi="Calibri" w:cs="Calibri"/>
          <w:sz w:val="24"/>
          <w:szCs w:val="24"/>
        </w:rPr>
        <w:t>NR</w:t>
      </w:r>
      <w:r w:rsidR="0035112C" w:rsidRPr="00B92226">
        <w:rPr>
          <w:rFonts w:ascii="Calibri" w:hAnsi="Calibri" w:cs="Calibri"/>
          <w:sz w:val="24"/>
          <w:szCs w:val="24"/>
        </w:rPr>
        <w:t xml:space="preserve"> </w:t>
      </w:r>
      <w:r w:rsidR="000B5FBF" w:rsidRPr="00B92226">
        <w:rPr>
          <w:rFonts w:ascii="Calibri" w:hAnsi="Calibri" w:cs="Calibri"/>
          <w:sz w:val="24"/>
          <w:szCs w:val="24"/>
        </w:rPr>
        <w:t xml:space="preserve"> </w:t>
      </w:r>
      <w:r w:rsidR="00B52E5C">
        <w:rPr>
          <w:rFonts w:ascii="Calibri" w:hAnsi="Calibri" w:cs="Calibri"/>
          <w:sz w:val="24"/>
          <w:szCs w:val="24"/>
        </w:rPr>
        <w:t>273/14/22</w:t>
      </w:r>
    </w:p>
    <w:p w:rsidR="00AA5FB7" w:rsidRPr="00B92226" w:rsidRDefault="00AA5FB7" w:rsidP="00AA5FB7">
      <w:pPr>
        <w:pStyle w:val="Nagwek1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Z</w:t>
      </w:r>
      <w:r w:rsidR="00A2728F" w:rsidRPr="00B92226">
        <w:rPr>
          <w:rFonts w:ascii="Calibri" w:hAnsi="Calibri" w:cs="Calibri"/>
          <w:b/>
          <w:sz w:val="24"/>
          <w:szCs w:val="24"/>
        </w:rPr>
        <w:t xml:space="preserve">ARZĄDU </w:t>
      </w:r>
      <w:r w:rsidR="000B5FBF"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A2728F" w:rsidRPr="00B92226">
        <w:rPr>
          <w:rFonts w:ascii="Calibri" w:hAnsi="Calibri" w:cs="Calibri"/>
          <w:b/>
          <w:sz w:val="24"/>
          <w:szCs w:val="24"/>
        </w:rPr>
        <w:t xml:space="preserve">POWIATU </w:t>
      </w:r>
      <w:r w:rsidR="000B5FBF"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A2728F" w:rsidRPr="00B92226">
        <w:rPr>
          <w:rFonts w:ascii="Calibri" w:hAnsi="Calibri" w:cs="Calibri"/>
          <w:b/>
          <w:sz w:val="24"/>
          <w:szCs w:val="24"/>
        </w:rPr>
        <w:t>PIASECZYŃSKIEGO</w:t>
      </w:r>
    </w:p>
    <w:p w:rsidR="00AA5FB7" w:rsidRPr="00B92226" w:rsidRDefault="00AA5FB7" w:rsidP="00AA5FB7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 xml:space="preserve">z dnia </w:t>
      </w:r>
      <w:r w:rsidR="00F07B31"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B52E5C">
        <w:rPr>
          <w:rFonts w:ascii="Calibri" w:hAnsi="Calibri" w:cs="Calibri"/>
          <w:b/>
          <w:sz w:val="24"/>
          <w:szCs w:val="24"/>
        </w:rPr>
        <w:t xml:space="preserve">10 sierpnia </w:t>
      </w:r>
      <w:r w:rsidR="007266EB">
        <w:rPr>
          <w:rFonts w:ascii="Calibri" w:hAnsi="Calibri" w:cs="Calibri"/>
          <w:b/>
          <w:sz w:val="24"/>
          <w:szCs w:val="24"/>
        </w:rPr>
        <w:t xml:space="preserve"> 202</w:t>
      </w:r>
      <w:r w:rsidR="005C4776">
        <w:rPr>
          <w:rFonts w:ascii="Calibri" w:hAnsi="Calibri" w:cs="Calibri"/>
          <w:b/>
          <w:sz w:val="24"/>
          <w:szCs w:val="24"/>
        </w:rPr>
        <w:t>2</w:t>
      </w:r>
      <w:r w:rsidR="005D32CD" w:rsidRPr="00B92226">
        <w:rPr>
          <w:rFonts w:ascii="Calibri" w:hAnsi="Calibri" w:cs="Calibri"/>
          <w:b/>
          <w:sz w:val="24"/>
          <w:szCs w:val="24"/>
        </w:rPr>
        <w:t xml:space="preserve"> roku</w:t>
      </w:r>
    </w:p>
    <w:p w:rsidR="002C7A09" w:rsidRPr="00785A49" w:rsidRDefault="002C7A09" w:rsidP="00AA5FB7">
      <w:pPr>
        <w:jc w:val="center"/>
        <w:rPr>
          <w:rFonts w:ascii="Calibri" w:hAnsi="Calibri" w:cs="Calibri"/>
          <w:b/>
          <w:sz w:val="10"/>
          <w:szCs w:val="10"/>
        </w:rPr>
      </w:pPr>
    </w:p>
    <w:p w:rsidR="002C7A09" w:rsidRPr="00B92226" w:rsidRDefault="002C7A09" w:rsidP="002C7A09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w sprawie wprowa</w:t>
      </w:r>
      <w:r w:rsidR="009F042D">
        <w:rPr>
          <w:rFonts w:ascii="Calibri" w:hAnsi="Calibri" w:cs="Calibri"/>
          <w:b/>
          <w:sz w:val="24"/>
          <w:szCs w:val="24"/>
        </w:rPr>
        <w:t xml:space="preserve">dzenia zmian w planie </w:t>
      </w:r>
      <w:r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0131E2">
        <w:rPr>
          <w:rFonts w:ascii="Calibri" w:hAnsi="Calibri" w:cs="Calibri"/>
          <w:b/>
          <w:sz w:val="24"/>
          <w:szCs w:val="24"/>
        </w:rPr>
        <w:t xml:space="preserve">dochodów i </w:t>
      </w:r>
      <w:r w:rsidRPr="00B92226">
        <w:rPr>
          <w:rFonts w:ascii="Calibri" w:hAnsi="Calibri" w:cs="Calibri"/>
          <w:b/>
          <w:sz w:val="24"/>
          <w:szCs w:val="24"/>
        </w:rPr>
        <w:t>wydatków</w:t>
      </w:r>
    </w:p>
    <w:p w:rsidR="002C7A09" w:rsidRPr="00B92226" w:rsidRDefault="007266EB" w:rsidP="002C7A09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budżetu powiatu na 202</w:t>
      </w:r>
      <w:r w:rsidR="005C4776">
        <w:rPr>
          <w:rFonts w:ascii="Calibri" w:hAnsi="Calibri" w:cs="Calibri"/>
          <w:b/>
          <w:sz w:val="24"/>
          <w:szCs w:val="24"/>
        </w:rPr>
        <w:t>2</w:t>
      </w:r>
      <w:r w:rsidR="002C7A09" w:rsidRPr="00B92226">
        <w:rPr>
          <w:rFonts w:ascii="Calibri" w:hAnsi="Calibri" w:cs="Calibri"/>
          <w:b/>
          <w:sz w:val="24"/>
          <w:szCs w:val="24"/>
        </w:rPr>
        <w:t xml:space="preserve"> rok</w:t>
      </w:r>
    </w:p>
    <w:p w:rsidR="00AA5FB7" w:rsidRPr="008A28B1" w:rsidRDefault="00AA5FB7" w:rsidP="00AA5FB7">
      <w:pPr>
        <w:jc w:val="center"/>
        <w:rPr>
          <w:rFonts w:ascii="Calibri" w:hAnsi="Calibri" w:cs="Calibri"/>
          <w:b/>
          <w:sz w:val="28"/>
          <w:szCs w:val="28"/>
        </w:rPr>
      </w:pPr>
    </w:p>
    <w:p w:rsidR="00AA5FB7" w:rsidRPr="00196DEE" w:rsidRDefault="007D1CA6" w:rsidP="00196DEE">
      <w:pPr>
        <w:jc w:val="both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 xml:space="preserve">Na </w:t>
      </w:r>
      <w:r>
        <w:rPr>
          <w:rFonts w:ascii="Calibri" w:hAnsi="Calibri" w:cs="Calibri"/>
          <w:sz w:val="24"/>
          <w:szCs w:val="24"/>
        </w:rPr>
        <w:t>podstawie art. 60 ust. 2 pkt. 5 ustawy z dnia 5 czerwca 1998 r. o samorządzie powiatowym (tekst jedn</w:t>
      </w:r>
      <w:r w:rsidR="002209E1">
        <w:rPr>
          <w:rFonts w:ascii="Calibri" w:hAnsi="Calibri" w:cs="Calibri"/>
          <w:sz w:val="24"/>
          <w:szCs w:val="24"/>
        </w:rPr>
        <w:t>olity, Dz. U. z 2022 r. poz. 1526</w:t>
      </w:r>
      <w:r>
        <w:rPr>
          <w:rFonts w:ascii="Calibri" w:hAnsi="Calibri" w:cs="Calibri"/>
          <w:sz w:val="24"/>
          <w:szCs w:val="24"/>
        </w:rPr>
        <w:t xml:space="preserve">), art. 222 ust. 4 i art. 257 pkt 1 i 3 </w:t>
      </w:r>
      <w:r w:rsidRPr="00A63AC5">
        <w:rPr>
          <w:rFonts w:ascii="Calibri" w:hAnsi="Calibri" w:cs="Calibri"/>
          <w:sz w:val="24"/>
          <w:szCs w:val="24"/>
        </w:rPr>
        <w:t xml:space="preserve"> </w:t>
      </w:r>
      <w:r w:rsidR="004B24FA" w:rsidRPr="00A63AC5">
        <w:rPr>
          <w:rFonts w:ascii="Calibri" w:hAnsi="Calibri" w:cs="Calibri"/>
          <w:sz w:val="24"/>
          <w:szCs w:val="24"/>
        </w:rPr>
        <w:t>ustawy</w:t>
      </w:r>
      <w:r w:rsidR="004B24FA" w:rsidRPr="00B92226">
        <w:rPr>
          <w:rFonts w:ascii="Calibri" w:hAnsi="Calibri" w:cs="Calibri"/>
          <w:sz w:val="24"/>
          <w:szCs w:val="24"/>
        </w:rPr>
        <w:t xml:space="preserve"> z dnia 27 sierpnia 2009 r. o finansach publicznych (tekst jednolity, Dz. U. z 20</w:t>
      </w:r>
      <w:r w:rsidR="002209E1">
        <w:rPr>
          <w:rFonts w:ascii="Calibri" w:hAnsi="Calibri" w:cs="Calibri"/>
          <w:sz w:val="24"/>
          <w:szCs w:val="24"/>
        </w:rPr>
        <w:t>22</w:t>
      </w:r>
      <w:r w:rsidR="004B24FA" w:rsidRPr="00B92226">
        <w:rPr>
          <w:rFonts w:ascii="Calibri" w:hAnsi="Calibri" w:cs="Calibri"/>
          <w:sz w:val="24"/>
          <w:szCs w:val="24"/>
        </w:rPr>
        <w:t xml:space="preserve"> r. poz. </w:t>
      </w:r>
      <w:r w:rsidR="002209E1">
        <w:rPr>
          <w:rFonts w:ascii="Calibri" w:hAnsi="Calibri" w:cs="Calibri"/>
          <w:sz w:val="24"/>
          <w:szCs w:val="24"/>
        </w:rPr>
        <w:t>1634</w:t>
      </w:r>
      <w:r w:rsidR="004B24FA" w:rsidRPr="00B92226">
        <w:rPr>
          <w:rFonts w:ascii="Calibri" w:hAnsi="Calibri" w:cs="Calibri"/>
          <w:sz w:val="24"/>
          <w:szCs w:val="24"/>
        </w:rPr>
        <w:t>)</w:t>
      </w:r>
      <w:r w:rsidR="007C405C">
        <w:rPr>
          <w:rFonts w:ascii="Calibri" w:hAnsi="Calibri" w:cs="Calibri"/>
          <w:sz w:val="24"/>
          <w:szCs w:val="24"/>
        </w:rPr>
        <w:t xml:space="preserve">, art. 14 ust. 15 </w:t>
      </w:r>
      <w:r w:rsidR="007C405C" w:rsidRPr="00B92226">
        <w:rPr>
          <w:rFonts w:ascii="Calibri" w:hAnsi="Calibri" w:cs="Calibri"/>
          <w:sz w:val="24"/>
          <w:szCs w:val="24"/>
        </w:rPr>
        <w:t xml:space="preserve"> </w:t>
      </w:r>
      <w:r w:rsidR="007C405C" w:rsidRPr="00AB2A5A">
        <w:rPr>
          <w:rFonts w:ascii="Calibri" w:hAnsi="Calibri" w:cs="Calibri"/>
          <w:bCs/>
          <w:color w:val="000000"/>
          <w:sz w:val="24"/>
          <w:szCs w:val="24"/>
          <w:lang w:eastAsia="pl-PL"/>
        </w:rPr>
        <w:t xml:space="preserve">ustawy </w:t>
      </w:r>
      <w:r w:rsidR="007C405C" w:rsidRPr="00AB2A5A">
        <w:rPr>
          <w:rFonts w:ascii="Calibri" w:hAnsi="Calibri" w:cs="Calibri"/>
          <w:color w:val="000000"/>
          <w:sz w:val="24"/>
          <w:szCs w:val="24"/>
          <w:lang w:eastAsia="pl-PL"/>
        </w:rPr>
        <w:t xml:space="preserve">z dnia 12 marca 2022 r. </w:t>
      </w:r>
      <w:r w:rsidR="007C405C" w:rsidRPr="00AB2A5A">
        <w:rPr>
          <w:rFonts w:ascii="Calibri" w:hAnsi="Calibri" w:cs="Calibri"/>
          <w:bCs/>
          <w:color w:val="000000"/>
          <w:sz w:val="24"/>
          <w:szCs w:val="24"/>
          <w:lang w:eastAsia="pl-PL"/>
        </w:rPr>
        <w:t>o pomocy obywatelom Ukrainy w związku z konfliktem zbrojnym na terytorium tego państwa (Dz.U. z 2022 r. poz. 583</w:t>
      </w:r>
      <w:r w:rsidR="007C405C">
        <w:rPr>
          <w:rFonts w:ascii="Calibri" w:hAnsi="Calibri" w:cs="Calibri"/>
          <w:bCs/>
          <w:color w:val="000000"/>
          <w:sz w:val="24"/>
          <w:szCs w:val="24"/>
          <w:lang w:eastAsia="pl-PL"/>
        </w:rPr>
        <w:t xml:space="preserve"> – z późniejszymi zmianami</w:t>
      </w:r>
      <w:r w:rsidR="007C405C" w:rsidRPr="00AB2A5A">
        <w:rPr>
          <w:rFonts w:ascii="Calibri" w:hAnsi="Calibri" w:cs="Calibri"/>
          <w:bCs/>
          <w:color w:val="000000"/>
          <w:sz w:val="24"/>
          <w:szCs w:val="24"/>
          <w:lang w:eastAsia="pl-PL"/>
        </w:rPr>
        <w:t>)</w:t>
      </w:r>
      <w:r w:rsidR="00832809">
        <w:rPr>
          <w:rFonts w:ascii="Calibri" w:hAnsi="Calibri" w:cs="Calibri"/>
          <w:sz w:val="24"/>
          <w:szCs w:val="24"/>
        </w:rPr>
        <w:t xml:space="preserve"> </w:t>
      </w:r>
      <w:r w:rsidR="004B24FA" w:rsidRPr="00B92226">
        <w:rPr>
          <w:rFonts w:ascii="Calibri" w:hAnsi="Calibri" w:cs="Calibri"/>
          <w:sz w:val="24"/>
          <w:szCs w:val="24"/>
        </w:rPr>
        <w:t xml:space="preserve">oraz </w:t>
      </w:r>
      <w:r w:rsidR="009F042D">
        <w:rPr>
          <w:rFonts w:ascii="Calibri" w:hAnsi="Calibri" w:cs="Calibri"/>
          <w:sz w:val="24"/>
          <w:szCs w:val="24"/>
        </w:rPr>
        <w:t>§ 2</w:t>
      </w:r>
      <w:r w:rsidR="00B1648B">
        <w:rPr>
          <w:rFonts w:ascii="Calibri" w:hAnsi="Calibri" w:cs="Calibri"/>
          <w:sz w:val="24"/>
          <w:szCs w:val="24"/>
        </w:rPr>
        <w:t>4</w:t>
      </w:r>
      <w:r w:rsidR="009F042D">
        <w:rPr>
          <w:rFonts w:ascii="Calibri" w:hAnsi="Calibri" w:cs="Calibri"/>
          <w:sz w:val="24"/>
          <w:szCs w:val="24"/>
        </w:rPr>
        <w:t xml:space="preserve"> pkt 2</w:t>
      </w:r>
      <w:r w:rsidR="009C1964">
        <w:rPr>
          <w:rFonts w:ascii="Calibri" w:hAnsi="Calibri" w:cs="Calibri"/>
          <w:sz w:val="24"/>
          <w:szCs w:val="24"/>
        </w:rPr>
        <w:t xml:space="preserve"> i pkt 3</w:t>
      </w:r>
      <w:r w:rsidR="009F042D">
        <w:rPr>
          <w:rFonts w:ascii="Calibri" w:hAnsi="Calibri" w:cs="Calibri"/>
          <w:sz w:val="24"/>
          <w:szCs w:val="24"/>
        </w:rPr>
        <w:t xml:space="preserve"> uchwały nr </w:t>
      </w:r>
      <w:r w:rsidR="005C4776">
        <w:rPr>
          <w:rFonts w:ascii="Calibri" w:hAnsi="Calibri" w:cs="Calibri"/>
          <w:sz w:val="24"/>
          <w:szCs w:val="24"/>
        </w:rPr>
        <w:t>XLIII/5/21</w:t>
      </w:r>
      <w:r w:rsidR="004B24FA" w:rsidRPr="00B92226">
        <w:rPr>
          <w:rFonts w:ascii="Calibri" w:hAnsi="Calibri" w:cs="Calibri"/>
          <w:sz w:val="24"/>
          <w:szCs w:val="24"/>
        </w:rPr>
        <w:t xml:space="preserve"> Rady P</w:t>
      </w:r>
      <w:r w:rsidR="009F042D">
        <w:rPr>
          <w:rFonts w:ascii="Calibri" w:hAnsi="Calibri" w:cs="Calibri"/>
          <w:sz w:val="24"/>
          <w:szCs w:val="24"/>
        </w:rPr>
        <w:t>owiatu Piaseczyńskiego z dnia 1</w:t>
      </w:r>
      <w:r w:rsidR="005C4776">
        <w:rPr>
          <w:rFonts w:ascii="Calibri" w:hAnsi="Calibri" w:cs="Calibri"/>
          <w:sz w:val="24"/>
          <w:szCs w:val="24"/>
        </w:rPr>
        <w:t>6</w:t>
      </w:r>
      <w:r w:rsidR="009F042D">
        <w:rPr>
          <w:rFonts w:ascii="Calibri" w:hAnsi="Calibri" w:cs="Calibri"/>
          <w:sz w:val="24"/>
          <w:szCs w:val="24"/>
        </w:rPr>
        <w:t xml:space="preserve"> grudnia 202</w:t>
      </w:r>
      <w:r w:rsidR="005C4776">
        <w:rPr>
          <w:rFonts w:ascii="Calibri" w:hAnsi="Calibri" w:cs="Calibri"/>
          <w:sz w:val="24"/>
          <w:szCs w:val="24"/>
        </w:rPr>
        <w:t>1</w:t>
      </w:r>
      <w:r w:rsidR="004B24FA" w:rsidRPr="00B92226">
        <w:rPr>
          <w:rFonts w:ascii="Calibri" w:hAnsi="Calibri" w:cs="Calibri"/>
          <w:sz w:val="24"/>
          <w:szCs w:val="24"/>
        </w:rPr>
        <w:t xml:space="preserve"> r</w:t>
      </w:r>
      <w:r w:rsidR="009F042D">
        <w:rPr>
          <w:rFonts w:ascii="Calibri" w:hAnsi="Calibri" w:cs="Calibri"/>
          <w:sz w:val="24"/>
          <w:szCs w:val="24"/>
        </w:rPr>
        <w:t>oku – uchwały budżetowej na 202</w:t>
      </w:r>
      <w:r w:rsidR="005C4776">
        <w:rPr>
          <w:rFonts w:ascii="Calibri" w:hAnsi="Calibri" w:cs="Calibri"/>
          <w:sz w:val="24"/>
          <w:szCs w:val="24"/>
        </w:rPr>
        <w:t>2</w:t>
      </w:r>
      <w:r w:rsidR="004B24FA" w:rsidRPr="00B92226">
        <w:rPr>
          <w:rFonts w:ascii="Calibri" w:hAnsi="Calibri" w:cs="Calibri"/>
          <w:sz w:val="24"/>
          <w:szCs w:val="24"/>
        </w:rPr>
        <w:t xml:space="preserve"> rok powiatu piaseczyńskiego</w:t>
      </w:r>
      <w:r w:rsidR="009C1964">
        <w:rPr>
          <w:rFonts w:ascii="Calibri" w:hAnsi="Calibri" w:cs="Calibri"/>
          <w:sz w:val="24"/>
          <w:szCs w:val="24"/>
        </w:rPr>
        <w:t xml:space="preserve"> (z późniejszymi zmianami)</w:t>
      </w:r>
      <w:r w:rsidR="004B24FA" w:rsidRPr="00B92226">
        <w:rPr>
          <w:rFonts w:ascii="Calibri" w:hAnsi="Calibri" w:cs="Calibri"/>
          <w:sz w:val="24"/>
          <w:szCs w:val="24"/>
        </w:rPr>
        <w:t xml:space="preserve">, Zarząd Powiatu uchwala, co  następuje: </w:t>
      </w:r>
    </w:p>
    <w:p w:rsidR="0020353B" w:rsidRPr="00B92226" w:rsidRDefault="0020353B" w:rsidP="0020353B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§ 1</w:t>
      </w:r>
    </w:p>
    <w:p w:rsidR="0020353B" w:rsidRPr="007D1CA6" w:rsidRDefault="0020353B" w:rsidP="0020353B">
      <w:pPr>
        <w:jc w:val="center"/>
        <w:rPr>
          <w:rFonts w:ascii="Calibri" w:hAnsi="Calibri" w:cs="Calibri"/>
          <w:b/>
          <w:sz w:val="10"/>
          <w:szCs w:val="10"/>
        </w:rPr>
      </w:pPr>
    </w:p>
    <w:p w:rsidR="0020353B" w:rsidRPr="00B92226" w:rsidRDefault="0020353B" w:rsidP="0020353B">
      <w:pPr>
        <w:pStyle w:val="Tekstpodstawowy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>Wprowadza się zmiany w planie</w:t>
      </w:r>
      <w:r>
        <w:rPr>
          <w:rFonts w:ascii="Calibri" w:hAnsi="Calibri" w:cs="Calibri"/>
          <w:sz w:val="24"/>
          <w:szCs w:val="24"/>
        </w:rPr>
        <w:t xml:space="preserve"> dochodów i </w:t>
      </w:r>
      <w:r w:rsidRPr="00B92226">
        <w:rPr>
          <w:rFonts w:ascii="Calibri" w:hAnsi="Calibri" w:cs="Calibri"/>
          <w:sz w:val="24"/>
          <w:szCs w:val="24"/>
        </w:rPr>
        <w:t xml:space="preserve">wydatków budżetu powiatu określonych uchwałą </w:t>
      </w:r>
      <w:r w:rsidR="008E5CCC">
        <w:rPr>
          <w:rFonts w:ascii="Calibri" w:hAnsi="Calibri" w:cs="Calibri"/>
          <w:sz w:val="24"/>
          <w:szCs w:val="24"/>
        </w:rPr>
        <w:t xml:space="preserve">                  </w:t>
      </w:r>
      <w:r>
        <w:rPr>
          <w:rFonts w:ascii="Calibri" w:hAnsi="Calibri" w:cs="Calibri"/>
          <w:sz w:val="24"/>
          <w:szCs w:val="24"/>
        </w:rPr>
        <w:t>nr XLIII/5/21</w:t>
      </w:r>
      <w:r w:rsidRPr="00B92226">
        <w:rPr>
          <w:rFonts w:ascii="Calibri" w:hAnsi="Calibri" w:cs="Calibri"/>
          <w:sz w:val="24"/>
          <w:szCs w:val="24"/>
        </w:rPr>
        <w:t xml:space="preserve"> Rady P</w:t>
      </w:r>
      <w:r>
        <w:rPr>
          <w:rFonts w:ascii="Calibri" w:hAnsi="Calibri" w:cs="Calibri"/>
          <w:sz w:val="24"/>
          <w:szCs w:val="24"/>
        </w:rPr>
        <w:t>owiatu Piaseczyńskiego z dnia 16</w:t>
      </w:r>
      <w:r w:rsidRPr="00B92226">
        <w:rPr>
          <w:rFonts w:ascii="Calibri" w:hAnsi="Calibri" w:cs="Calibri"/>
          <w:sz w:val="24"/>
          <w:szCs w:val="24"/>
        </w:rPr>
        <w:t xml:space="preserve"> grud</w:t>
      </w:r>
      <w:r>
        <w:rPr>
          <w:rFonts w:ascii="Calibri" w:hAnsi="Calibri" w:cs="Calibri"/>
          <w:sz w:val="24"/>
          <w:szCs w:val="24"/>
        </w:rPr>
        <w:t>nia 2021</w:t>
      </w:r>
      <w:r w:rsidRPr="00B92226">
        <w:rPr>
          <w:rFonts w:ascii="Calibri" w:hAnsi="Calibri" w:cs="Calibri"/>
          <w:sz w:val="24"/>
          <w:szCs w:val="24"/>
        </w:rPr>
        <w:t xml:space="preserve"> roku</w:t>
      </w:r>
      <w:r w:rsidRPr="00B92226">
        <w:rPr>
          <w:rFonts w:ascii="Calibri" w:hAnsi="Calibri" w:cs="Calibri"/>
          <w:spacing w:val="8"/>
          <w:sz w:val="24"/>
          <w:szCs w:val="24"/>
        </w:rPr>
        <w:t xml:space="preserve"> – </w:t>
      </w:r>
      <w:r w:rsidRPr="00B92226">
        <w:rPr>
          <w:rFonts w:ascii="Calibri" w:hAnsi="Calibri" w:cs="Calibri"/>
          <w:sz w:val="24"/>
          <w:szCs w:val="24"/>
        </w:rPr>
        <w:t>uchwałą budżetową</w:t>
      </w:r>
      <w:r>
        <w:rPr>
          <w:rFonts w:ascii="Calibri" w:hAnsi="Calibri" w:cs="Calibri"/>
          <w:sz w:val="24"/>
          <w:szCs w:val="24"/>
        </w:rPr>
        <w:t xml:space="preserve"> powiatu piaseczyńskiego na 2022</w:t>
      </w:r>
      <w:r w:rsidRPr="00B92226">
        <w:rPr>
          <w:rFonts w:ascii="Calibri" w:hAnsi="Calibri" w:cs="Calibri"/>
          <w:sz w:val="24"/>
          <w:szCs w:val="24"/>
        </w:rPr>
        <w:t xml:space="preserve"> rok</w:t>
      </w:r>
      <w:r>
        <w:rPr>
          <w:rFonts w:ascii="Calibri" w:hAnsi="Calibri" w:cs="Calibri"/>
          <w:sz w:val="24"/>
          <w:szCs w:val="24"/>
        </w:rPr>
        <w:t xml:space="preserve"> (z późniejszymi zmianami)</w:t>
      </w:r>
      <w:r w:rsidRPr="00B92226">
        <w:rPr>
          <w:rFonts w:ascii="Calibri" w:hAnsi="Calibri" w:cs="Calibri"/>
          <w:sz w:val="24"/>
          <w:szCs w:val="24"/>
        </w:rPr>
        <w:t>, które obejmują:</w:t>
      </w:r>
    </w:p>
    <w:p w:rsidR="0020353B" w:rsidRDefault="0020353B" w:rsidP="0020353B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dochodów budżetu jak w załączniku nr 1,</w:t>
      </w:r>
    </w:p>
    <w:p w:rsidR="00691170" w:rsidRDefault="00691170" w:rsidP="00691170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dochodów związanych z realizacją przez powiat zadań z zakresu administracji rządowej i innych zadań zleconych ustawami jak w załączniku nr 2,</w:t>
      </w:r>
    </w:p>
    <w:p w:rsidR="008303EA" w:rsidRPr="00691170" w:rsidRDefault="007C405C" w:rsidP="00691170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</w:t>
      </w:r>
      <w:r w:rsidR="008303EA" w:rsidRPr="008300E5">
        <w:rPr>
          <w:rFonts w:ascii="Calibri" w:hAnsi="Calibri" w:cs="Calibri"/>
          <w:sz w:val="24"/>
          <w:szCs w:val="24"/>
        </w:rPr>
        <w:t xml:space="preserve"> dochodów związanych z realizacją przez powiat zadań na rzecz pomocy </w:t>
      </w:r>
      <w:r w:rsidR="008303EA" w:rsidRPr="008300E5">
        <w:rPr>
          <w:rFonts w:ascii="Calibri" w:hAnsi="Calibri" w:cs="Calibri"/>
          <w:bCs/>
          <w:sz w:val="24"/>
          <w:szCs w:val="24"/>
        </w:rPr>
        <w:t>obywatelom Ukrainy w związku z konfliktem zbrojnym na terytorium tego państwa</w:t>
      </w:r>
      <w:r w:rsidR="008303EA" w:rsidRPr="008300E5">
        <w:rPr>
          <w:rFonts w:ascii="Calibri" w:hAnsi="Calibri" w:cs="Calibri"/>
          <w:sz w:val="24"/>
          <w:szCs w:val="24"/>
        </w:rPr>
        <w:t xml:space="preserve">, stanowiących środki z Funduszu Pomocy gromadzone na wyodrębnionym rachunku,               </w:t>
      </w:r>
      <w:r w:rsidR="006972E5">
        <w:rPr>
          <w:rFonts w:ascii="Calibri" w:hAnsi="Calibri" w:cs="Calibri"/>
          <w:sz w:val="24"/>
          <w:szCs w:val="24"/>
        </w:rPr>
        <w:t xml:space="preserve">          jak w załączniku nr 3</w:t>
      </w:r>
      <w:r>
        <w:rPr>
          <w:rFonts w:ascii="Calibri" w:hAnsi="Calibri" w:cs="Calibri"/>
          <w:sz w:val="24"/>
          <w:szCs w:val="24"/>
        </w:rPr>
        <w:t>,</w:t>
      </w:r>
    </w:p>
    <w:p w:rsidR="0020353B" w:rsidRDefault="0020353B" w:rsidP="0020353B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wydatk</w:t>
      </w:r>
      <w:r w:rsidR="006972E5">
        <w:rPr>
          <w:rFonts w:ascii="Calibri" w:hAnsi="Calibri" w:cs="Calibri"/>
          <w:sz w:val="24"/>
          <w:szCs w:val="24"/>
        </w:rPr>
        <w:t>ów budżetu jak w załączniku nr 4</w:t>
      </w:r>
      <w:r>
        <w:rPr>
          <w:rFonts w:ascii="Calibri" w:hAnsi="Calibri" w:cs="Calibri"/>
          <w:sz w:val="24"/>
          <w:szCs w:val="24"/>
        </w:rPr>
        <w:t>,</w:t>
      </w:r>
    </w:p>
    <w:p w:rsidR="00691170" w:rsidRDefault="00691170" w:rsidP="0020353B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wydatków związanych z realizacją przez powiat zadań z zakresu administracji rządowej i innych zadań zleconych</w:t>
      </w:r>
      <w:r w:rsidR="006972E5">
        <w:rPr>
          <w:rFonts w:ascii="Calibri" w:hAnsi="Calibri" w:cs="Calibri"/>
          <w:sz w:val="24"/>
          <w:szCs w:val="24"/>
        </w:rPr>
        <w:t xml:space="preserve"> ustawami jak w załączniku nr 5</w:t>
      </w:r>
      <w:r w:rsidR="00A76CBC">
        <w:rPr>
          <w:rFonts w:ascii="Calibri" w:hAnsi="Calibri" w:cs="Calibri"/>
          <w:sz w:val="24"/>
          <w:szCs w:val="24"/>
        </w:rPr>
        <w:t>,</w:t>
      </w:r>
    </w:p>
    <w:p w:rsidR="000838E8" w:rsidRDefault="000838E8" w:rsidP="0020353B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</w:t>
      </w:r>
      <w:r w:rsidRPr="008300E5">
        <w:rPr>
          <w:rFonts w:ascii="Calibri" w:hAnsi="Calibri" w:cs="Calibri"/>
          <w:sz w:val="24"/>
          <w:szCs w:val="24"/>
        </w:rPr>
        <w:t xml:space="preserve"> wydatków związanych z realizacją przez powiat zadań na rzecz pomocy </w:t>
      </w:r>
      <w:r w:rsidRPr="008300E5">
        <w:rPr>
          <w:rFonts w:ascii="Calibri" w:hAnsi="Calibri" w:cs="Calibri"/>
          <w:bCs/>
          <w:sz w:val="24"/>
          <w:szCs w:val="24"/>
        </w:rPr>
        <w:t>obywatelom Ukrainy w związku z konfliktem zbrojnym na terytorium tego państwa</w:t>
      </w:r>
      <w:r w:rsidRPr="008300E5">
        <w:rPr>
          <w:rFonts w:ascii="Calibri" w:hAnsi="Calibri" w:cs="Calibri"/>
          <w:sz w:val="24"/>
          <w:szCs w:val="24"/>
        </w:rPr>
        <w:t>, finansowanych środkami z Funduszu Pomocy gromadzonymi na wyodrębnionym rachunku, jak w zał</w:t>
      </w:r>
      <w:r w:rsidR="00815920">
        <w:rPr>
          <w:rFonts w:ascii="Calibri" w:hAnsi="Calibri" w:cs="Calibri"/>
          <w:sz w:val="24"/>
          <w:szCs w:val="24"/>
        </w:rPr>
        <w:t>ączniku nr 6,</w:t>
      </w:r>
    </w:p>
    <w:p w:rsidR="00815920" w:rsidRPr="00196DEE" w:rsidRDefault="002209E1" w:rsidP="00196DEE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 w:rsidRPr="0073019B">
        <w:rPr>
          <w:rFonts w:ascii="Calibri" w:hAnsi="Calibri" w:cs="Calibri"/>
          <w:sz w:val="24"/>
          <w:szCs w:val="24"/>
        </w:rPr>
        <w:t>zmiany w planie dotacji celowych na zadania powiatu realizowane przez pozostałe podmioty zaliczane do sektora finansów publicznych i podmioty niezaliczane do sektora finansów p</w:t>
      </w:r>
      <w:r>
        <w:rPr>
          <w:rFonts w:ascii="Calibri" w:hAnsi="Calibri" w:cs="Calibri"/>
          <w:sz w:val="24"/>
          <w:szCs w:val="24"/>
        </w:rPr>
        <w:t>ublicznych jak w załączniku nr 7.</w:t>
      </w:r>
    </w:p>
    <w:p w:rsidR="0020353B" w:rsidRPr="007D1CA6" w:rsidRDefault="0020353B" w:rsidP="0020353B">
      <w:pPr>
        <w:pStyle w:val="Tekstpodstawowy"/>
        <w:rPr>
          <w:rFonts w:ascii="Calibri" w:hAnsi="Calibri" w:cs="Calibri"/>
          <w:sz w:val="14"/>
          <w:szCs w:val="14"/>
        </w:rPr>
      </w:pPr>
    </w:p>
    <w:p w:rsidR="0020353B" w:rsidRPr="00B92226" w:rsidRDefault="0020353B" w:rsidP="0020353B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§ 2</w:t>
      </w:r>
    </w:p>
    <w:p w:rsidR="0020353B" w:rsidRPr="007D1CA6" w:rsidRDefault="0020353B" w:rsidP="0020353B">
      <w:pPr>
        <w:pStyle w:val="Tekstpodstawowy"/>
        <w:rPr>
          <w:rFonts w:ascii="Calibri" w:hAnsi="Calibri" w:cs="Calibri"/>
          <w:sz w:val="10"/>
          <w:szCs w:val="10"/>
        </w:rPr>
      </w:pPr>
    </w:p>
    <w:p w:rsidR="0020353B" w:rsidRPr="00B92226" w:rsidRDefault="0020353B" w:rsidP="0020353B">
      <w:pPr>
        <w:pStyle w:val="Tekstpodstawowy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>Wykonanie uchwały powierza się Staroście Piaseczyńskiemu.</w:t>
      </w:r>
    </w:p>
    <w:p w:rsidR="0020353B" w:rsidRPr="007D1CA6" w:rsidRDefault="0020353B" w:rsidP="0020353B">
      <w:pPr>
        <w:pStyle w:val="Tekstpodstawowy"/>
        <w:rPr>
          <w:rFonts w:ascii="Calibri" w:hAnsi="Calibri" w:cs="Calibri"/>
          <w:sz w:val="14"/>
          <w:szCs w:val="14"/>
        </w:rPr>
      </w:pPr>
    </w:p>
    <w:p w:rsidR="0020353B" w:rsidRPr="00B92226" w:rsidRDefault="0020353B" w:rsidP="0020353B">
      <w:pPr>
        <w:pStyle w:val="Tekstpodstawowy"/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§ 3</w:t>
      </w:r>
    </w:p>
    <w:p w:rsidR="0020353B" w:rsidRPr="007D1CA6" w:rsidRDefault="0020353B" w:rsidP="0020353B">
      <w:pPr>
        <w:pStyle w:val="Tekstpodstawowy"/>
        <w:jc w:val="center"/>
        <w:rPr>
          <w:rFonts w:ascii="Calibri" w:hAnsi="Calibri" w:cs="Calibri"/>
          <w:b/>
          <w:sz w:val="10"/>
          <w:szCs w:val="10"/>
        </w:rPr>
      </w:pPr>
    </w:p>
    <w:p w:rsidR="0020353B" w:rsidRDefault="0020353B" w:rsidP="0020353B">
      <w:pPr>
        <w:pStyle w:val="Tekstpodstawowy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 xml:space="preserve">Uchwała wchodzi w życie z dniem podjęcia i podlega opublikowaniu w Biuletynie Informacji Publicznej Starostwa Powiatowego w Piasecznie. </w:t>
      </w:r>
    </w:p>
    <w:p w:rsidR="00196DEE" w:rsidRDefault="00196DEE" w:rsidP="0020353B">
      <w:pPr>
        <w:pStyle w:val="Tekstpodstawowy"/>
        <w:rPr>
          <w:rFonts w:ascii="Calibri" w:hAnsi="Calibri" w:cs="Calibri"/>
          <w:sz w:val="24"/>
          <w:szCs w:val="24"/>
        </w:rPr>
      </w:pPr>
    </w:p>
    <w:p w:rsidR="008E5CCC" w:rsidRDefault="008E5CCC" w:rsidP="00397152">
      <w:pPr>
        <w:jc w:val="both"/>
        <w:rPr>
          <w:rFonts w:ascii="Arial" w:hAnsi="Arial" w:cs="Arial"/>
          <w:sz w:val="24"/>
          <w:szCs w:val="24"/>
        </w:rPr>
      </w:pPr>
    </w:p>
    <w:p w:rsidR="00196DEE" w:rsidRPr="00196DEE" w:rsidRDefault="00196DEE" w:rsidP="00196DEE">
      <w:pPr>
        <w:numPr>
          <w:ilvl w:val="0"/>
          <w:numId w:val="4"/>
        </w:numPr>
        <w:tabs>
          <w:tab w:val="left" w:pos="-432"/>
          <w:tab w:val="left" w:pos="0"/>
        </w:tabs>
        <w:suppressAutoHyphens w:val="0"/>
        <w:autoSpaceDN w:val="0"/>
        <w:spacing w:line="256" w:lineRule="auto"/>
        <w:jc w:val="center"/>
        <w:textAlignment w:val="baseline"/>
        <w:rPr>
          <w:rFonts w:ascii="Calibri" w:eastAsia="Calibri" w:hAnsi="Calibri" w:cs="Calibri"/>
          <w:kern w:val="2"/>
          <w:sz w:val="24"/>
          <w:szCs w:val="24"/>
          <w:lang w:eastAsia="pl-PL"/>
        </w:rPr>
      </w:pPr>
      <w:r w:rsidRPr="00196DEE">
        <w:rPr>
          <w:rFonts w:ascii="Calibri" w:eastAsia="Calibri" w:hAnsi="Calibri" w:cs="Calibri"/>
          <w:b/>
          <w:kern w:val="2"/>
          <w:sz w:val="24"/>
          <w:szCs w:val="24"/>
        </w:rPr>
        <w:t>Przewodniczący Zarządu Powiatu</w:t>
      </w:r>
    </w:p>
    <w:p w:rsidR="00196DEE" w:rsidRPr="00196DEE" w:rsidRDefault="00196DEE" w:rsidP="00196DEE">
      <w:pPr>
        <w:numPr>
          <w:ilvl w:val="0"/>
          <w:numId w:val="5"/>
        </w:numPr>
        <w:tabs>
          <w:tab w:val="left" w:pos="-432"/>
          <w:tab w:val="left" w:pos="0"/>
        </w:tabs>
        <w:suppressAutoHyphens w:val="0"/>
        <w:autoSpaceDN w:val="0"/>
        <w:spacing w:line="256" w:lineRule="auto"/>
        <w:jc w:val="center"/>
        <w:textAlignment w:val="baseline"/>
        <w:rPr>
          <w:rFonts w:ascii="Calibri" w:eastAsia="Calibri" w:hAnsi="Calibri" w:cs="Calibri"/>
          <w:kern w:val="2"/>
          <w:sz w:val="24"/>
          <w:szCs w:val="24"/>
        </w:rPr>
      </w:pPr>
      <w:r w:rsidRPr="00196DEE">
        <w:rPr>
          <w:rFonts w:ascii="Calibri" w:eastAsia="Calibri" w:hAnsi="Calibri" w:cs="Calibri"/>
          <w:b/>
          <w:kern w:val="2"/>
          <w:sz w:val="24"/>
          <w:szCs w:val="24"/>
        </w:rPr>
        <w:t>Starosta Piaseczyński</w:t>
      </w:r>
    </w:p>
    <w:p w:rsidR="00196DEE" w:rsidRPr="00196DEE" w:rsidRDefault="00196DEE" w:rsidP="00196DEE">
      <w:pPr>
        <w:numPr>
          <w:ilvl w:val="0"/>
          <w:numId w:val="5"/>
        </w:numPr>
        <w:tabs>
          <w:tab w:val="left" w:pos="-432"/>
          <w:tab w:val="left" w:pos="0"/>
        </w:tabs>
        <w:suppressAutoHyphens w:val="0"/>
        <w:autoSpaceDN w:val="0"/>
        <w:spacing w:line="256" w:lineRule="auto"/>
        <w:jc w:val="center"/>
        <w:textAlignment w:val="baseline"/>
        <w:rPr>
          <w:rFonts w:ascii="Calibri" w:eastAsia="Calibri" w:hAnsi="Calibri" w:cs="Calibri"/>
          <w:kern w:val="2"/>
          <w:sz w:val="24"/>
          <w:szCs w:val="24"/>
        </w:rPr>
      </w:pPr>
      <w:r w:rsidRPr="00196DEE">
        <w:rPr>
          <w:rFonts w:ascii="Calibri" w:eastAsia="Calibri" w:hAnsi="Calibri" w:cs="Calibri"/>
          <w:kern w:val="2"/>
          <w:sz w:val="24"/>
          <w:szCs w:val="24"/>
        </w:rPr>
        <w:t>Ksawery Gut</w:t>
      </w:r>
    </w:p>
    <w:p w:rsidR="00196DEE" w:rsidRPr="00196DEE" w:rsidRDefault="00196DEE" w:rsidP="00196DEE">
      <w:pPr>
        <w:numPr>
          <w:ilvl w:val="0"/>
          <w:numId w:val="5"/>
        </w:numPr>
        <w:tabs>
          <w:tab w:val="left" w:pos="-432"/>
          <w:tab w:val="left" w:pos="0"/>
        </w:tabs>
        <w:suppressAutoHyphens w:val="0"/>
        <w:autoSpaceDN w:val="0"/>
        <w:spacing w:line="256" w:lineRule="auto"/>
        <w:jc w:val="center"/>
        <w:textAlignment w:val="baseline"/>
        <w:rPr>
          <w:rFonts w:ascii="Calibri" w:eastAsia="Calibri" w:hAnsi="Calibri" w:cs="Calibri"/>
          <w:kern w:val="2"/>
          <w:sz w:val="24"/>
          <w:szCs w:val="24"/>
        </w:rPr>
      </w:pPr>
      <w:r w:rsidRPr="00196DEE">
        <w:rPr>
          <w:rFonts w:ascii="Calibri" w:eastAsia="Calibri" w:hAnsi="Calibri" w:cs="Calibri"/>
          <w:kern w:val="2"/>
          <w:sz w:val="24"/>
          <w:szCs w:val="24"/>
        </w:rPr>
        <w:t>/podpisano elektronicznie/</w:t>
      </w:r>
    </w:p>
    <w:p w:rsidR="00196DEE" w:rsidRPr="00196DEE" w:rsidRDefault="00196DEE" w:rsidP="00196DEE">
      <w:pPr>
        <w:ind w:firstLine="284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2209E1" w:rsidRDefault="002209E1" w:rsidP="00397152">
      <w:pPr>
        <w:jc w:val="both"/>
        <w:rPr>
          <w:rFonts w:ascii="Arial" w:hAnsi="Arial" w:cs="Arial"/>
          <w:sz w:val="24"/>
          <w:szCs w:val="24"/>
        </w:rPr>
      </w:pPr>
    </w:p>
    <w:sectPr w:rsidR="002209E1" w:rsidSect="005854D1">
      <w:pgSz w:w="11906" w:h="16838" w:code="9"/>
      <w:pgMar w:top="426" w:right="1134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873" w:rsidRDefault="006B3873" w:rsidP="007B1791">
      <w:r>
        <w:separator/>
      </w:r>
    </w:p>
  </w:endnote>
  <w:endnote w:type="continuationSeparator" w:id="0">
    <w:p w:rsidR="006B3873" w:rsidRDefault="006B3873" w:rsidP="007B1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873" w:rsidRDefault="006B3873" w:rsidP="007B1791">
      <w:r>
        <w:separator/>
      </w:r>
    </w:p>
  </w:footnote>
  <w:footnote w:type="continuationSeparator" w:id="0">
    <w:p w:rsidR="006B3873" w:rsidRDefault="006B3873" w:rsidP="007B1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87C6F9D"/>
    <w:multiLevelType w:val="multilevel"/>
    <w:tmpl w:val="679AE8C8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638"/>
    <w:rsid w:val="00004BD2"/>
    <w:rsid w:val="00005840"/>
    <w:rsid w:val="000125AB"/>
    <w:rsid w:val="00012AF5"/>
    <w:rsid w:val="000131E2"/>
    <w:rsid w:val="00015D0E"/>
    <w:rsid w:val="000178ED"/>
    <w:rsid w:val="00021225"/>
    <w:rsid w:val="00025780"/>
    <w:rsid w:val="00030989"/>
    <w:rsid w:val="00034D1A"/>
    <w:rsid w:val="0003558A"/>
    <w:rsid w:val="000407CA"/>
    <w:rsid w:val="00041F37"/>
    <w:rsid w:val="0004238D"/>
    <w:rsid w:val="00045E3D"/>
    <w:rsid w:val="000477AD"/>
    <w:rsid w:val="000478C5"/>
    <w:rsid w:val="00062442"/>
    <w:rsid w:val="00065121"/>
    <w:rsid w:val="00066DA2"/>
    <w:rsid w:val="0007135F"/>
    <w:rsid w:val="00071D06"/>
    <w:rsid w:val="0007240D"/>
    <w:rsid w:val="00076867"/>
    <w:rsid w:val="00077115"/>
    <w:rsid w:val="000809A9"/>
    <w:rsid w:val="000813C4"/>
    <w:rsid w:val="00082D6D"/>
    <w:rsid w:val="000838E8"/>
    <w:rsid w:val="0008451B"/>
    <w:rsid w:val="0008537F"/>
    <w:rsid w:val="000862C1"/>
    <w:rsid w:val="000868A1"/>
    <w:rsid w:val="00087A48"/>
    <w:rsid w:val="00091327"/>
    <w:rsid w:val="0009191D"/>
    <w:rsid w:val="00094733"/>
    <w:rsid w:val="000961DE"/>
    <w:rsid w:val="00097849"/>
    <w:rsid w:val="000A10FE"/>
    <w:rsid w:val="000A189F"/>
    <w:rsid w:val="000A1CC3"/>
    <w:rsid w:val="000A3531"/>
    <w:rsid w:val="000A3A60"/>
    <w:rsid w:val="000A711E"/>
    <w:rsid w:val="000B0065"/>
    <w:rsid w:val="000B1060"/>
    <w:rsid w:val="000B1419"/>
    <w:rsid w:val="000B2325"/>
    <w:rsid w:val="000B35F0"/>
    <w:rsid w:val="000B5FBF"/>
    <w:rsid w:val="000C1076"/>
    <w:rsid w:val="000C321E"/>
    <w:rsid w:val="000D3DF3"/>
    <w:rsid w:val="000D79C5"/>
    <w:rsid w:val="000E22B7"/>
    <w:rsid w:val="000E337A"/>
    <w:rsid w:val="000E7F52"/>
    <w:rsid w:val="000F048A"/>
    <w:rsid w:val="0010495E"/>
    <w:rsid w:val="00110B73"/>
    <w:rsid w:val="00112306"/>
    <w:rsid w:val="00113228"/>
    <w:rsid w:val="00114956"/>
    <w:rsid w:val="00120343"/>
    <w:rsid w:val="00122CF2"/>
    <w:rsid w:val="0012704E"/>
    <w:rsid w:val="0013071C"/>
    <w:rsid w:val="001321D6"/>
    <w:rsid w:val="001337BD"/>
    <w:rsid w:val="001347AD"/>
    <w:rsid w:val="00136BE9"/>
    <w:rsid w:val="00137FF1"/>
    <w:rsid w:val="00140A28"/>
    <w:rsid w:val="00143B0E"/>
    <w:rsid w:val="00147DAE"/>
    <w:rsid w:val="00150D30"/>
    <w:rsid w:val="00152E6E"/>
    <w:rsid w:val="00155E1C"/>
    <w:rsid w:val="00157CD6"/>
    <w:rsid w:val="00160ABE"/>
    <w:rsid w:val="00161350"/>
    <w:rsid w:val="00165C5D"/>
    <w:rsid w:val="001707FF"/>
    <w:rsid w:val="0017789D"/>
    <w:rsid w:val="001803D1"/>
    <w:rsid w:val="00182781"/>
    <w:rsid w:val="00183F3B"/>
    <w:rsid w:val="001869B0"/>
    <w:rsid w:val="00187C1C"/>
    <w:rsid w:val="001901BD"/>
    <w:rsid w:val="0019295F"/>
    <w:rsid w:val="001943AC"/>
    <w:rsid w:val="001959DC"/>
    <w:rsid w:val="00196DEE"/>
    <w:rsid w:val="00197EC1"/>
    <w:rsid w:val="001A172D"/>
    <w:rsid w:val="001A1C24"/>
    <w:rsid w:val="001A2D15"/>
    <w:rsid w:val="001A4BF9"/>
    <w:rsid w:val="001A6EFF"/>
    <w:rsid w:val="001B1C37"/>
    <w:rsid w:val="001B3879"/>
    <w:rsid w:val="001B504C"/>
    <w:rsid w:val="001C481B"/>
    <w:rsid w:val="001C6F41"/>
    <w:rsid w:val="001D0264"/>
    <w:rsid w:val="001D084B"/>
    <w:rsid w:val="001D1421"/>
    <w:rsid w:val="001D7658"/>
    <w:rsid w:val="001E0A32"/>
    <w:rsid w:val="001E1691"/>
    <w:rsid w:val="001E2B3B"/>
    <w:rsid w:val="001E2C61"/>
    <w:rsid w:val="001E336B"/>
    <w:rsid w:val="001E4DCD"/>
    <w:rsid w:val="001E5065"/>
    <w:rsid w:val="001F257E"/>
    <w:rsid w:val="001F3478"/>
    <w:rsid w:val="001F5BD7"/>
    <w:rsid w:val="00200995"/>
    <w:rsid w:val="00200EA0"/>
    <w:rsid w:val="0020353B"/>
    <w:rsid w:val="0021046F"/>
    <w:rsid w:val="00213C1F"/>
    <w:rsid w:val="002209E1"/>
    <w:rsid w:val="002249BA"/>
    <w:rsid w:val="00225DE4"/>
    <w:rsid w:val="002314F4"/>
    <w:rsid w:val="002322DE"/>
    <w:rsid w:val="00233A54"/>
    <w:rsid w:val="002361F1"/>
    <w:rsid w:val="00236D1F"/>
    <w:rsid w:val="002422A8"/>
    <w:rsid w:val="0024267E"/>
    <w:rsid w:val="00242C3B"/>
    <w:rsid w:val="002442AB"/>
    <w:rsid w:val="002465BE"/>
    <w:rsid w:val="002473F2"/>
    <w:rsid w:val="00247484"/>
    <w:rsid w:val="00247F26"/>
    <w:rsid w:val="002506C9"/>
    <w:rsid w:val="00250970"/>
    <w:rsid w:val="00251000"/>
    <w:rsid w:val="002516FB"/>
    <w:rsid w:val="002523EE"/>
    <w:rsid w:val="00253BD6"/>
    <w:rsid w:val="002563DB"/>
    <w:rsid w:val="00256C3F"/>
    <w:rsid w:val="002625AE"/>
    <w:rsid w:val="00262AF4"/>
    <w:rsid w:val="002745F8"/>
    <w:rsid w:val="0027674F"/>
    <w:rsid w:val="00277C9A"/>
    <w:rsid w:val="002865FA"/>
    <w:rsid w:val="00286879"/>
    <w:rsid w:val="0029615C"/>
    <w:rsid w:val="002A54BA"/>
    <w:rsid w:val="002B450A"/>
    <w:rsid w:val="002B4FB3"/>
    <w:rsid w:val="002C10BF"/>
    <w:rsid w:val="002C3A42"/>
    <w:rsid w:val="002C405E"/>
    <w:rsid w:val="002C519A"/>
    <w:rsid w:val="002C5562"/>
    <w:rsid w:val="002C7A09"/>
    <w:rsid w:val="002D03BC"/>
    <w:rsid w:val="002D79E7"/>
    <w:rsid w:val="002E290C"/>
    <w:rsid w:val="002E2C50"/>
    <w:rsid w:val="002E2FBC"/>
    <w:rsid w:val="002E47D0"/>
    <w:rsid w:val="002E6DDF"/>
    <w:rsid w:val="002F076F"/>
    <w:rsid w:val="002F0F68"/>
    <w:rsid w:val="002F3E27"/>
    <w:rsid w:val="0030036C"/>
    <w:rsid w:val="00303EC2"/>
    <w:rsid w:val="00306CA4"/>
    <w:rsid w:val="00313685"/>
    <w:rsid w:val="0031422C"/>
    <w:rsid w:val="00314D4F"/>
    <w:rsid w:val="00314F63"/>
    <w:rsid w:val="00323520"/>
    <w:rsid w:val="00325566"/>
    <w:rsid w:val="00331022"/>
    <w:rsid w:val="0034173C"/>
    <w:rsid w:val="00342685"/>
    <w:rsid w:val="00342A93"/>
    <w:rsid w:val="0035112C"/>
    <w:rsid w:val="0035129D"/>
    <w:rsid w:val="00354564"/>
    <w:rsid w:val="00361C16"/>
    <w:rsid w:val="00363EEF"/>
    <w:rsid w:val="00366FF9"/>
    <w:rsid w:val="003764AD"/>
    <w:rsid w:val="00381457"/>
    <w:rsid w:val="00387D8A"/>
    <w:rsid w:val="00396C7F"/>
    <w:rsid w:val="00397152"/>
    <w:rsid w:val="0039722C"/>
    <w:rsid w:val="00397477"/>
    <w:rsid w:val="003A0156"/>
    <w:rsid w:val="003A2ADE"/>
    <w:rsid w:val="003A7D76"/>
    <w:rsid w:val="003B36D9"/>
    <w:rsid w:val="003B4962"/>
    <w:rsid w:val="003C04EF"/>
    <w:rsid w:val="003C29ED"/>
    <w:rsid w:val="003C7471"/>
    <w:rsid w:val="003D22B7"/>
    <w:rsid w:val="003D2EAD"/>
    <w:rsid w:val="003D3958"/>
    <w:rsid w:val="003F01B4"/>
    <w:rsid w:val="003F2E6F"/>
    <w:rsid w:val="003F5368"/>
    <w:rsid w:val="003F6996"/>
    <w:rsid w:val="00401182"/>
    <w:rsid w:val="00410014"/>
    <w:rsid w:val="00415B9E"/>
    <w:rsid w:val="004202B3"/>
    <w:rsid w:val="004203B0"/>
    <w:rsid w:val="0042247E"/>
    <w:rsid w:val="00423C46"/>
    <w:rsid w:val="00426947"/>
    <w:rsid w:val="00427948"/>
    <w:rsid w:val="00435890"/>
    <w:rsid w:val="00436F7A"/>
    <w:rsid w:val="00443641"/>
    <w:rsid w:val="00443735"/>
    <w:rsid w:val="004448E6"/>
    <w:rsid w:val="004470F9"/>
    <w:rsid w:val="00450358"/>
    <w:rsid w:val="00450986"/>
    <w:rsid w:val="00450B3A"/>
    <w:rsid w:val="00450E83"/>
    <w:rsid w:val="00451CDA"/>
    <w:rsid w:val="00453CF3"/>
    <w:rsid w:val="004564FE"/>
    <w:rsid w:val="004603AF"/>
    <w:rsid w:val="0046142C"/>
    <w:rsid w:val="0046473A"/>
    <w:rsid w:val="00467A22"/>
    <w:rsid w:val="00470DFE"/>
    <w:rsid w:val="0048031F"/>
    <w:rsid w:val="00481A40"/>
    <w:rsid w:val="00482E24"/>
    <w:rsid w:val="00490852"/>
    <w:rsid w:val="00490D40"/>
    <w:rsid w:val="00491AB5"/>
    <w:rsid w:val="004A0481"/>
    <w:rsid w:val="004A2829"/>
    <w:rsid w:val="004A56B7"/>
    <w:rsid w:val="004B072B"/>
    <w:rsid w:val="004B1D61"/>
    <w:rsid w:val="004B24FA"/>
    <w:rsid w:val="004B40E8"/>
    <w:rsid w:val="004B5611"/>
    <w:rsid w:val="004B5B7E"/>
    <w:rsid w:val="004B6EF0"/>
    <w:rsid w:val="004C4118"/>
    <w:rsid w:val="004C54C0"/>
    <w:rsid w:val="004D61DE"/>
    <w:rsid w:val="004E28AE"/>
    <w:rsid w:val="004E312E"/>
    <w:rsid w:val="004E35D3"/>
    <w:rsid w:val="004E5054"/>
    <w:rsid w:val="004F0496"/>
    <w:rsid w:val="004F19D4"/>
    <w:rsid w:val="004F7F75"/>
    <w:rsid w:val="00502D4D"/>
    <w:rsid w:val="00503892"/>
    <w:rsid w:val="00503AA6"/>
    <w:rsid w:val="00505A68"/>
    <w:rsid w:val="00507C4A"/>
    <w:rsid w:val="005118DA"/>
    <w:rsid w:val="00511E56"/>
    <w:rsid w:val="005136BD"/>
    <w:rsid w:val="00514E8C"/>
    <w:rsid w:val="0052077E"/>
    <w:rsid w:val="00520F32"/>
    <w:rsid w:val="00522534"/>
    <w:rsid w:val="00526467"/>
    <w:rsid w:val="00527636"/>
    <w:rsid w:val="00527EBA"/>
    <w:rsid w:val="00530175"/>
    <w:rsid w:val="00532262"/>
    <w:rsid w:val="00534ACA"/>
    <w:rsid w:val="0053503B"/>
    <w:rsid w:val="00537BAB"/>
    <w:rsid w:val="0054012F"/>
    <w:rsid w:val="00540944"/>
    <w:rsid w:val="005419B5"/>
    <w:rsid w:val="00541AF1"/>
    <w:rsid w:val="0054380E"/>
    <w:rsid w:val="005452F9"/>
    <w:rsid w:val="00545601"/>
    <w:rsid w:val="00556594"/>
    <w:rsid w:val="0056614B"/>
    <w:rsid w:val="00566958"/>
    <w:rsid w:val="00567F4F"/>
    <w:rsid w:val="00570FD7"/>
    <w:rsid w:val="0057158A"/>
    <w:rsid w:val="00572F8C"/>
    <w:rsid w:val="00575B6D"/>
    <w:rsid w:val="005767F4"/>
    <w:rsid w:val="005854D1"/>
    <w:rsid w:val="00587CC4"/>
    <w:rsid w:val="005907F7"/>
    <w:rsid w:val="005933B6"/>
    <w:rsid w:val="005B0F30"/>
    <w:rsid w:val="005B2063"/>
    <w:rsid w:val="005B2D40"/>
    <w:rsid w:val="005B3C4E"/>
    <w:rsid w:val="005C11C6"/>
    <w:rsid w:val="005C12B0"/>
    <w:rsid w:val="005C4776"/>
    <w:rsid w:val="005D32CD"/>
    <w:rsid w:val="005D397B"/>
    <w:rsid w:val="005D5AC5"/>
    <w:rsid w:val="005E0AE3"/>
    <w:rsid w:val="005E142C"/>
    <w:rsid w:val="005E22B4"/>
    <w:rsid w:val="005E36C8"/>
    <w:rsid w:val="005E540E"/>
    <w:rsid w:val="005E56FB"/>
    <w:rsid w:val="005E6A53"/>
    <w:rsid w:val="005E7322"/>
    <w:rsid w:val="005F30AC"/>
    <w:rsid w:val="005F4A95"/>
    <w:rsid w:val="005F4CD0"/>
    <w:rsid w:val="005F51FD"/>
    <w:rsid w:val="005F5FB8"/>
    <w:rsid w:val="005F6206"/>
    <w:rsid w:val="00600A66"/>
    <w:rsid w:val="00601856"/>
    <w:rsid w:val="00601FB1"/>
    <w:rsid w:val="006044EF"/>
    <w:rsid w:val="006046B6"/>
    <w:rsid w:val="006110F3"/>
    <w:rsid w:val="00612D8F"/>
    <w:rsid w:val="00613F5B"/>
    <w:rsid w:val="00617FFA"/>
    <w:rsid w:val="006238C3"/>
    <w:rsid w:val="0062699B"/>
    <w:rsid w:val="006310A5"/>
    <w:rsid w:val="006331D1"/>
    <w:rsid w:val="0063423D"/>
    <w:rsid w:val="006358C2"/>
    <w:rsid w:val="00640F89"/>
    <w:rsid w:val="00642F92"/>
    <w:rsid w:val="006435A4"/>
    <w:rsid w:val="00645AFD"/>
    <w:rsid w:val="0065493E"/>
    <w:rsid w:val="00671803"/>
    <w:rsid w:val="0067426E"/>
    <w:rsid w:val="00674ED5"/>
    <w:rsid w:val="0067687C"/>
    <w:rsid w:val="0068113E"/>
    <w:rsid w:val="00685D17"/>
    <w:rsid w:val="00686C84"/>
    <w:rsid w:val="00691170"/>
    <w:rsid w:val="006972E5"/>
    <w:rsid w:val="006A14A0"/>
    <w:rsid w:val="006A2966"/>
    <w:rsid w:val="006A2F97"/>
    <w:rsid w:val="006B13FC"/>
    <w:rsid w:val="006B3873"/>
    <w:rsid w:val="006B60F9"/>
    <w:rsid w:val="006C3D03"/>
    <w:rsid w:val="006C3DD0"/>
    <w:rsid w:val="006C5616"/>
    <w:rsid w:val="006D2F2F"/>
    <w:rsid w:val="006D362C"/>
    <w:rsid w:val="006D36D9"/>
    <w:rsid w:val="006D52B3"/>
    <w:rsid w:val="006D5ABF"/>
    <w:rsid w:val="006D688E"/>
    <w:rsid w:val="006D6DE8"/>
    <w:rsid w:val="006E080E"/>
    <w:rsid w:val="006E0A6A"/>
    <w:rsid w:val="006E0E8F"/>
    <w:rsid w:val="006E1083"/>
    <w:rsid w:val="006E26E2"/>
    <w:rsid w:val="006E7301"/>
    <w:rsid w:val="006E7C3C"/>
    <w:rsid w:val="006F2311"/>
    <w:rsid w:val="006F3567"/>
    <w:rsid w:val="006F6747"/>
    <w:rsid w:val="00701674"/>
    <w:rsid w:val="00702BE7"/>
    <w:rsid w:val="00705C3D"/>
    <w:rsid w:val="00705D89"/>
    <w:rsid w:val="007105FA"/>
    <w:rsid w:val="0072219C"/>
    <w:rsid w:val="00723F6B"/>
    <w:rsid w:val="007266EB"/>
    <w:rsid w:val="00730EEC"/>
    <w:rsid w:val="00733BFC"/>
    <w:rsid w:val="00735083"/>
    <w:rsid w:val="007357C1"/>
    <w:rsid w:val="00742108"/>
    <w:rsid w:val="00743A7B"/>
    <w:rsid w:val="00745147"/>
    <w:rsid w:val="00745212"/>
    <w:rsid w:val="00747537"/>
    <w:rsid w:val="00751DA4"/>
    <w:rsid w:val="0075241E"/>
    <w:rsid w:val="0075323D"/>
    <w:rsid w:val="00753560"/>
    <w:rsid w:val="0076125D"/>
    <w:rsid w:val="00766BF3"/>
    <w:rsid w:val="007728C1"/>
    <w:rsid w:val="00774E3A"/>
    <w:rsid w:val="007778FC"/>
    <w:rsid w:val="00777E3F"/>
    <w:rsid w:val="00781FB5"/>
    <w:rsid w:val="00784A18"/>
    <w:rsid w:val="00785A49"/>
    <w:rsid w:val="00787A54"/>
    <w:rsid w:val="00790106"/>
    <w:rsid w:val="00790412"/>
    <w:rsid w:val="00794638"/>
    <w:rsid w:val="007A210A"/>
    <w:rsid w:val="007A289D"/>
    <w:rsid w:val="007A3EFE"/>
    <w:rsid w:val="007B0B27"/>
    <w:rsid w:val="007B1791"/>
    <w:rsid w:val="007B548C"/>
    <w:rsid w:val="007B6008"/>
    <w:rsid w:val="007B7B6E"/>
    <w:rsid w:val="007C405C"/>
    <w:rsid w:val="007C48BC"/>
    <w:rsid w:val="007C5371"/>
    <w:rsid w:val="007D1CA6"/>
    <w:rsid w:val="007D562B"/>
    <w:rsid w:val="007D5E7A"/>
    <w:rsid w:val="007D68B8"/>
    <w:rsid w:val="007E328E"/>
    <w:rsid w:val="007E342C"/>
    <w:rsid w:val="007F3904"/>
    <w:rsid w:val="007F4FD2"/>
    <w:rsid w:val="007F5AED"/>
    <w:rsid w:val="007F5F1B"/>
    <w:rsid w:val="007F7EC0"/>
    <w:rsid w:val="00800222"/>
    <w:rsid w:val="008119CE"/>
    <w:rsid w:val="00812F7C"/>
    <w:rsid w:val="00814A93"/>
    <w:rsid w:val="00815673"/>
    <w:rsid w:val="00815920"/>
    <w:rsid w:val="008164D0"/>
    <w:rsid w:val="00820509"/>
    <w:rsid w:val="008219E5"/>
    <w:rsid w:val="00822637"/>
    <w:rsid w:val="0082460D"/>
    <w:rsid w:val="00824725"/>
    <w:rsid w:val="0082705A"/>
    <w:rsid w:val="008303EA"/>
    <w:rsid w:val="008327C2"/>
    <w:rsid w:val="00832809"/>
    <w:rsid w:val="00832B23"/>
    <w:rsid w:val="00833D35"/>
    <w:rsid w:val="008351DD"/>
    <w:rsid w:val="00835365"/>
    <w:rsid w:val="0083739A"/>
    <w:rsid w:val="00841F01"/>
    <w:rsid w:val="0084713B"/>
    <w:rsid w:val="00860E30"/>
    <w:rsid w:val="00864072"/>
    <w:rsid w:val="008674B9"/>
    <w:rsid w:val="00867983"/>
    <w:rsid w:val="0088140F"/>
    <w:rsid w:val="00881A27"/>
    <w:rsid w:val="008826D4"/>
    <w:rsid w:val="008838C7"/>
    <w:rsid w:val="00886D68"/>
    <w:rsid w:val="00890120"/>
    <w:rsid w:val="00891D5E"/>
    <w:rsid w:val="00892A76"/>
    <w:rsid w:val="0089387E"/>
    <w:rsid w:val="008A24DB"/>
    <w:rsid w:val="008A28B1"/>
    <w:rsid w:val="008A3174"/>
    <w:rsid w:val="008A507C"/>
    <w:rsid w:val="008A6E46"/>
    <w:rsid w:val="008B37D7"/>
    <w:rsid w:val="008B46A7"/>
    <w:rsid w:val="008B5B6B"/>
    <w:rsid w:val="008C23D2"/>
    <w:rsid w:val="008C5A40"/>
    <w:rsid w:val="008D0529"/>
    <w:rsid w:val="008D2D40"/>
    <w:rsid w:val="008D6DF7"/>
    <w:rsid w:val="008D7E98"/>
    <w:rsid w:val="008E4468"/>
    <w:rsid w:val="008E5CCC"/>
    <w:rsid w:val="008F2CB7"/>
    <w:rsid w:val="008F3491"/>
    <w:rsid w:val="008F6C36"/>
    <w:rsid w:val="008F79C8"/>
    <w:rsid w:val="00900268"/>
    <w:rsid w:val="00901D54"/>
    <w:rsid w:val="009054B3"/>
    <w:rsid w:val="00912DD7"/>
    <w:rsid w:val="00921827"/>
    <w:rsid w:val="009222A0"/>
    <w:rsid w:val="00925328"/>
    <w:rsid w:val="00927A83"/>
    <w:rsid w:val="00933F6F"/>
    <w:rsid w:val="0093502A"/>
    <w:rsid w:val="00937950"/>
    <w:rsid w:val="00941919"/>
    <w:rsid w:val="00942852"/>
    <w:rsid w:val="00943429"/>
    <w:rsid w:val="0095009B"/>
    <w:rsid w:val="00950195"/>
    <w:rsid w:val="009518A2"/>
    <w:rsid w:val="00951F55"/>
    <w:rsid w:val="009528C8"/>
    <w:rsid w:val="00953E76"/>
    <w:rsid w:val="009561A5"/>
    <w:rsid w:val="00960D32"/>
    <w:rsid w:val="00964F94"/>
    <w:rsid w:val="00965A0A"/>
    <w:rsid w:val="009713D9"/>
    <w:rsid w:val="00981323"/>
    <w:rsid w:val="00981BB6"/>
    <w:rsid w:val="0098324E"/>
    <w:rsid w:val="009843B1"/>
    <w:rsid w:val="0098598F"/>
    <w:rsid w:val="00990E79"/>
    <w:rsid w:val="009973CC"/>
    <w:rsid w:val="009A092B"/>
    <w:rsid w:val="009A2BA7"/>
    <w:rsid w:val="009A7880"/>
    <w:rsid w:val="009B260A"/>
    <w:rsid w:val="009B2C7D"/>
    <w:rsid w:val="009B3010"/>
    <w:rsid w:val="009B455E"/>
    <w:rsid w:val="009B5443"/>
    <w:rsid w:val="009C1964"/>
    <w:rsid w:val="009C311C"/>
    <w:rsid w:val="009C6A72"/>
    <w:rsid w:val="009D3830"/>
    <w:rsid w:val="009D3ED8"/>
    <w:rsid w:val="009D65A1"/>
    <w:rsid w:val="009D722D"/>
    <w:rsid w:val="009E2D63"/>
    <w:rsid w:val="009E3F6F"/>
    <w:rsid w:val="009E60E9"/>
    <w:rsid w:val="009E7F4D"/>
    <w:rsid w:val="009F042D"/>
    <w:rsid w:val="009F38CF"/>
    <w:rsid w:val="00A00236"/>
    <w:rsid w:val="00A0617F"/>
    <w:rsid w:val="00A160C7"/>
    <w:rsid w:val="00A2029E"/>
    <w:rsid w:val="00A22ADA"/>
    <w:rsid w:val="00A2728F"/>
    <w:rsid w:val="00A30E56"/>
    <w:rsid w:val="00A373FE"/>
    <w:rsid w:val="00A37513"/>
    <w:rsid w:val="00A4266B"/>
    <w:rsid w:val="00A42941"/>
    <w:rsid w:val="00A47199"/>
    <w:rsid w:val="00A501B7"/>
    <w:rsid w:val="00A51F6E"/>
    <w:rsid w:val="00A52DBC"/>
    <w:rsid w:val="00A54ACC"/>
    <w:rsid w:val="00A6059B"/>
    <w:rsid w:val="00A63AC5"/>
    <w:rsid w:val="00A63AF0"/>
    <w:rsid w:val="00A63EED"/>
    <w:rsid w:val="00A64EA6"/>
    <w:rsid w:val="00A67682"/>
    <w:rsid w:val="00A716F7"/>
    <w:rsid w:val="00A72790"/>
    <w:rsid w:val="00A72A6F"/>
    <w:rsid w:val="00A74120"/>
    <w:rsid w:val="00A76AD7"/>
    <w:rsid w:val="00A76CBC"/>
    <w:rsid w:val="00A8068B"/>
    <w:rsid w:val="00A81B7C"/>
    <w:rsid w:val="00A91BB1"/>
    <w:rsid w:val="00AA40BD"/>
    <w:rsid w:val="00AA5FB7"/>
    <w:rsid w:val="00AA7222"/>
    <w:rsid w:val="00AB557F"/>
    <w:rsid w:val="00AB5EA5"/>
    <w:rsid w:val="00AB7BC1"/>
    <w:rsid w:val="00AB7F39"/>
    <w:rsid w:val="00AC04ED"/>
    <w:rsid w:val="00AC1EF2"/>
    <w:rsid w:val="00AC463B"/>
    <w:rsid w:val="00AD2A4D"/>
    <w:rsid w:val="00AD3841"/>
    <w:rsid w:val="00AD3E61"/>
    <w:rsid w:val="00AD42FA"/>
    <w:rsid w:val="00AE01AF"/>
    <w:rsid w:val="00AE6292"/>
    <w:rsid w:val="00AF07FA"/>
    <w:rsid w:val="00AF1E90"/>
    <w:rsid w:val="00AF5DE2"/>
    <w:rsid w:val="00B06A5A"/>
    <w:rsid w:val="00B117ED"/>
    <w:rsid w:val="00B12540"/>
    <w:rsid w:val="00B13C6B"/>
    <w:rsid w:val="00B16018"/>
    <w:rsid w:val="00B1648B"/>
    <w:rsid w:val="00B328A4"/>
    <w:rsid w:val="00B32B3B"/>
    <w:rsid w:val="00B334DF"/>
    <w:rsid w:val="00B3411C"/>
    <w:rsid w:val="00B342F8"/>
    <w:rsid w:val="00B349EF"/>
    <w:rsid w:val="00B35A57"/>
    <w:rsid w:val="00B36D6D"/>
    <w:rsid w:val="00B372E4"/>
    <w:rsid w:val="00B43F5C"/>
    <w:rsid w:val="00B50854"/>
    <w:rsid w:val="00B50C72"/>
    <w:rsid w:val="00B52E5C"/>
    <w:rsid w:val="00B54A3B"/>
    <w:rsid w:val="00B5615B"/>
    <w:rsid w:val="00B66389"/>
    <w:rsid w:val="00B6748D"/>
    <w:rsid w:val="00B71BA0"/>
    <w:rsid w:val="00B71C0E"/>
    <w:rsid w:val="00B72F90"/>
    <w:rsid w:val="00B73805"/>
    <w:rsid w:val="00B76621"/>
    <w:rsid w:val="00B76852"/>
    <w:rsid w:val="00B77D55"/>
    <w:rsid w:val="00B852C6"/>
    <w:rsid w:val="00B86568"/>
    <w:rsid w:val="00B91991"/>
    <w:rsid w:val="00B91B35"/>
    <w:rsid w:val="00B92226"/>
    <w:rsid w:val="00B95D73"/>
    <w:rsid w:val="00BA2481"/>
    <w:rsid w:val="00BA46D3"/>
    <w:rsid w:val="00BB23E7"/>
    <w:rsid w:val="00BB322D"/>
    <w:rsid w:val="00BB333E"/>
    <w:rsid w:val="00BB3725"/>
    <w:rsid w:val="00BB69C6"/>
    <w:rsid w:val="00BB7F5F"/>
    <w:rsid w:val="00BC22EC"/>
    <w:rsid w:val="00BC488A"/>
    <w:rsid w:val="00BC538F"/>
    <w:rsid w:val="00BD01C3"/>
    <w:rsid w:val="00BD2325"/>
    <w:rsid w:val="00BD2CA6"/>
    <w:rsid w:val="00BD4639"/>
    <w:rsid w:val="00BD6B18"/>
    <w:rsid w:val="00BE03C5"/>
    <w:rsid w:val="00BF40A3"/>
    <w:rsid w:val="00BF596C"/>
    <w:rsid w:val="00BF742F"/>
    <w:rsid w:val="00C002B3"/>
    <w:rsid w:val="00C013DB"/>
    <w:rsid w:val="00C020ED"/>
    <w:rsid w:val="00C03B66"/>
    <w:rsid w:val="00C04747"/>
    <w:rsid w:val="00C10E35"/>
    <w:rsid w:val="00C1216E"/>
    <w:rsid w:val="00C124A5"/>
    <w:rsid w:val="00C127ED"/>
    <w:rsid w:val="00C128A2"/>
    <w:rsid w:val="00C14323"/>
    <w:rsid w:val="00C23191"/>
    <w:rsid w:val="00C23F24"/>
    <w:rsid w:val="00C243AC"/>
    <w:rsid w:val="00C30383"/>
    <w:rsid w:val="00C3058B"/>
    <w:rsid w:val="00C3248C"/>
    <w:rsid w:val="00C344AF"/>
    <w:rsid w:val="00C34DCD"/>
    <w:rsid w:val="00C37D90"/>
    <w:rsid w:val="00C45500"/>
    <w:rsid w:val="00C51227"/>
    <w:rsid w:val="00C5473E"/>
    <w:rsid w:val="00C61583"/>
    <w:rsid w:val="00C665E8"/>
    <w:rsid w:val="00C72BE4"/>
    <w:rsid w:val="00C8328C"/>
    <w:rsid w:val="00C83E48"/>
    <w:rsid w:val="00C87754"/>
    <w:rsid w:val="00C9673B"/>
    <w:rsid w:val="00C9686F"/>
    <w:rsid w:val="00C9741A"/>
    <w:rsid w:val="00CA09BC"/>
    <w:rsid w:val="00CA211F"/>
    <w:rsid w:val="00CB78C7"/>
    <w:rsid w:val="00CB7A93"/>
    <w:rsid w:val="00CC2DD9"/>
    <w:rsid w:val="00CD1B9C"/>
    <w:rsid w:val="00CD2E4F"/>
    <w:rsid w:val="00CD62D1"/>
    <w:rsid w:val="00CD6A5D"/>
    <w:rsid w:val="00CE0F1F"/>
    <w:rsid w:val="00CE3842"/>
    <w:rsid w:val="00CE40C5"/>
    <w:rsid w:val="00CE65B5"/>
    <w:rsid w:val="00CF0A60"/>
    <w:rsid w:val="00CF21C5"/>
    <w:rsid w:val="00CF4216"/>
    <w:rsid w:val="00CF4DDB"/>
    <w:rsid w:val="00CF6AD4"/>
    <w:rsid w:val="00CF73D1"/>
    <w:rsid w:val="00CF7765"/>
    <w:rsid w:val="00CF7D9A"/>
    <w:rsid w:val="00D00C30"/>
    <w:rsid w:val="00D02080"/>
    <w:rsid w:val="00D02FF5"/>
    <w:rsid w:val="00D0592C"/>
    <w:rsid w:val="00D105D9"/>
    <w:rsid w:val="00D10804"/>
    <w:rsid w:val="00D23296"/>
    <w:rsid w:val="00D25338"/>
    <w:rsid w:val="00D276DB"/>
    <w:rsid w:val="00D334BC"/>
    <w:rsid w:val="00D358F4"/>
    <w:rsid w:val="00D36E93"/>
    <w:rsid w:val="00D40521"/>
    <w:rsid w:val="00D415F8"/>
    <w:rsid w:val="00D424AB"/>
    <w:rsid w:val="00D42742"/>
    <w:rsid w:val="00D45B3A"/>
    <w:rsid w:val="00D46888"/>
    <w:rsid w:val="00D4688C"/>
    <w:rsid w:val="00D606BB"/>
    <w:rsid w:val="00D61FED"/>
    <w:rsid w:val="00D6439C"/>
    <w:rsid w:val="00D723E9"/>
    <w:rsid w:val="00D762AA"/>
    <w:rsid w:val="00D77883"/>
    <w:rsid w:val="00D8104D"/>
    <w:rsid w:val="00D870CB"/>
    <w:rsid w:val="00D87C5F"/>
    <w:rsid w:val="00D90AB9"/>
    <w:rsid w:val="00D92399"/>
    <w:rsid w:val="00D93A8D"/>
    <w:rsid w:val="00DB42CA"/>
    <w:rsid w:val="00DB60A7"/>
    <w:rsid w:val="00DB7021"/>
    <w:rsid w:val="00DC0E9E"/>
    <w:rsid w:val="00DD29DB"/>
    <w:rsid w:val="00DE284E"/>
    <w:rsid w:val="00DE3C40"/>
    <w:rsid w:val="00DE6372"/>
    <w:rsid w:val="00DF7A54"/>
    <w:rsid w:val="00E009A8"/>
    <w:rsid w:val="00E02A0C"/>
    <w:rsid w:val="00E02F95"/>
    <w:rsid w:val="00E06254"/>
    <w:rsid w:val="00E130B2"/>
    <w:rsid w:val="00E174CC"/>
    <w:rsid w:val="00E2440C"/>
    <w:rsid w:val="00E24D1E"/>
    <w:rsid w:val="00E25F40"/>
    <w:rsid w:val="00E2794C"/>
    <w:rsid w:val="00E345C4"/>
    <w:rsid w:val="00E34DEF"/>
    <w:rsid w:val="00E36BCF"/>
    <w:rsid w:val="00E374E5"/>
    <w:rsid w:val="00E43173"/>
    <w:rsid w:val="00E4404C"/>
    <w:rsid w:val="00E44630"/>
    <w:rsid w:val="00E44F2A"/>
    <w:rsid w:val="00E54422"/>
    <w:rsid w:val="00E558F4"/>
    <w:rsid w:val="00E57A18"/>
    <w:rsid w:val="00E62859"/>
    <w:rsid w:val="00E62D5A"/>
    <w:rsid w:val="00E64AFD"/>
    <w:rsid w:val="00E71006"/>
    <w:rsid w:val="00E73061"/>
    <w:rsid w:val="00E80766"/>
    <w:rsid w:val="00E82D92"/>
    <w:rsid w:val="00E84BAF"/>
    <w:rsid w:val="00E874BC"/>
    <w:rsid w:val="00EA1EF5"/>
    <w:rsid w:val="00EA4D7B"/>
    <w:rsid w:val="00EA5E8D"/>
    <w:rsid w:val="00EB2155"/>
    <w:rsid w:val="00EC059A"/>
    <w:rsid w:val="00EC2378"/>
    <w:rsid w:val="00EC65BC"/>
    <w:rsid w:val="00EC75F3"/>
    <w:rsid w:val="00ED0431"/>
    <w:rsid w:val="00ED2927"/>
    <w:rsid w:val="00ED59C3"/>
    <w:rsid w:val="00ED5E68"/>
    <w:rsid w:val="00ED740B"/>
    <w:rsid w:val="00EE2176"/>
    <w:rsid w:val="00EE68D2"/>
    <w:rsid w:val="00EF4FE0"/>
    <w:rsid w:val="00EF55AF"/>
    <w:rsid w:val="00EF5D34"/>
    <w:rsid w:val="00EF665E"/>
    <w:rsid w:val="00F00117"/>
    <w:rsid w:val="00F06A07"/>
    <w:rsid w:val="00F07166"/>
    <w:rsid w:val="00F07B31"/>
    <w:rsid w:val="00F12009"/>
    <w:rsid w:val="00F12176"/>
    <w:rsid w:val="00F14337"/>
    <w:rsid w:val="00F14E1D"/>
    <w:rsid w:val="00F14EDB"/>
    <w:rsid w:val="00F15739"/>
    <w:rsid w:val="00F16549"/>
    <w:rsid w:val="00F1769F"/>
    <w:rsid w:val="00F33D7C"/>
    <w:rsid w:val="00F36158"/>
    <w:rsid w:val="00F40B64"/>
    <w:rsid w:val="00F41675"/>
    <w:rsid w:val="00F43886"/>
    <w:rsid w:val="00F470BA"/>
    <w:rsid w:val="00F500A0"/>
    <w:rsid w:val="00F50284"/>
    <w:rsid w:val="00F51238"/>
    <w:rsid w:val="00F51F65"/>
    <w:rsid w:val="00F56940"/>
    <w:rsid w:val="00F570AA"/>
    <w:rsid w:val="00F615AB"/>
    <w:rsid w:val="00F6376A"/>
    <w:rsid w:val="00F6398C"/>
    <w:rsid w:val="00F6419B"/>
    <w:rsid w:val="00F66FE7"/>
    <w:rsid w:val="00F675E3"/>
    <w:rsid w:val="00F73031"/>
    <w:rsid w:val="00F740EA"/>
    <w:rsid w:val="00F820FB"/>
    <w:rsid w:val="00F8210D"/>
    <w:rsid w:val="00F91F56"/>
    <w:rsid w:val="00F91FB9"/>
    <w:rsid w:val="00F94EB1"/>
    <w:rsid w:val="00F9649E"/>
    <w:rsid w:val="00F96F7A"/>
    <w:rsid w:val="00F97E5B"/>
    <w:rsid w:val="00FA0BB4"/>
    <w:rsid w:val="00FA11BA"/>
    <w:rsid w:val="00FA2A32"/>
    <w:rsid w:val="00FA4D83"/>
    <w:rsid w:val="00FB0157"/>
    <w:rsid w:val="00FB11D0"/>
    <w:rsid w:val="00FB398E"/>
    <w:rsid w:val="00FB5A3B"/>
    <w:rsid w:val="00FB79DB"/>
    <w:rsid w:val="00FC3647"/>
    <w:rsid w:val="00FD7ADB"/>
    <w:rsid w:val="00FE1E99"/>
    <w:rsid w:val="00FE33A2"/>
    <w:rsid w:val="00FE62E7"/>
    <w:rsid w:val="00FE66A2"/>
    <w:rsid w:val="00FF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FB7"/>
    <w:pPr>
      <w:suppressAutoHyphens/>
    </w:pPr>
    <w:rPr>
      <w:rFonts w:ascii="Times New Roman" w:eastAsia="Times New Roman" w:hAnsi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AA5FB7"/>
    <w:pPr>
      <w:keepNext/>
      <w:numPr>
        <w:numId w:val="1"/>
      </w:numPr>
      <w:jc w:val="center"/>
      <w:outlineLvl w:val="0"/>
    </w:pPr>
    <w:rPr>
      <w:sz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7A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A5FB7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AA5FB7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AA5FB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A5FB7"/>
    <w:pPr>
      <w:jc w:val="center"/>
    </w:pPr>
    <w:rPr>
      <w:b/>
      <w:sz w:val="28"/>
    </w:rPr>
  </w:style>
  <w:style w:type="character" w:customStyle="1" w:styleId="TytuZnak">
    <w:name w:val="Tytuł Znak"/>
    <w:link w:val="Tytu"/>
    <w:rsid w:val="00AA5FB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5FB7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link w:val="Podtytu"/>
    <w:uiPriority w:val="11"/>
    <w:rsid w:val="00AA5FB7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B1791"/>
    <w:rPr>
      <w:rFonts w:ascii="Times New Roman" w:eastAsia="Times New Roman" w:hAnsi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B1791"/>
    <w:rPr>
      <w:rFonts w:ascii="Times New Roman" w:eastAsia="Times New Roman" w:hAnsi="Times New Roman"/>
      <w:lang w:eastAsia="ar-SA"/>
    </w:rPr>
  </w:style>
  <w:style w:type="character" w:customStyle="1" w:styleId="Nagwek2Znak">
    <w:name w:val="Nagłówek 2 Znak"/>
    <w:link w:val="Nagwek2"/>
    <w:uiPriority w:val="9"/>
    <w:semiHidden/>
    <w:rsid w:val="00CB7A9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6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D562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FB7"/>
    <w:pPr>
      <w:suppressAutoHyphens/>
    </w:pPr>
    <w:rPr>
      <w:rFonts w:ascii="Times New Roman" w:eastAsia="Times New Roman" w:hAnsi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AA5FB7"/>
    <w:pPr>
      <w:keepNext/>
      <w:numPr>
        <w:numId w:val="1"/>
      </w:numPr>
      <w:jc w:val="center"/>
      <w:outlineLvl w:val="0"/>
    </w:pPr>
    <w:rPr>
      <w:sz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7A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A5FB7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AA5FB7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AA5FB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A5FB7"/>
    <w:pPr>
      <w:jc w:val="center"/>
    </w:pPr>
    <w:rPr>
      <w:b/>
      <w:sz w:val="28"/>
    </w:rPr>
  </w:style>
  <w:style w:type="character" w:customStyle="1" w:styleId="TytuZnak">
    <w:name w:val="Tytuł Znak"/>
    <w:link w:val="Tytu"/>
    <w:rsid w:val="00AA5FB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5FB7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link w:val="Podtytu"/>
    <w:uiPriority w:val="11"/>
    <w:rsid w:val="00AA5FB7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B1791"/>
    <w:rPr>
      <w:rFonts w:ascii="Times New Roman" w:eastAsia="Times New Roman" w:hAnsi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B1791"/>
    <w:rPr>
      <w:rFonts w:ascii="Times New Roman" w:eastAsia="Times New Roman" w:hAnsi="Times New Roman"/>
      <w:lang w:eastAsia="ar-SA"/>
    </w:rPr>
  </w:style>
  <w:style w:type="character" w:customStyle="1" w:styleId="Nagwek2Znak">
    <w:name w:val="Nagłówek 2 Znak"/>
    <w:link w:val="Nagwek2"/>
    <w:uiPriority w:val="9"/>
    <w:semiHidden/>
    <w:rsid w:val="00CB7A9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6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D562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6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0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2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C3951-884B-413C-99DB-720F341D6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Koczyk Grzegorz</dc:creator>
  <cp:lastModifiedBy>Marcin Ciechomski</cp:lastModifiedBy>
  <cp:revision>2</cp:revision>
  <cp:lastPrinted>2022-08-10T07:31:00Z</cp:lastPrinted>
  <dcterms:created xsi:type="dcterms:W3CDTF">2022-09-05T11:56:00Z</dcterms:created>
  <dcterms:modified xsi:type="dcterms:W3CDTF">2022-09-05T11:56:00Z</dcterms:modified>
</cp:coreProperties>
</file>