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94" w:rsidRDefault="009F5294" w:rsidP="009F5294">
      <w:pPr>
        <w:pStyle w:val="Akapitzlist"/>
        <w:spacing w:after="0" w:line="240" w:lineRule="auto"/>
        <w:ind w:left="6480"/>
        <w:rPr>
          <w:rFonts w:ascii="Times New Roman" w:hAnsi="Times New Roman"/>
          <w:b/>
          <w:i/>
          <w:sz w:val="26"/>
          <w:szCs w:val="26"/>
        </w:rPr>
      </w:pPr>
      <w:bookmarkStart w:id="0" w:name="_GoBack"/>
      <w:bookmarkEnd w:id="0"/>
    </w:p>
    <w:p w:rsidR="009F5294" w:rsidRDefault="009F5294" w:rsidP="009F5294">
      <w:pPr>
        <w:spacing w:after="0" w:line="240" w:lineRule="auto"/>
        <w:jc w:val="right"/>
        <w:rPr>
          <w:rFonts w:cs="Calibri"/>
          <w:i/>
          <w:iCs/>
        </w:rPr>
      </w:pPr>
      <w:r>
        <w:rPr>
          <w:rFonts w:cs="Calibri"/>
          <w:i/>
          <w:iCs/>
        </w:rPr>
        <w:t>Załącznik nr 1</w:t>
      </w:r>
    </w:p>
    <w:p w:rsidR="009F5294" w:rsidRDefault="009F5294" w:rsidP="009F5294">
      <w:pPr>
        <w:spacing w:after="0" w:line="240" w:lineRule="auto"/>
        <w:jc w:val="right"/>
        <w:rPr>
          <w:rFonts w:cs="Calibri"/>
          <w:i/>
          <w:iCs/>
        </w:rPr>
      </w:pPr>
      <w:r>
        <w:rPr>
          <w:rFonts w:cs="Calibri"/>
          <w:i/>
          <w:iCs/>
        </w:rPr>
        <w:t>do Uchwały Nr</w:t>
      </w:r>
    </w:p>
    <w:p w:rsidR="009F5294" w:rsidRDefault="009F5294" w:rsidP="009F5294">
      <w:pPr>
        <w:spacing w:after="0" w:line="240" w:lineRule="auto"/>
        <w:jc w:val="right"/>
        <w:rPr>
          <w:rFonts w:cs="Calibri"/>
          <w:i/>
          <w:iCs/>
        </w:rPr>
      </w:pPr>
      <w:r>
        <w:rPr>
          <w:rFonts w:cs="Calibri"/>
          <w:i/>
          <w:iCs/>
        </w:rPr>
        <w:t>Rady Powiatu Piaseczyńskiego</w:t>
      </w:r>
    </w:p>
    <w:p w:rsidR="009F5294" w:rsidRPr="009F5294" w:rsidRDefault="009F5294" w:rsidP="009F5294">
      <w:pPr>
        <w:spacing w:after="0" w:line="240" w:lineRule="auto"/>
        <w:jc w:val="right"/>
        <w:rPr>
          <w:rFonts w:cs="Calibri"/>
          <w:i/>
          <w:iCs/>
        </w:rPr>
      </w:pPr>
      <w:r>
        <w:rPr>
          <w:rFonts w:cs="Calibri"/>
          <w:i/>
          <w:iCs/>
        </w:rPr>
        <w:t>z dnia</w:t>
      </w:r>
    </w:p>
    <w:p w:rsidR="009F5294" w:rsidRDefault="009F5294" w:rsidP="009A66F2">
      <w:pPr>
        <w:spacing w:after="0" w:line="240" w:lineRule="auto"/>
        <w:jc w:val="center"/>
        <w:rPr>
          <w:b/>
        </w:rPr>
      </w:pPr>
    </w:p>
    <w:p w:rsidR="00333059" w:rsidRPr="005C2B31" w:rsidRDefault="009F5294" w:rsidP="009A66F2">
      <w:pPr>
        <w:spacing w:after="0" w:line="240" w:lineRule="auto"/>
        <w:jc w:val="center"/>
        <w:rPr>
          <w:b/>
        </w:rPr>
      </w:pPr>
      <w:r>
        <w:rPr>
          <w:b/>
        </w:rPr>
        <w:t>PLAN PRACY KOMISJI EDUKACJI, KULTURY, SPORT</w:t>
      </w:r>
      <w:r w:rsidR="00C0039D">
        <w:rPr>
          <w:b/>
        </w:rPr>
        <w:t>U, TURYSTYKI I PROMOCJI NA  2024</w:t>
      </w:r>
      <w:r>
        <w:rPr>
          <w:b/>
        </w:rPr>
        <w:t xml:space="preserve"> ROK.  (projekt)</w:t>
      </w:r>
    </w:p>
    <w:p w:rsidR="009A66F2" w:rsidRPr="006A15AE" w:rsidRDefault="009A66F2" w:rsidP="009A66F2">
      <w:pPr>
        <w:spacing w:after="0" w:line="240" w:lineRule="auto"/>
        <w:jc w:val="center"/>
        <w:rPr>
          <w:b/>
        </w:rPr>
      </w:pPr>
    </w:p>
    <w:p w:rsidR="00491077" w:rsidRPr="00E52DAD" w:rsidRDefault="00F3798C" w:rsidP="00491077">
      <w:pPr>
        <w:pStyle w:val="Akapitzlist"/>
        <w:numPr>
          <w:ilvl w:val="0"/>
          <w:numId w:val="1"/>
        </w:numPr>
        <w:rPr>
          <w:rFonts w:cs="Calibri"/>
          <w:b/>
        </w:rPr>
      </w:pPr>
      <w:r w:rsidRPr="00E52DAD">
        <w:rPr>
          <w:rFonts w:cs="Calibri"/>
          <w:b/>
        </w:rPr>
        <w:t>Pierwsze półrocze</w:t>
      </w:r>
      <w:r w:rsidR="00491077" w:rsidRPr="00E52DAD">
        <w:rPr>
          <w:rFonts w:cs="Calibri"/>
          <w:b/>
        </w:rPr>
        <w:t>:</w:t>
      </w:r>
    </w:p>
    <w:p w:rsidR="00491077" w:rsidRPr="00E52DAD" w:rsidRDefault="007C241A" w:rsidP="009A66F2">
      <w:pPr>
        <w:pStyle w:val="Akapitzlist"/>
        <w:numPr>
          <w:ilvl w:val="0"/>
          <w:numId w:val="2"/>
        </w:numPr>
        <w:spacing w:after="0"/>
        <w:rPr>
          <w:rFonts w:cs="Calibri"/>
        </w:rPr>
      </w:pPr>
      <w:r w:rsidRPr="00E52DAD">
        <w:rPr>
          <w:rFonts w:cs="Calibri"/>
        </w:rPr>
        <w:t>O</w:t>
      </w:r>
      <w:r w:rsidR="00491077" w:rsidRPr="00E52DAD">
        <w:rPr>
          <w:rFonts w:cs="Calibri"/>
        </w:rPr>
        <w:t xml:space="preserve">pracowanie i przyjęcie </w:t>
      </w:r>
      <w:r w:rsidR="00C0039D">
        <w:rPr>
          <w:rFonts w:cs="Calibri"/>
        </w:rPr>
        <w:t>planu pracy komisji na rok 2024</w:t>
      </w:r>
      <w:r w:rsidRPr="00E52DAD">
        <w:rPr>
          <w:rFonts w:cs="Calibri"/>
        </w:rPr>
        <w:t>.</w:t>
      </w:r>
    </w:p>
    <w:p w:rsidR="00BB7D9D" w:rsidRPr="00C0039D" w:rsidRDefault="00377518" w:rsidP="00C003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222222"/>
          <w:lang w:val="pl" w:eastAsia="pl-PL"/>
        </w:rPr>
      </w:pPr>
      <w:r w:rsidRPr="00E52DAD">
        <w:rPr>
          <w:rFonts w:cs="Calibri"/>
        </w:rPr>
        <w:t xml:space="preserve">Monitorowanie realizacji działań </w:t>
      </w:r>
      <w:r w:rsidR="00114A0C">
        <w:rPr>
          <w:rFonts w:cs="Calibri"/>
        </w:rPr>
        <w:t>z zakresu promocji sportu, kultur</w:t>
      </w:r>
      <w:r w:rsidR="00A91C73">
        <w:rPr>
          <w:rFonts w:cs="Calibri"/>
        </w:rPr>
        <w:t>y i</w:t>
      </w:r>
      <w:r w:rsidR="00F11D67">
        <w:rPr>
          <w:rFonts w:cs="Calibri"/>
        </w:rPr>
        <w:t xml:space="preserve"> </w:t>
      </w:r>
      <w:r w:rsidR="00A91C73">
        <w:rPr>
          <w:rFonts w:cs="Calibri"/>
        </w:rPr>
        <w:t>turystyki</w:t>
      </w:r>
      <w:r w:rsidR="00F11D67">
        <w:rPr>
          <w:rFonts w:cs="Calibri"/>
        </w:rPr>
        <w:t xml:space="preserve"> </w:t>
      </w:r>
      <w:r w:rsidR="009C7743">
        <w:rPr>
          <w:rFonts w:cs="Calibri"/>
        </w:rPr>
        <w:t>na podstawie realizacji Programu współpracy Powiatu Piaseczyńskiego z organiza</w:t>
      </w:r>
      <w:r w:rsidR="00C0039D">
        <w:rPr>
          <w:rFonts w:cs="Calibri"/>
        </w:rPr>
        <w:t>cjami pozarządowymi na rok 2024</w:t>
      </w:r>
      <w:r w:rsidR="00164B25">
        <w:rPr>
          <w:rFonts w:cs="Calibri"/>
        </w:rPr>
        <w:t xml:space="preserve"> i</w:t>
      </w:r>
      <w:r w:rsidR="00696C97">
        <w:rPr>
          <w:rFonts w:cs="Calibri"/>
        </w:rPr>
        <w:t xml:space="preserve"> przyjęcie informacji o realizacji zadań za rok</w:t>
      </w:r>
      <w:r w:rsidR="00C0039D">
        <w:rPr>
          <w:rFonts w:cs="Calibri"/>
        </w:rPr>
        <w:t xml:space="preserve"> 2023</w:t>
      </w:r>
      <w:r w:rsidR="00164B25">
        <w:rPr>
          <w:rFonts w:cs="Calibri"/>
        </w:rPr>
        <w:t>.</w:t>
      </w:r>
    </w:p>
    <w:p w:rsidR="002970E2" w:rsidRDefault="007C241A" w:rsidP="00A83098">
      <w:pPr>
        <w:pStyle w:val="Akapitzlist"/>
        <w:numPr>
          <w:ilvl w:val="0"/>
          <w:numId w:val="2"/>
        </w:numPr>
      </w:pPr>
      <w:r>
        <w:t>M</w:t>
      </w:r>
      <w:r w:rsidR="00491077">
        <w:t xml:space="preserve">onitorowanie </w:t>
      </w:r>
      <w:r w:rsidR="002970E2">
        <w:t>realizacji zadań oświatowych, w tym  m.in.</w:t>
      </w:r>
    </w:p>
    <w:p w:rsidR="00114A0C" w:rsidRDefault="00114A0C" w:rsidP="00A83098">
      <w:pPr>
        <w:pStyle w:val="Akapitzlist"/>
        <w:numPr>
          <w:ilvl w:val="0"/>
          <w:numId w:val="8"/>
        </w:numPr>
      </w:pPr>
      <w:r>
        <w:t>przygotowanie</w:t>
      </w:r>
      <w:r w:rsidR="00E229E4">
        <w:t xml:space="preserve"> do rekrutacji </w:t>
      </w:r>
      <w:r w:rsidR="00C0039D">
        <w:t>2024/2025</w:t>
      </w:r>
      <w:r>
        <w:t>,</w:t>
      </w:r>
      <w:r w:rsidR="002970E2">
        <w:t xml:space="preserve"> </w:t>
      </w:r>
    </w:p>
    <w:p w:rsidR="00986BE5" w:rsidRDefault="00C0039D" w:rsidP="00986BE5">
      <w:pPr>
        <w:pStyle w:val="Akapitzlist"/>
        <w:numPr>
          <w:ilvl w:val="0"/>
          <w:numId w:val="8"/>
        </w:numPr>
      </w:pPr>
      <w:r>
        <w:t>pozyskiwanie bieżących informacji nt</w:t>
      </w:r>
      <w:r w:rsidR="00986BE5">
        <w:t>.</w:t>
      </w:r>
      <w:r>
        <w:t xml:space="preserve"> realizacji inwestycji w ramach kompetencji komisji.</w:t>
      </w:r>
    </w:p>
    <w:p w:rsidR="00A37776" w:rsidRDefault="005D7CAF" w:rsidP="00986BE5">
      <w:pPr>
        <w:pStyle w:val="Akapitzlist"/>
        <w:numPr>
          <w:ilvl w:val="0"/>
          <w:numId w:val="2"/>
        </w:numPr>
      </w:pPr>
      <w:r>
        <w:t>M</w:t>
      </w:r>
      <w:r w:rsidR="000D53A1" w:rsidRPr="00491077">
        <w:t>onitorowanie</w:t>
      </w:r>
      <w:r w:rsidR="00C0039D">
        <w:t xml:space="preserve"> działania</w:t>
      </w:r>
      <w:r w:rsidR="00854B98" w:rsidRPr="00491077">
        <w:t xml:space="preserve"> terenów i obiektów o charakterze </w:t>
      </w:r>
      <w:r w:rsidR="00A37776">
        <w:t>sportowo-</w:t>
      </w:r>
      <w:r w:rsidR="00986BE5">
        <w:t>turystyczno-rekreacyjnym będących w zasobach Powiatu Piaseczyńskiego.</w:t>
      </w:r>
    </w:p>
    <w:p w:rsidR="00E674E2" w:rsidRDefault="00DE2819" w:rsidP="00C0039D">
      <w:pPr>
        <w:pStyle w:val="Akapitzlist"/>
        <w:numPr>
          <w:ilvl w:val="0"/>
          <w:numId w:val="4"/>
        </w:numPr>
      </w:pPr>
      <w:r>
        <w:t>M</w:t>
      </w:r>
      <w:r w:rsidR="000D53A1" w:rsidRPr="00491077">
        <w:t>onitorowanie funkcjonowania Biblioteki</w:t>
      </w:r>
      <w:r w:rsidR="00DB2607">
        <w:t xml:space="preserve"> Publicznej w Piasecznie</w:t>
      </w:r>
      <w:r w:rsidR="00C0039D">
        <w:t>.</w:t>
      </w:r>
    </w:p>
    <w:p w:rsidR="005C2B31" w:rsidRPr="005C2B31" w:rsidRDefault="005C2B31" w:rsidP="005C2B31">
      <w:pPr>
        <w:pStyle w:val="Akapitzlist"/>
        <w:ind w:left="2160"/>
      </w:pPr>
    </w:p>
    <w:p w:rsidR="0044338E" w:rsidRPr="006A15AE" w:rsidRDefault="000D53A1" w:rsidP="0044338E">
      <w:pPr>
        <w:pStyle w:val="Akapitzlist"/>
        <w:numPr>
          <w:ilvl w:val="0"/>
          <w:numId w:val="1"/>
        </w:numPr>
        <w:rPr>
          <w:b/>
        </w:rPr>
      </w:pPr>
      <w:r w:rsidRPr="006A15AE">
        <w:rPr>
          <w:b/>
        </w:rPr>
        <w:t>Drugie półrocze:</w:t>
      </w:r>
    </w:p>
    <w:p w:rsidR="0044338E" w:rsidRDefault="00CD6F25" w:rsidP="0044338E">
      <w:pPr>
        <w:pStyle w:val="Akapitzlist"/>
        <w:numPr>
          <w:ilvl w:val="0"/>
          <w:numId w:val="4"/>
        </w:numPr>
      </w:pPr>
      <w:r>
        <w:t>monitorowanie funkcjonowania placówek</w:t>
      </w:r>
      <w:r w:rsidRPr="00491077">
        <w:t xml:space="preserve"> oświatowych</w:t>
      </w:r>
      <w:r>
        <w:t>, w tym m.in.:</w:t>
      </w:r>
    </w:p>
    <w:p w:rsidR="0044338E" w:rsidRDefault="00AF03BD" w:rsidP="0044338E">
      <w:pPr>
        <w:pStyle w:val="Akapitzlist"/>
        <w:numPr>
          <w:ilvl w:val="0"/>
          <w:numId w:val="13"/>
        </w:numPr>
      </w:pPr>
      <w:r w:rsidRPr="00491077">
        <w:t xml:space="preserve">stan przygotowania placówek do nowego roku szkolnego, </w:t>
      </w:r>
    </w:p>
    <w:p w:rsidR="0044338E" w:rsidRDefault="00C35CE0" w:rsidP="0044338E">
      <w:pPr>
        <w:pStyle w:val="Akapitzlist"/>
        <w:numPr>
          <w:ilvl w:val="0"/>
          <w:numId w:val="13"/>
        </w:numPr>
      </w:pPr>
      <w:r>
        <w:t>zapoznanie z wynik</w:t>
      </w:r>
      <w:r w:rsidR="009C7743">
        <w:t>ami</w:t>
      </w:r>
      <w:r w:rsidR="00AF03BD" w:rsidRPr="00491077">
        <w:t xml:space="preserve"> rekrutacji do klas pierwszych do szkół</w:t>
      </w:r>
      <w:r w:rsidR="002D1538">
        <w:t xml:space="preserve"> na rok szkolny</w:t>
      </w:r>
      <w:r w:rsidR="00C0039D">
        <w:t xml:space="preserve"> 2024-25</w:t>
      </w:r>
      <w:r>
        <w:t>,</w:t>
      </w:r>
    </w:p>
    <w:p w:rsidR="005D5FD9" w:rsidRDefault="005D5FD9" w:rsidP="0044338E">
      <w:pPr>
        <w:pStyle w:val="Akapitzlist"/>
        <w:numPr>
          <w:ilvl w:val="0"/>
          <w:numId w:val="13"/>
        </w:numPr>
      </w:pPr>
      <w:r>
        <w:t>realizacja programów unijnych w placówkach oświatowych;</w:t>
      </w:r>
    </w:p>
    <w:p w:rsidR="0044338E" w:rsidRDefault="00A345D1" w:rsidP="0044338E">
      <w:pPr>
        <w:pStyle w:val="Akapitzlist"/>
        <w:numPr>
          <w:ilvl w:val="0"/>
          <w:numId w:val="13"/>
        </w:numPr>
      </w:pPr>
      <w:r>
        <w:t>zapoznanie z osiągnięciami</w:t>
      </w:r>
      <w:r w:rsidR="00CD6F25">
        <w:t xml:space="preserve"> placówek oświatowych</w:t>
      </w:r>
      <w:r w:rsidR="00C35CE0">
        <w:t>, na podstawie sprawozdania</w:t>
      </w:r>
      <w:r w:rsidR="00756B38">
        <w:t xml:space="preserve"> z realizacji zadań oświatowych,</w:t>
      </w:r>
      <w:r w:rsidR="00C0039D">
        <w:t xml:space="preserve"> podsumowanie roku w związku z Dniem Edukacji Narodowej,</w:t>
      </w:r>
    </w:p>
    <w:p w:rsidR="00756B38" w:rsidRDefault="00756B38" w:rsidP="0044338E">
      <w:pPr>
        <w:pStyle w:val="Akapitzlist"/>
        <w:numPr>
          <w:ilvl w:val="0"/>
          <w:numId w:val="13"/>
        </w:numPr>
      </w:pPr>
      <w:r>
        <w:t>informacja o realizacji inwestycji przew</w:t>
      </w:r>
      <w:r w:rsidR="00C0039D">
        <w:t>idzianych w budżecie na rok 2024</w:t>
      </w:r>
      <w:r>
        <w:t xml:space="preserve"> </w:t>
      </w:r>
      <w:r w:rsidR="009A66F2">
        <w:br/>
      </w:r>
      <w:r>
        <w:t>w zakresie tematyki komisji.</w:t>
      </w:r>
    </w:p>
    <w:p w:rsidR="00CD6F25" w:rsidRDefault="00CD6F25" w:rsidP="0044338E">
      <w:pPr>
        <w:pStyle w:val="Akapitzlist"/>
        <w:numPr>
          <w:ilvl w:val="0"/>
          <w:numId w:val="4"/>
        </w:numPr>
      </w:pPr>
      <w:r>
        <w:t>omówienie stanu finansów w powiecie</w:t>
      </w:r>
      <w:r w:rsidR="0044338E">
        <w:t xml:space="preserve"> w zakresie kompetencji komisji, w tym m.in.: anal</w:t>
      </w:r>
      <w:r w:rsidR="00C0039D">
        <w:t>iza projektu budżetu na rok 2025</w:t>
      </w:r>
      <w:r w:rsidR="00372B33">
        <w:t>.</w:t>
      </w:r>
    </w:p>
    <w:p w:rsidR="009A66F2" w:rsidRDefault="009A66F2" w:rsidP="009A66F2">
      <w:pPr>
        <w:pStyle w:val="Akapitzlist"/>
        <w:ind w:left="1440"/>
      </w:pPr>
    </w:p>
    <w:p w:rsidR="00E24779" w:rsidRPr="004B5996" w:rsidRDefault="0044338E" w:rsidP="00E24779">
      <w:pPr>
        <w:pStyle w:val="Akapitzlist"/>
        <w:numPr>
          <w:ilvl w:val="0"/>
          <w:numId w:val="1"/>
        </w:numPr>
        <w:rPr>
          <w:b/>
        </w:rPr>
      </w:pPr>
      <w:r w:rsidRPr="004B5996">
        <w:rPr>
          <w:b/>
        </w:rPr>
        <w:t>W ciągu całego roku:</w:t>
      </w:r>
    </w:p>
    <w:p w:rsidR="00BA7967" w:rsidRDefault="00EE2261" w:rsidP="00E24779">
      <w:pPr>
        <w:pStyle w:val="Akapitzlist"/>
        <w:numPr>
          <w:ilvl w:val="0"/>
          <w:numId w:val="4"/>
        </w:numPr>
      </w:pPr>
      <w:r>
        <w:t xml:space="preserve">opiniowanie </w:t>
      </w:r>
      <w:r w:rsidR="00E24779">
        <w:t>korespondencji i dokumentów przekazanych komisji</w:t>
      </w:r>
      <w:r w:rsidR="00986BE5">
        <w:t>,</w:t>
      </w:r>
    </w:p>
    <w:p w:rsidR="00986BE5" w:rsidRDefault="00986BE5" w:rsidP="00E24779">
      <w:pPr>
        <w:pStyle w:val="Akapitzlist"/>
        <w:numPr>
          <w:ilvl w:val="0"/>
          <w:numId w:val="4"/>
        </w:numPr>
      </w:pPr>
      <w:r>
        <w:t>podejmowanie uchwał w zakresie kompetencji komisji.</w:t>
      </w:r>
    </w:p>
    <w:p w:rsidR="0044338E" w:rsidRPr="00491077" w:rsidRDefault="0044338E" w:rsidP="006A0452">
      <w:pPr>
        <w:ind w:left="1080"/>
      </w:pPr>
    </w:p>
    <w:p w:rsidR="008B6F74" w:rsidRPr="00491077" w:rsidRDefault="008B6F74" w:rsidP="00C9389F">
      <w:pPr>
        <w:pStyle w:val="Akapitzlist"/>
      </w:pPr>
    </w:p>
    <w:sectPr w:rsidR="008B6F74" w:rsidRPr="00491077" w:rsidSect="006E3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B8C"/>
    <w:multiLevelType w:val="hybridMultilevel"/>
    <w:tmpl w:val="9BCEBD7A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953254"/>
    <w:multiLevelType w:val="hybridMultilevel"/>
    <w:tmpl w:val="F5C4E61A"/>
    <w:lvl w:ilvl="0" w:tplc="0415000D">
      <w:start w:val="1"/>
      <w:numFmt w:val="bullet"/>
      <w:lvlText w:val=""/>
      <w:lvlJc w:val="left"/>
      <w:pPr>
        <w:ind w:left="2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2">
    <w:nsid w:val="145E1388"/>
    <w:multiLevelType w:val="hybridMultilevel"/>
    <w:tmpl w:val="F77AA61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6742D9"/>
    <w:multiLevelType w:val="hybridMultilevel"/>
    <w:tmpl w:val="8D4E5E46"/>
    <w:lvl w:ilvl="0" w:tplc="0415000D">
      <w:start w:val="1"/>
      <w:numFmt w:val="bullet"/>
      <w:lvlText w:val=""/>
      <w:lvlJc w:val="left"/>
      <w:pPr>
        <w:ind w:left="2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4">
    <w:nsid w:val="1C4C50B1"/>
    <w:multiLevelType w:val="hybridMultilevel"/>
    <w:tmpl w:val="33C6AB72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FF07074"/>
    <w:multiLevelType w:val="hybridMultilevel"/>
    <w:tmpl w:val="D360839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727227E"/>
    <w:multiLevelType w:val="hybridMultilevel"/>
    <w:tmpl w:val="A87293B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EAC18CE"/>
    <w:multiLevelType w:val="hybridMultilevel"/>
    <w:tmpl w:val="BE7AF5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694E4B"/>
    <w:multiLevelType w:val="hybridMultilevel"/>
    <w:tmpl w:val="CAFCB8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3A6671"/>
    <w:multiLevelType w:val="hybridMultilevel"/>
    <w:tmpl w:val="953CC480"/>
    <w:lvl w:ilvl="0" w:tplc="0415000D">
      <w:start w:val="1"/>
      <w:numFmt w:val="bullet"/>
      <w:lvlText w:val=""/>
      <w:lvlJc w:val="left"/>
      <w:pPr>
        <w:ind w:left="29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10">
    <w:nsid w:val="439207FC"/>
    <w:multiLevelType w:val="hybridMultilevel"/>
    <w:tmpl w:val="154A2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447937"/>
    <w:multiLevelType w:val="hybridMultilevel"/>
    <w:tmpl w:val="B0F09E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D6778B"/>
    <w:multiLevelType w:val="hybridMultilevel"/>
    <w:tmpl w:val="0A1291F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4993EC3"/>
    <w:multiLevelType w:val="hybridMultilevel"/>
    <w:tmpl w:val="F67A48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976AC0"/>
    <w:multiLevelType w:val="hybridMultilevel"/>
    <w:tmpl w:val="3774C1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235320E"/>
    <w:multiLevelType w:val="hybridMultilevel"/>
    <w:tmpl w:val="EBC0E87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B0A752B"/>
    <w:multiLevelType w:val="hybridMultilevel"/>
    <w:tmpl w:val="13EC9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8"/>
  </w:num>
  <w:num w:numId="5">
    <w:abstractNumId w:val="11"/>
  </w:num>
  <w:num w:numId="6">
    <w:abstractNumId w:val="13"/>
  </w:num>
  <w:num w:numId="7">
    <w:abstractNumId w:val="3"/>
  </w:num>
  <w:num w:numId="8">
    <w:abstractNumId w:val="12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0"/>
  </w:num>
  <w:num w:numId="15">
    <w:abstractNumId w:val="2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06"/>
    <w:rsid w:val="0003019B"/>
    <w:rsid w:val="000337BE"/>
    <w:rsid w:val="00040FC6"/>
    <w:rsid w:val="00077534"/>
    <w:rsid w:val="000B16E2"/>
    <w:rsid w:val="000D53A1"/>
    <w:rsid w:val="000E6C4B"/>
    <w:rsid w:val="000F181F"/>
    <w:rsid w:val="000F1CEA"/>
    <w:rsid w:val="00114A0C"/>
    <w:rsid w:val="00164B25"/>
    <w:rsid w:val="001814A8"/>
    <w:rsid w:val="001B0D7F"/>
    <w:rsid w:val="00206675"/>
    <w:rsid w:val="002176A7"/>
    <w:rsid w:val="00243364"/>
    <w:rsid w:val="00280E78"/>
    <w:rsid w:val="002970E2"/>
    <w:rsid w:val="002B0E6B"/>
    <w:rsid w:val="002C6A7D"/>
    <w:rsid w:val="002D1538"/>
    <w:rsid w:val="00306FEE"/>
    <w:rsid w:val="00333059"/>
    <w:rsid w:val="00354A78"/>
    <w:rsid w:val="00372B33"/>
    <w:rsid w:val="00377518"/>
    <w:rsid w:val="0038338C"/>
    <w:rsid w:val="003F5CCF"/>
    <w:rsid w:val="0044338E"/>
    <w:rsid w:val="00491077"/>
    <w:rsid w:val="004B5996"/>
    <w:rsid w:val="004C1A19"/>
    <w:rsid w:val="004C6B2E"/>
    <w:rsid w:val="004D4500"/>
    <w:rsid w:val="004D457D"/>
    <w:rsid w:val="00563EAB"/>
    <w:rsid w:val="00594F2A"/>
    <w:rsid w:val="005C2B31"/>
    <w:rsid w:val="005D3D06"/>
    <w:rsid w:val="005D5FD9"/>
    <w:rsid w:val="005D7CAF"/>
    <w:rsid w:val="005E02E4"/>
    <w:rsid w:val="00652930"/>
    <w:rsid w:val="006658A7"/>
    <w:rsid w:val="00666AFE"/>
    <w:rsid w:val="00696C97"/>
    <w:rsid w:val="006A0452"/>
    <w:rsid w:val="006A15AE"/>
    <w:rsid w:val="006A5B42"/>
    <w:rsid w:val="006D2DD9"/>
    <w:rsid w:val="006D797B"/>
    <w:rsid w:val="006E3B95"/>
    <w:rsid w:val="00714AC0"/>
    <w:rsid w:val="00722DAB"/>
    <w:rsid w:val="00727DE6"/>
    <w:rsid w:val="00756B38"/>
    <w:rsid w:val="00757A99"/>
    <w:rsid w:val="00777E42"/>
    <w:rsid w:val="00780B85"/>
    <w:rsid w:val="00785213"/>
    <w:rsid w:val="007A7A52"/>
    <w:rsid w:val="007C241A"/>
    <w:rsid w:val="007D1E25"/>
    <w:rsid w:val="007D2CBE"/>
    <w:rsid w:val="007F4BDC"/>
    <w:rsid w:val="00854B98"/>
    <w:rsid w:val="00875B84"/>
    <w:rsid w:val="00895D79"/>
    <w:rsid w:val="00897482"/>
    <w:rsid w:val="008A3030"/>
    <w:rsid w:val="008B0A84"/>
    <w:rsid w:val="008B6F74"/>
    <w:rsid w:val="008C5A1A"/>
    <w:rsid w:val="008F2D9F"/>
    <w:rsid w:val="008F6E9D"/>
    <w:rsid w:val="00957331"/>
    <w:rsid w:val="0096373E"/>
    <w:rsid w:val="009734F3"/>
    <w:rsid w:val="00977951"/>
    <w:rsid w:val="00986BE5"/>
    <w:rsid w:val="00991D01"/>
    <w:rsid w:val="009958E6"/>
    <w:rsid w:val="00995FED"/>
    <w:rsid w:val="00997215"/>
    <w:rsid w:val="009A66F2"/>
    <w:rsid w:val="009B0388"/>
    <w:rsid w:val="009C7743"/>
    <w:rsid w:val="009E5AD8"/>
    <w:rsid w:val="009F5294"/>
    <w:rsid w:val="009F6139"/>
    <w:rsid w:val="00A06E29"/>
    <w:rsid w:val="00A212AD"/>
    <w:rsid w:val="00A345D1"/>
    <w:rsid w:val="00A35F0B"/>
    <w:rsid w:val="00A37776"/>
    <w:rsid w:val="00A4737E"/>
    <w:rsid w:val="00A64AF0"/>
    <w:rsid w:val="00A654B5"/>
    <w:rsid w:val="00A83098"/>
    <w:rsid w:val="00A85E9C"/>
    <w:rsid w:val="00A91C73"/>
    <w:rsid w:val="00AA78F8"/>
    <w:rsid w:val="00AB38E7"/>
    <w:rsid w:val="00AC0B3D"/>
    <w:rsid w:val="00AC3806"/>
    <w:rsid w:val="00AC6645"/>
    <w:rsid w:val="00AF03BD"/>
    <w:rsid w:val="00B713E6"/>
    <w:rsid w:val="00B8523E"/>
    <w:rsid w:val="00B860C8"/>
    <w:rsid w:val="00B91CDB"/>
    <w:rsid w:val="00BA7967"/>
    <w:rsid w:val="00BB7D9D"/>
    <w:rsid w:val="00BD6573"/>
    <w:rsid w:val="00C0039D"/>
    <w:rsid w:val="00C03834"/>
    <w:rsid w:val="00C2340C"/>
    <w:rsid w:val="00C25798"/>
    <w:rsid w:val="00C35CE0"/>
    <w:rsid w:val="00C548C8"/>
    <w:rsid w:val="00C9389F"/>
    <w:rsid w:val="00C95838"/>
    <w:rsid w:val="00CD6F25"/>
    <w:rsid w:val="00CE5D2F"/>
    <w:rsid w:val="00CF33BA"/>
    <w:rsid w:val="00D76676"/>
    <w:rsid w:val="00DB2607"/>
    <w:rsid w:val="00DD2554"/>
    <w:rsid w:val="00DE2819"/>
    <w:rsid w:val="00E229E4"/>
    <w:rsid w:val="00E24779"/>
    <w:rsid w:val="00E25AA8"/>
    <w:rsid w:val="00E52DAD"/>
    <w:rsid w:val="00E674E2"/>
    <w:rsid w:val="00E9036B"/>
    <w:rsid w:val="00E9754E"/>
    <w:rsid w:val="00ED7FEB"/>
    <w:rsid w:val="00EE2261"/>
    <w:rsid w:val="00F11D67"/>
    <w:rsid w:val="00F3798C"/>
    <w:rsid w:val="00F45E9B"/>
    <w:rsid w:val="00F5131D"/>
    <w:rsid w:val="00F66C14"/>
    <w:rsid w:val="00F81559"/>
    <w:rsid w:val="00F82CA7"/>
    <w:rsid w:val="00F960B2"/>
    <w:rsid w:val="00FE4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B9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806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C1A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A1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C1A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A1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1A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A1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1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B9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806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C1A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A1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C1A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A1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1A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A1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1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Marcin Ciechomski</cp:lastModifiedBy>
  <cp:revision>2</cp:revision>
  <cp:lastPrinted>2020-01-16T07:49:00Z</cp:lastPrinted>
  <dcterms:created xsi:type="dcterms:W3CDTF">2024-01-24T10:42:00Z</dcterms:created>
  <dcterms:modified xsi:type="dcterms:W3CDTF">2024-01-24T10:42:00Z</dcterms:modified>
</cp:coreProperties>
</file>